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化材学院专用实验室建设及提升改造项目</w:t>
      </w:r>
    </w:p>
    <w:p>
      <w:pPr>
        <w:pStyle w:val="null3"/>
        <w:jc w:val="center"/>
        <w:outlineLvl w:val="2"/>
      </w:pPr>
      <w:r>
        <w:rPr>
          <w:sz w:val="28"/>
          <w:b/>
        </w:rPr>
        <w:t>采购项目编号：</w:t>
      </w:r>
      <w:r>
        <w:rPr>
          <w:sz w:val="28"/>
          <w:b/>
        </w:rPr>
        <w:t>【KRDL】K2-2408233</w:t>
      </w:r>
      <w:r>
        <w:br/>
      </w:r>
      <w:r>
        <w:br/>
      </w:r>
      <w:r>
        <w:br/>
      </w:r>
    </w:p>
    <w:p>
      <w:pPr>
        <w:pStyle w:val="null3"/>
        <w:jc w:val="center"/>
        <w:outlineLvl w:val="2"/>
      </w:pPr>
      <w:r>
        <w:rPr>
          <w:sz w:val="28"/>
          <w:b/>
        </w:rPr>
        <w:t>西北大学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西北大学</w:t>
      </w:r>
      <w:r>
        <w:rPr/>
        <w:t>委托，拟对</w:t>
      </w:r>
      <w:r>
        <w:rPr/>
        <w:t>化材学院专用实验室建设及提升改造项目</w:t>
      </w:r>
      <w:r>
        <w:rPr/>
        <w:t>采用竞争性磋商采购方式进行采购，兹邀请供应商参加本项目的竞争性磋商。</w:t>
      </w:r>
    </w:p>
    <w:p>
      <w:pPr>
        <w:pStyle w:val="null3"/>
        <w:outlineLvl w:val="2"/>
      </w:pPr>
      <w:r>
        <w:rPr>
          <w:sz w:val="28"/>
          <w:b/>
        </w:rPr>
        <w:t>一、采购项目编号：</w:t>
      </w:r>
      <w:r>
        <w:rPr>
          <w:sz w:val="28"/>
          <w:b/>
        </w:rPr>
        <w:t>【KRDL】K2-2408233</w:t>
      </w:r>
    </w:p>
    <w:p>
      <w:pPr>
        <w:pStyle w:val="null3"/>
        <w:outlineLvl w:val="2"/>
      </w:pPr>
      <w:r>
        <w:rPr>
          <w:sz w:val="28"/>
          <w:b/>
        </w:rPr>
        <w:t>二、采购项目名称：</w:t>
      </w:r>
      <w:r>
        <w:rPr>
          <w:sz w:val="28"/>
          <w:b/>
        </w:rPr>
        <w:t>化材学院专用实验室建设及提升改造项目</w:t>
      </w:r>
    </w:p>
    <w:p>
      <w:pPr>
        <w:pStyle w:val="null3"/>
        <w:outlineLvl w:val="2"/>
      </w:pPr>
      <w:r>
        <w:rPr>
          <w:sz w:val="28"/>
          <w:b/>
        </w:rPr>
        <w:t>三、磋商项目简介</w:t>
      </w:r>
    </w:p>
    <w:p>
      <w:pPr>
        <w:pStyle w:val="null3"/>
        <w:ind w:firstLine="480"/>
      </w:pPr>
      <w:r>
        <w:rPr/>
        <w:t>西北大学化材学院专用实验室建设及提升改造项目，本次采购由拔尖人才培养教学实验室(307-309)的建设和仪器分析实验室（314-316/320-322）的提升改造两部分组成，具体内容详见设计图纸和工程量清单。本项目最高限价为：人民币壹佰零肆万玖仟玖佰陆拾壹元肆角叁分（￥1049961.43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采购包1（化材学院专用实验室建设及提升改造项目）：属于专门面向中小企业采购。</w:t>
      </w:r>
    </w:p>
    <w:p>
      <w:pPr>
        <w:pStyle w:val="null3"/>
        <w:ind w:firstLine="480"/>
      </w:pPr>
      <w:r>
        <w:rPr/>
        <w:t>（三）本项目的特定资格要求：</w:t>
      </w:r>
    </w:p>
    <w:p>
      <w:pPr>
        <w:pStyle w:val="null3"/>
      </w:pPr>
      <w:r>
        <w:rPr/>
        <w:t>采购包1：</w:t>
      </w:r>
    </w:p>
    <w:p>
      <w:pPr>
        <w:pStyle w:val="null3"/>
      </w:pPr>
      <w:r>
        <w:rPr/>
        <w:t>1、营业执照：供应商应是参加磋商响应的法人或者其他组织，且具有合法有效的营业执照；</w:t>
      </w:r>
    </w:p>
    <w:p>
      <w:pPr>
        <w:pStyle w:val="null3"/>
      </w:pPr>
      <w:r>
        <w:rPr/>
        <w:t>2、信用主体查询：截止竞争性磋商响应文件递交截止时间之前，供应商不得在“信用中国”网站（www.creditchina.gov.cn）中被列入失信被执行人、或被列入异常经营名录及税收违法黑名单、“中国政府采购网(www.ccgp.gov.cn)” 未被列入政府采购严重违法失信行为记录名单；</w:t>
      </w:r>
    </w:p>
    <w:p>
      <w:pPr>
        <w:pStyle w:val="null3"/>
      </w:pPr>
      <w:r>
        <w:rPr/>
        <w:t>3、供应商资质：参加本项目的供应商应具备建设行政主管部门颁发合法有效的建筑工程施工总承包三级（含）以上资质，具备合法有效的安全生产许可证，并在人员、设备、资金等方面具备相应施工能力且无不良记录；</w:t>
      </w:r>
    </w:p>
    <w:p>
      <w:pPr>
        <w:pStyle w:val="null3"/>
      </w:pPr>
      <w:r>
        <w:rPr/>
        <w:t>4、拟派项目经理资格：供应商拟派项目经理须具备合法有效的建筑工程专业注册建造师二级（含）以上执业资格和安全生产考核合格证书（安全B证）、在本单位注册且无在建工程。</w:t>
      </w:r>
    </w:p>
    <w:p>
      <w:pPr>
        <w:pStyle w:val="null3"/>
      </w:pPr>
      <w:r>
        <w:rPr/>
        <w:t>5、财务状况证明：提供2023年度经第三方会计事务所审计过的财务报告，或磋商截止 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t>6、纳税证明：供磋商截止日前6个月内至少一个月依法纳税的相关凭证(税种至少为增值税或企业所得税中的一种)。注：依法免税的应提供说明，无须缴纳税收的应 提供说明以及6个月内的纳税凭证，零报税的提供申报成功的凭证；成立不足一个月的 提供将依法纳税的承诺书（格式自拟）；时间以税款所属时段为准，并进行电子签章；</w:t>
      </w:r>
    </w:p>
    <w:p>
      <w:pPr>
        <w:pStyle w:val="null3"/>
      </w:pPr>
      <w:r>
        <w:rPr/>
        <w:t>7、社保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t>8、其他要求：供应商及其拟派项目经理须在“陕西省住房和城乡建设厅”可查询；</w:t>
      </w:r>
    </w:p>
    <w:p>
      <w:pPr>
        <w:pStyle w:val="null3"/>
      </w:pPr>
      <w:r>
        <w:rPr/>
        <w:t>9、是否面向中小企业采购（供应商应为中型企业或小型企业或微型企业）：本项目为专门面向中小企业项目，供应商须提供中小企业声明函或残疾人福利性单位声明函或监狱企业的证明文件。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赵老师</w:t>
      </w:r>
    </w:p>
    <w:p>
      <w:pPr>
        <w:pStyle w:val="null3"/>
      </w:pPr>
      <w:r>
        <w:rPr/>
        <w:t xml:space="preserve"> 联系电话： </w:t>
      </w:r>
      <w:r>
        <w:rPr/>
        <w:t>029-88302595</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刘昆、赵婉婷</w:t>
      </w:r>
    </w:p>
    <w:p>
      <w:pPr>
        <w:pStyle w:val="null3"/>
      </w:pPr>
      <w:r>
        <w:rPr/>
        <w:t xml:space="preserve"> 联系电话： </w:t>
      </w:r>
      <w:r>
        <w:rPr/>
        <w:t>029-89581311 、15667290283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采购包1：1,049,961.43元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属于</w:t>
            </w:r>
            <w:r>
              <w:rPr/>
              <w:t>产品属于节能产品政府采购品目清单中应优先采购的产品范围，本项目采购</w:t>
            </w:r>
            <w:r>
              <w:rPr/>
              <w:t>属于</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说明：中标/成交供应商在与采购人签订合同前，须缴纳履约保证金；履约保证金金额为成交金额的5%。待验收合格后凭验收单和缴款收据，履约保证金予以无息退还。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857号）的有关规定下浮20%，向采购代理机构一次付清招标代理服务费。备注：在对采购代理服务费或者磋商保证金转账时需备注项目名称+招标代理服务费或投标保证金。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踏勘时间：2024-12-31 10:00:00</w:t>
            </w:r>
          </w:p>
          <w:p>
            <w:pPr>
              <w:pStyle w:val="null3"/>
              <w:ind w:firstLine="975"/>
            </w:pPr>
            <w:r>
              <w:rPr/>
              <w:t>踏勘地点：西北大学化学与材料科学学院，307-309、314-316、320-322室（请各单位准时到场）</w:t>
            </w:r>
          </w:p>
          <w:p>
            <w:pPr>
              <w:pStyle w:val="null3"/>
              <w:ind w:firstLine="975"/>
            </w:pPr>
            <w:r>
              <w:rPr/>
              <w:t>联系人：赵工</w:t>
            </w:r>
          </w:p>
          <w:p>
            <w:pPr>
              <w:pStyle w:val="null3"/>
              <w:ind w:firstLine="975"/>
            </w:pPr>
            <w:r>
              <w:rPr/>
              <w:t>联系电话号码：15667290283</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w:t>
      </w:r>
      <w:r>
        <w:rPr/>
        <w:t>和</w:t>
      </w:r>
      <w:r>
        <w:rPr/>
        <w:t>开瑞项目管理有限公司</w:t>
      </w:r>
      <w:r>
        <w:rPr/>
        <w:t>享有。对磋商文件中供应商参加本次政府采购活动应当具备的条件，磋商项目技术、服务、商务及其他要求，评审细则及标准由</w:t>
      </w:r>
      <w:r>
        <w:rPr/>
        <w:t>西北大学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详见合同文本。</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联系人：刘昆、赵婉婷</w:t>
      </w:r>
    </w:p>
    <w:p>
      <w:pPr>
        <w:pStyle w:val="null3"/>
      </w:pPr>
      <w:r>
        <w:rPr/>
        <w:t>联系电话：029-89581311、15667290283</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1,049,961.43</w:t>
      </w:r>
    </w:p>
    <w:p>
      <w:pPr>
        <w:pStyle w:val="null3"/>
      </w:pPr>
      <w:r>
        <w:rPr/>
        <w:t>采购包最高限价（元）: 1,049,961.43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化材学院专用实验室建设及提升改造项目</w:t>
            </w:r>
          </w:p>
        </w:tc>
        <w:tc>
          <w:tcPr>
            <w:tcW w:type="dxa" w:w="1384"/>
          </w:tcPr>
          <w:p>
            <w:pPr>
              <w:pStyle w:val="null3"/>
              <w:jc w:val="right"/>
            </w:pPr>
            <w:r>
              <w:rPr/>
              <w:t>1.00</w:t>
            </w:r>
          </w:p>
        </w:tc>
        <w:tc>
          <w:tcPr>
            <w:tcW w:type="dxa" w:w="1384"/>
          </w:tcPr>
          <w:p>
            <w:pPr>
              <w:pStyle w:val="null3"/>
              <w:jc w:val="right"/>
            </w:pPr>
            <w:r>
              <w:rPr/>
              <w:t>1,049,961.43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标的名称：化材学院专用实验室建设及提升改造项目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需实现的功能或者目标</w:t>
            </w:r>
          </w:p>
          <w:p>
            <w:pPr>
              <w:pStyle w:val="null3"/>
              <w:ind w:firstLine="480"/>
              <w:jc w:val="both"/>
            </w:pPr>
            <w:r>
              <w:rPr>
                <w:rFonts w:ascii="宋体" w:hAnsi="宋体" w:cs="宋体" w:eastAsia="宋体"/>
                <w:sz w:val="24"/>
              </w:rPr>
              <w:t>本次采购由拔尖人才培养教学实验室</w:t>
            </w:r>
            <w:r>
              <w:rPr>
                <w:rFonts w:ascii="宋体" w:hAnsi="宋体" w:cs="宋体" w:eastAsia="宋体"/>
                <w:sz w:val="24"/>
              </w:rPr>
              <w:t>(307-309)</w:t>
            </w:r>
            <w:r>
              <w:rPr>
                <w:rFonts w:ascii="宋体" w:hAnsi="宋体" w:cs="宋体" w:eastAsia="宋体"/>
                <w:sz w:val="24"/>
              </w:rPr>
              <w:t>的</w:t>
            </w:r>
            <w:r>
              <w:rPr>
                <w:rFonts w:ascii="宋体" w:hAnsi="宋体" w:cs="宋体" w:eastAsia="宋体"/>
                <w:sz w:val="24"/>
              </w:rPr>
              <w:t>建设和仪器分析实验室（</w:t>
            </w:r>
            <w:r>
              <w:rPr>
                <w:rFonts w:ascii="宋体" w:hAnsi="宋体" w:cs="宋体" w:eastAsia="宋体"/>
                <w:sz w:val="24"/>
              </w:rPr>
              <w:t>314-316/320-322）的提升改造两部分组成。</w:t>
            </w:r>
          </w:p>
          <w:p>
            <w:pPr>
              <w:pStyle w:val="null3"/>
              <w:ind w:firstLine="480"/>
              <w:jc w:val="left"/>
            </w:pPr>
            <w:r>
              <w:rPr>
                <w:rFonts w:ascii="宋体" w:hAnsi="宋体" w:cs="宋体" w:eastAsia="宋体"/>
                <w:sz w:val="24"/>
              </w:rPr>
              <w:t>整体要求如下：</w:t>
            </w:r>
          </w:p>
          <w:p>
            <w:pPr>
              <w:pStyle w:val="null3"/>
              <w:numPr>
                <w:ilvl w:val="0"/>
                <w:numId w:val="1"/>
              </w:numPr>
              <w:jc w:val="left"/>
            </w:pPr>
            <w:r>
              <w:rPr>
                <w:rFonts w:ascii="宋体" w:hAnsi="宋体" w:cs="宋体" w:eastAsia="宋体"/>
                <w:sz w:val="24"/>
              </w:rPr>
              <w:t>实验台柜采用全钢材质、带耐腐蚀涂层、陶瓷台面，技术指标符合相应国家检测标准。</w:t>
            </w:r>
          </w:p>
          <w:p>
            <w:pPr>
              <w:pStyle w:val="null3"/>
              <w:numPr>
                <w:ilvl w:val="0"/>
                <w:numId w:val="1"/>
              </w:numPr>
              <w:jc w:val="both"/>
            </w:pPr>
            <w:r>
              <w:rPr>
                <w:rFonts w:ascii="宋体" w:hAnsi="宋体" w:cs="宋体" w:eastAsia="宋体"/>
                <w:sz w:val="24"/>
                <w:b/>
              </w:rPr>
              <w:t>所有设备的水、电、气应安装到位，并匹配设备设计用电负荷，每组实验台单独设置空开、接地线。水、电路及气路均需采取顶部安装，且顶部电线必须通过桥架铺设。</w:t>
            </w:r>
          </w:p>
          <w:p>
            <w:pPr>
              <w:pStyle w:val="null3"/>
              <w:numPr>
                <w:ilvl w:val="0"/>
                <w:numId w:val="1"/>
              </w:numPr>
              <w:jc w:val="both"/>
            </w:pPr>
            <w:r>
              <w:rPr>
                <w:rFonts w:ascii="宋体" w:hAnsi="宋体" w:cs="宋体" w:eastAsia="宋体"/>
                <w:sz w:val="24"/>
                <w:b/>
              </w:rPr>
              <w:t>所用材料需具备实验室三级及以上防火等级，抗腐蚀等级需达到</w:t>
            </w:r>
            <w:r>
              <w:rPr>
                <w:rFonts w:ascii="宋体" w:hAnsi="宋体" w:cs="宋体" w:eastAsia="宋体"/>
                <w:sz w:val="24"/>
                <w:b/>
              </w:rPr>
              <w:t>C4防腐等级标准，耐高温，绝缘性优良，特殊部位须满足防爆要求。</w:t>
            </w:r>
          </w:p>
          <w:p>
            <w:pPr>
              <w:pStyle w:val="null3"/>
              <w:jc w:val="both"/>
              <w:outlineLvl w:val="3"/>
            </w:pPr>
            <w:r>
              <w:rPr>
                <w:rFonts w:ascii="宋体" w:hAnsi="宋体" w:cs="宋体" w:eastAsia="宋体"/>
                <w:sz w:val="24"/>
                <w:b/>
              </w:rPr>
              <w:t>拔尖人才培养教学实验室</w:t>
            </w:r>
            <w:r>
              <w:rPr>
                <w:rFonts w:ascii="宋体" w:hAnsi="宋体" w:cs="宋体" w:eastAsia="宋体"/>
                <w:sz w:val="24"/>
                <w:b/>
              </w:rPr>
              <w:t>(3</w:t>
            </w:r>
            <w:r>
              <w:rPr>
                <w:rFonts w:ascii="宋体" w:hAnsi="宋体" w:cs="宋体" w:eastAsia="宋体"/>
                <w:sz w:val="24"/>
                <w:b/>
              </w:rPr>
              <w:t>07-309)</w:t>
            </w:r>
            <w:r>
              <w:rPr>
                <w:rFonts w:ascii="宋体" w:hAnsi="宋体" w:cs="宋体" w:eastAsia="宋体"/>
                <w:sz w:val="24"/>
                <w:b/>
              </w:rPr>
              <w:t>的建设采购标的需实现的功能或者目标如下：</w:t>
            </w:r>
          </w:p>
          <w:p>
            <w:pPr>
              <w:pStyle w:val="null3"/>
              <w:ind w:firstLine="480"/>
              <w:jc w:val="left"/>
            </w:pPr>
            <w:r>
              <w:rPr>
                <w:rFonts w:ascii="宋体" w:hAnsi="宋体" w:cs="宋体" w:eastAsia="宋体"/>
                <w:sz w:val="24"/>
              </w:rPr>
              <w:t>该项目用于拔尖人才培养，开展合成化学实验，在满足使用功能的前提下，还应符合化学实验室安全建设国家相关规定，主要标的要求如下：</w:t>
            </w:r>
          </w:p>
          <w:p>
            <w:pPr>
              <w:pStyle w:val="null3"/>
              <w:numPr>
                <w:ilvl w:val="0"/>
                <w:numId w:val="1"/>
              </w:numPr>
            </w:pPr>
            <w:r>
              <w:rPr>
                <w:rFonts w:ascii="宋体" w:hAnsi="宋体" w:cs="宋体" w:eastAsia="宋体"/>
                <w:sz w:val="24"/>
              </w:rPr>
              <w:t>通风柜</w:t>
            </w:r>
          </w:p>
          <w:p>
            <w:pPr>
              <w:pStyle w:val="null3"/>
              <w:ind w:firstLine="480"/>
            </w:pPr>
            <w:r>
              <w:rPr>
                <w:rFonts w:ascii="宋体" w:hAnsi="宋体" w:cs="宋体" w:eastAsia="宋体"/>
                <w:sz w:val="24"/>
              </w:rPr>
              <w:t>具有排水和柜内补风功能，并配备主动排风设备应对风管风量不足情况，</w:t>
            </w:r>
            <w:r>
              <w:rPr>
                <w:rFonts w:ascii="宋体" w:hAnsi="宋体" w:cs="宋体" w:eastAsia="宋体"/>
                <w:sz w:val="24"/>
              </w:rPr>
              <w:t>25mm厚防滑沥水槽、碟形陶瓷板台面。</w:t>
            </w:r>
          </w:p>
          <w:p>
            <w:pPr>
              <w:pStyle w:val="null3"/>
              <w:ind w:firstLine="480"/>
            </w:pPr>
            <w:r>
              <w:rPr>
                <w:rFonts w:ascii="宋体" w:hAnsi="宋体" w:cs="宋体" w:eastAsia="宋体"/>
                <w:sz w:val="24"/>
              </w:rPr>
              <w:t>三类通风柜，</w:t>
            </w:r>
            <w:r>
              <w:rPr>
                <w:rFonts w:ascii="宋体" w:hAnsi="宋体" w:cs="宋体" w:eastAsia="宋体"/>
                <w:sz w:val="24"/>
              </w:rPr>
              <w:t>A类的</w:t>
            </w:r>
            <w:r>
              <w:rPr>
                <w:rFonts w:ascii="宋体" w:hAnsi="宋体" w:cs="宋体" w:eastAsia="宋体"/>
                <w:sz w:val="24"/>
              </w:rPr>
              <w:t>背板采用</w:t>
            </w:r>
            <w:r>
              <w:rPr>
                <w:rFonts w:ascii="宋体" w:hAnsi="宋体" w:cs="宋体" w:eastAsia="宋体"/>
                <w:sz w:val="24"/>
              </w:rPr>
              <w:t>10mm厚夹胶防爆玻璃，</w:t>
            </w:r>
            <w:r>
              <w:rPr>
                <w:rFonts w:ascii="宋体" w:hAnsi="宋体" w:cs="宋体" w:eastAsia="宋体"/>
                <w:sz w:val="24"/>
              </w:rPr>
              <w:t>共计</w:t>
            </w:r>
            <w:r>
              <w:rPr>
                <w:rFonts w:ascii="宋体" w:hAnsi="宋体" w:cs="宋体" w:eastAsia="宋体"/>
                <w:sz w:val="24"/>
              </w:rPr>
              <w:t>1</w:t>
            </w:r>
            <w:r>
              <w:rPr>
                <w:rFonts w:ascii="宋体" w:hAnsi="宋体" w:cs="宋体" w:eastAsia="宋体"/>
                <w:sz w:val="24"/>
              </w:rPr>
              <w:t>6</w:t>
            </w:r>
            <w:r>
              <w:rPr>
                <w:rFonts w:ascii="宋体" w:hAnsi="宋体" w:cs="宋体" w:eastAsia="宋体"/>
                <w:sz w:val="24"/>
              </w:rPr>
              <w:t>台；</w:t>
            </w:r>
            <w:r>
              <w:rPr>
                <w:rFonts w:ascii="宋体" w:hAnsi="宋体" w:cs="宋体" w:eastAsia="宋体"/>
                <w:sz w:val="24"/>
              </w:rPr>
              <w:t>B类的</w:t>
            </w:r>
            <w:r>
              <w:rPr>
                <w:rFonts w:ascii="宋体" w:hAnsi="宋体" w:cs="宋体" w:eastAsia="宋体"/>
                <w:sz w:val="24"/>
              </w:rPr>
              <w:t>背板为裸板</w:t>
            </w:r>
            <w:r>
              <w:rPr>
                <w:rFonts w:ascii="宋体" w:hAnsi="宋体" w:cs="宋体" w:eastAsia="宋体"/>
                <w:sz w:val="24"/>
              </w:rPr>
              <w:t>1.0mm环氧树脂粉末喷涂后1.2mm厚冷轧钢板，共计4台；C类（背板同B类）的台面设有3个废液收集漏斗，并连接至下部废液</w:t>
            </w:r>
            <w:r>
              <w:rPr>
                <w:rFonts w:ascii="宋体" w:hAnsi="宋体" w:cs="宋体" w:eastAsia="宋体"/>
                <w:sz w:val="24"/>
              </w:rPr>
              <w:t>桶（</w:t>
            </w:r>
            <w:r>
              <w:rPr>
                <w:rFonts w:ascii="宋体" w:hAnsi="宋体" w:cs="宋体" w:eastAsia="宋体"/>
                <w:sz w:val="24"/>
              </w:rPr>
              <w:t>2</w:t>
            </w:r>
            <w:r>
              <w:rPr>
                <w:rFonts w:ascii="宋体" w:hAnsi="宋体" w:cs="宋体" w:eastAsia="宋体"/>
                <w:sz w:val="24"/>
              </w:rPr>
              <w:t>5</w:t>
            </w:r>
            <w:r>
              <w:rPr>
                <w:rFonts w:ascii="宋体" w:hAnsi="宋体" w:cs="宋体" w:eastAsia="宋体"/>
                <w:sz w:val="24"/>
              </w:rPr>
              <w:t>L</w:t>
            </w:r>
            <w:r>
              <w:rPr>
                <w:rFonts w:ascii="宋体" w:hAnsi="宋体" w:cs="宋体" w:eastAsia="宋体"/>
                <w:sz w:val="24"/>
              </w:rPr>
              <w:t>）</w:t>
            </w:r>
            <w:r>
              <w:rPr>
                <w:rFonts w:ascii="宋体" w:hAnsi="宋体" w:cs="宋体" w:eastAsia="宋体"/>
                <w:sz w:val="24"/>
              </w:rPr>
              <w:t>，废液桶连接器设有溢满报警和泄压装置，废液桶置于台面下方推拉车上，共计</w:t>
            </w:r>
            <w:r>
              <w:rPr>
                <w:rFonts w:ascii="宋体" w:hAnsi="宋体" w:cs="宋体" w:eastAsia="宋体"/>
                <w:sz w:val="24"/>
              </w:rPr>
              <w:t>1台。</w:t>
            </w:r>
          </w:p>
          <w:p>
            <w:pPr>
              <w:pStyle w:val="null3"/>
              <w:ind w:firstLine="480"/>
            </w:pPr>
            <w:r>
              <w:rPr>
                <w:rFonts w:ascii="宋体" w:hAnsi="宋体" w:cs="宋体" w:eastAsia="宋体"/>
                <w:sz w:val="24"/>
              </w:rPr>
              <w:t>A类和B类的台下分为三部分，水槽侧为可完全抽出的推拉柜体,中间为通顶柜体，另一侧为3个抽屉。</w:t>
            </w:r>
          </w:p>
          <w:p>
            <w:pPr>
              <w:pStyle w:val="null3"/>
              <w:numPr>
                <w:ilvl w:val="0"/>
                <w:numId w:val="1"/>
              </w:numPr>
              <w:jc w:val="left"/>
            </w:pPr>
            <w:r>
              <w:rPr>
                <w:rFonts w:ascii="宋体" w:hAnsi="宋体" w:cs="宋体" w:eastAsia="宋体"/>
                <w:sz w:val="24"/>
              </w:rPr>
              <w:t>实验中央台</w:t>
            </w:r>
          </w:p>
          <w:p>
            <w:pPr>
              <w:pStyle w:val="null3"/>
              <w:ind w:firstLine="480"/>
              <w:jc w:val="left"/>
            </w:pPr>
            <w:r>
              <w:rPr>
                <w:rFonts w:ascii="宋体" w:hAnsi="宋体" w:cs="宋体" w:eastAsia="宋体"/>
                <w:sz w:val="24"/>
              </w:rPr>
              <w:t>陶瓷台面厚度</w:t>
            </w:r>
            <w:r>
              <w:rPr>
                <w:rFonts w:ascii="宋体" w:hAnsi="宋体" w:cs="宋体" w:eastAsia="宋体"/>
                <w:sz w:val="24"/>
              </w:rPr>
              <w:t>22mm，中间2个水槽，采用22mm厚带一体釉面烧制工艺的防滑沥水槽。水槽间设有格挡，分别配备三口龙头和洗眼器。水槽两侧柜体功能布局相同：上层为高8-10cm、宽100-120cm的1个抽屉，下层为2列6个抽屉，每个抽屉配有标签卡槽。</w:t>
            </w:r>
          </w:p>
          <w:p>
            <w:pPr>
              <w:pStyle w:val="null3"/>
              <w:numPr>
                <w:ilvl w:val="0"/>
                <w:numId w:val="1"/>
              </w:numPr>
              <w:jc w:val="left"/>
            </w:pPr>
            <w:r>
              <w:rPr>
                <w:rFonts w:ascii="宋体" w:hAnsi="宋体" w:cs="宋体" w:eastAsia="宋体"/>
                <w:sz w:val="24"/>
              </w:rPr>
              <w:t>实验边台</w:t>
            </w:r>
          </w:p>
          <w:p>
            <w:pPr>
              <w:pStyle w:val="null3"/>
              <w:ind w:firstLine="480"/>
              <w:jc w:val="left"/>
            </w:pPr>
            <w:r>
              <w:rPr>
                <w:rFonts w:ascii="宋体" w:hAnsi="宋体" w:cs="宋体" w:eastAsia="宋体"/>
                <w:sz w:val="24"/>
              </w:rPr>
              <w:t>陶瓷台面厚度</w:t>
            </w:r>
            <w:r>
              <w:rPr>
                <w:rFonts w:ascii="宋体" w:hAnsi="宋体" w:cs="宋体" w:eastAsia="宋体"/>
                <w:sz w:val="24"/>
              </w:rPr>
              <w:t>22mm，中间1个水槽，采用22mm厚带一体釉面烧制工艺的防滑沥水槽。水槽后设有格挡，配备三口龙头和洗眼器。水槽两侧柜体功能布局与中央台一致。</w:t>
            </w:r>
          </w:p>
          <w:p>
            <w:pPr>
              <w:pStyle w:val="null3"/>
              <w:numPr>
                <w:ilvl w:val="0"/>
                <w:numId w:val="1"/>
              </w:numPr>
              <w:jc w:val="left"/>
            </w:pPr>
            <w:r>
              <w:rPr>
                <w:rFonts w:ascii="宋体" w:hAnsi="宋体" w:cs="宋体" w:eastAsia="宋体"/>
                <w:sz w:val="24"/>
              </w:rPr>
              <w:t>万向排气罩</w:t>
            </w:r>
          </w:p>
          <w:p>
            <w:pPr>
              <w:pStyle w:val="null3"/>
              <w:ind w:firstLine="480"/>
              <w:jc w:val="left"/>
            </w:pPr>
            <w:r>
              <w:rPr>
                <w:rFonts w:ascii="宋体" w:hAnsi="宋体" w:cs="宋体" w:eastAsia="宋体"/>
                <w:sz w:val="24"/>
              </w:rPr>
              <w:t>三段调节，关节部位强度和耐久性符合相应国家检测标准，配主动排气电机。</w:t>
            </w:r>
          </w:p>
          <w:p>
            <w:pPr>
              <w:pStyle w:val="null3"/>
              <w:numPr>
                <w:ilvl w:val="0"/>
                <w:numId w:val="1"/>
              </w:numPr>
              <w:jc w:val="left"/>
            </w:pPr>
            <w:r>
              <w:rPr>
                <w:rFonts w:ascii="宋体" w:hAnsi="宋体" w:cs="宋体" w:eastAsia="宋体"/>
                <w:sz w:val="24"/>
              </w:rPr>
              <w:t>供给</w:t>
            </w:r>
            <w:r>
              <w:rPr>
                <w:rFonts w:ascii="宋体" w:hAnsi="宋体" w:cs="宋体" w:eastAsia="宋体"/>
                <w:sz w:val="24"/>
              </w:rPr>
              <w:t>A类和B类通风柜的氮气气路管道材质为不锈钢 316L BA 级的无缝钢管，气路前端配有气体报警装置和强制排风机，且前、终端配备减压阀。</w:t>
            </w:r>
          </w:p>
          <w:p>
            <w:pPr>
              <w:pStyle w:val="null3"/>
              <w:jc w:val="both"/>
              <w:outlineLvl w:val="3"/>
            </w:pPr>
            <w:r>
              <w:rPr>
                <w:rFonts w:ascii="宋体" w:hAnsi="宋体" w:cs="宋体" w:eastAsia="宋体"/>
                <w:sz w:val="24"/>
                <w:b/>
              </w:rPr>
              <w:t>仪器分析实验室（</w:t>
            </w:r>
            <w:r>
              <w:rPr>
                <w:rFonts w:ascii="宋体" w:hAnsi="宋体" w:cs="宋体" w:eastAsia="宋体"/>
                <w:sz w:val="24"/>
                <w:b/>
              </w:rPr>
              <w:t>314-316</w:t>
            </w:r>
            <w:r>
              <w:rPr>
                <w:rFonts w:ascii="宋体" w:hAnsi="宋体" w:cs="宋体" w:eastAsia="宋体"/>
                <w:sz w:val="24"/>
                <w:b/>
              </w:rPr>
              <w:t>、</w:t>
            </w:r>
            <w:r>
              <w:rPr>
                <w:rFonts w:ascii="宋体" w:hAnsi="宋体" w:cs="宋体" w:eastAsia="宋体"/>
                <w:sz w:val="24"/>
                <w:b/>
              </w:rPr>
              <w:t>320-322）提升改造</w:t>
            </w:r>
            <w:r>
              <w:rPr>
                <w:rFonts w:ascii="宋体" w:hAnsi="宋体" w:cs="宋体" w:eastAsia="宋体"/>
                <w:sz w:val="24"/>
                <w:b/>
              </w:rPr>
              <w:t>采购标的需实现的功能或者目标如下：</w:t>
            </w:r>
          </w:p>
          <w:p>
            <w:pPr>
              <w:pStyle w:val="null3"/>
              <w:ind w:firstLine="480"/>
              <w:jc w:val="left"/>
            </w:pPr>
            <w:r>
              <w:rPr>
                <w:rFonts w:ascii="宋体" w:hAnsi="宋体" w:cs="宋体" w:eastAsia="宋体"/>
                <w:sz w:val="24"/>
              </w:rPr>
              <w:t>实验室</w:t>
            </w:r>
            <w:r>
              <w:rPr>
                <w:rFonts w:ascii="宋体" w:hAnsi="宋体" w:cs="宋体" w:eastAsia="宋体"/>
                <w:sz w:val="24"/>
              </w:rPr>
              <w:t>提升改造</w:t>
            </w:r>
            <w:r>
              <w:rPr>
                <w:rFonts w:ascii="宋体" w:hAnsi="宋体" w:cs="宋体" w:eastAsia="宋体"/>
                <w:sz w:val="24"/>
              </w:rPr>
              <w:t>需要满足仪器使用需要和实验室安全</w:t>
            </w:r>
            <w:r>
              <w:rPr>
                <w:rFonts w:ascii="宋体" w:hAnsi="宋体" w:cs="宋体" w:eastAsia="宋体"/>
                <w:sz w:val="24"/>
              </w:rPr>
              <w:t>规范</w:t>
            </w:r>
            <w:r>
              <w:rPr>
                <w:rFonts w:ascii="宋体" w:hAnsi="宋体" w:cs="宋体" w:eastAsia="宋体"/>
                <w:sz w:val="24"/>
              </w:rPr>
              <w:t>要求</w:t>
            </w:r>
            <w:r>
              <w:rPr>
                <w:rFonts w:ascii="宋体" w:hAnsi="宋体" w:cs="宋体" w:eastAsia="宋体"/>
                <w:sz w:val="24"/>
              </w:rPr>
              <w:t>，整体</w:t>
            </w:r>
            <w:r>
              <w:rPr>
                <w:rFonts w:ascii="宋体" w:hAnsi="宋体" w:cs="宋体" w:eastAsia="宋体"/>
                <w:sz w:val="24"/>
              </w:rPr>
              <w:t>要求</w:t>
            </w:r>
            <w:r>
              <w:rPr>
                <w:rFonts w:ascii="宋体" w:hAnsi="宋体" w:cs="宋体" w:eastAsia="宋体"/>
                <w:sz w:val="24"/>
              </w:rPr>
              <w:t>如下</w:t>
            </w:r>
            <w:r>
              <w:rPr>
                <w:rFonts w:ascii="宋体" w:hAnsi="宋体" w:cs="宋体" w:eastAsia="宋体"/>
                <w:sz w:val="24"/>
              </w:rPr>
              <w:t>：</w:t>
            </w:r>
          </w:p>
          <w:p>
            <w:pPr>
              <w:pStyle w:val="null3"/>
              <w:numPr>
                <w:ilvl w:val="0"/>
                <w:numId w:val="1"/>
              </w:numPr>
              <w:jc w:val="left"/>
            </w:pPr>
            <w:r>
              <w:rPr>
                <w:rFonts w:ascii="宋体" w:hAnsi="宋体" w:cs="宋体" w:eastAsia="宋体"/>
                <w:sz w:val="24"/>
              </w:rPr>
              <w:t>实验台</w:t>
            </w:r>
          </w:p>
          <w:p>
            <w:pPr>
              <w:pStyle w:val="null3"/>
              <w:jc w:val="left"/>
            </w:pPr>
            <w:r>
              <w:rPr>
                <w:rFonts w:ascii="宋体" w:hAnsi="宋体" w:cs="宋体" w:eastAsia="宋体"/>
                <w:sz w:val="24"/>
              </w:rPr>
              <w:t>仪器台</w:t>
            </w:r>
            <w:r>
              <w:rPr>
                <w:rFonts w:ascii="宋体" w:hAnsi="宋体" w:cs="宋体" w:eastAsia="宋体"/>
                <w:sz w:val="24"/>
              </w:rPr>
              <w:t>:</w:t>
            </w:r>
            <w:r>
              <w:rPr>
                <w:rFonts w:ascii="宋体" w:hAnsi="宋体" w:cs="宋体" w:eastAsia="宋体"/>
                <w:sz w:val="24"/>
              </w:rPr>
              <w:t>承重满足</w:t>
            </w:r>
            <w:r>
              <w:rPr>
                <w:rFonts w:ascii="宋体" w:hAnsi="宋体" w:cs="宋体" w:eastAsia="宋体"/>
                <w:sz w:val="24"/>
              </w:rPr>
              <w:t>≥</w:t>
            </w:r>
            <w:r>
              <w:rPr>
                <w:rFonts w:ascii="宋体" w:hAnsi="宋体" w:cs="宋体" w:eastAsia="宋体"/>
                <w:sz w:val="24"/>
              </w:rPr>
              <w:t>20</w:t>
            </w:r>
            <w:r>
              <w:rPr>
                <w:rFonts w:ascii="宋体" w:hAnsi="宋体" w:cs="宋体" w:eastAsia="宋体"/>
                <w:sz w:val="24"/>
              </w:rPr>
              <w:t>0kg/m</w:t>
            </w:r>
            <w:r>
              <w:rPr>
                <w:rFonts w:ascii="宋体" w:hAnsi="宋体" w:cs="宋体" w:eastAsia="宋体"/>
                <w:sz w:val="24"/>
                <w:vertAlign w:val="superscript"/>
              </w:rPr>
              <w:t>2</w:t>
            </w:r>
            <w:r>
              <w:rPr>
                <w:rFonts w:ascii="宋体" w:hAnsi="宋体" w:cs="宋体" w:eastAsia="宋体"/>
                <w:sz w:val="24"/>
              </w:rPr>
              <w:t>，陶瓷</w:t>
            </w:r>
            <w:r>
              <w:rPr>
                <w:rFonts w:ascii="宋体" w:hAnsi="宋体" w:cs="宋体" w:eastAsia="宋体"/>
                <w:sz w:val="24"/>
              </w:rPr>
              <w:t>台面</w:t>
            </w:r>
            <w:r>
              <w:rPr>
                <w:rFonts w:ascii="宋体" w:hAnsi="宋体" w:cs="宋体" w:eastAsia="宋体"/>
                <w:sz w:val="24"/>
              </w:rPr>
              <w:t>厚度</w:t>
            </w:r>
            <w:r>
              <w:rPr>
                <w:rFonts w:ascii="宋体" w:hAnsi="宋体" w:cs="宋体" w:eastAsia="宋体"/>
                <w:sz w:val="24"/>
              </w:rPr>
              <w:t>22mm</w:t>
            </w:r>
            <w:r>
              <w:rPr>
                <w:rFonts w:ascii="宋体" w:hAnsi="宋体" w:cs="宋体" w:eastAsia="宋体"/>
                <w:sz w:val="24"/>
              </w:rPr>
              <w:t>，进深</w:t>
            </w:r>
            <w:r>
              <w:rPr>
                <w:rFonts w:ascii="宋体" w:hAnsi="宋体" w:cs="宋体" w:eastAsia="宋体"/>
                <w:sz w:val="24"/>
              </w:rPr>
              <w:t>900mm</w:t>
            </w:r>
            <w:r>
              <w:rPr>
                <w:rFonts w:ascii="宋体" w:hAnsi="宋体" w:cs="宋体" w:eastAsia="宋体"/>
                <w:sz w:val="24"/>
              </w:rPr>
              <w:t>。</w:t>
            </w:r>
            <w:r>
              <w:rPr>
                <w:rFonts w:ascii="宋体" w:hAnsi="宋体" w:cs="宋体" w:eastAsia="宋体"/>
                <w:sz w:val="24"/>
              </w:rPr>
              <w:t>台下柜根据仪器位置预留</w:t>
            </w:r>
            <w:r>
              <w:rPr>
                <w:rFonts w:ascii="宋体" w:hAnsi="宋体" w:cs="宋体" w:eastAsia="宋体"/>
                <w:sz w:val="24"/>
              </w:rPr>
              <w:t>5个仪器操作位（不设置柜），其余空间根据实际需要设置不同规格的柜、抽屉组合，每米设置3组。桌面设置</w:t>
            </w:r>
            <w:r>
              <w:rPr>
                <w:rFonts w:ascii="宋体" w:hAnsi="宋体" w:cs="宋体" w:eastAsia="宋体"/>
                <w:sz w:val="24"/>
              </w:rPr>
              <w:t>6</w:t>
            </w:r>
            <w:r>
              <w:rPr>
                <w:rFonts w:ascii="宋体" w:hAnsi="宋体" w:cs="宋体" w:eastAsia="宋体"/>
                <w:sz w:val="24"/>
              </w:rPr>
              <w:t>个功能柱作气路，电路通道。</w:t>
            </w:r>
          </w:p>
          <w:p>
            <w:pPr>
              <w:pStyle w:val="null3"/>
              <w:jc w:val="left"/>
            </w:pPr>
            <w:r>
              <w:rPr>
                <w:rFonts w:ascii="宋体" w:hAnsi="宋体" w:cs="宋体" w:eastAsia="宋体"/>
                <w:sz w:val="24"/>
              </w:rPr>
              <w:t>配液台：陶瓷</w:t>
            </w:r>
            <w:r>
              <w:rPr>
                <w:rFonts w:ascii="宋体" w:hAnsi="宋体" w:cs="宋体" w:eastAsia="宋体"/>
                <w:sz w:val="24"/>
              </w:rPr>
              <w:t>台面</w:t>
            </w:r>
            <w:r>
              <w:rPr>
                <w:rFonts w:ascii="宋体" w:hAnsi="宋体" w:cs="宋体" w:eastAsia="宋体"/>
                <w:sz w:val="24"/>
              </w:rPr>
              <w:t>厚度</w:t>
            </w:r>
            <w:r>
              <w:rPr>
                <w:rFonts w:ascii="宋体" w:hAnsi="宋体" w:cs="宋体" w:eastAsia="宋体"/>
                <w:sz w:val="24"/>
              </w:rPr>
              <w:t>22mm</w:t>
            </w:r>
            <w:r>
              <w:rPr>
                <w:rFonts w:ascii="宋体" w:hAnsi="宋体" w:cs="宋体" w:eastAsia="宋体"/>
                <w:sz w:val="24"/>
              </w:rPr>
              <w:t>，进深</w:t>
            </w:r>
            <w:r>
              <w:rPr>
                <w:rFonts w:ascii="宋体" w:hAnsi="宋体" w:cs="宋体" w:eastAsia="宋体"/>
                <w:sz w:val="24"/>
              </w:rPr>
              <w:t>850mm，根据实际需要设置不同规格的柜、抽屉组合，每米设置3组。共设置3个水槽，使用</w:t>
            </w:r>
            <w:r>
              <w:rPr>
                <w:rFonts w:ascii="宋体" w:hAnsi="宋体" w:cs="宋体" w:eastAsia="宋体"/>
                <w:sz w:val="24"/>
              </w:rPr>
              <w:t>四周带一体陶瓷阻水边碟型台面</w:t>
            </w:r>
            <w:r>
              <w:rPr>
                <w:rFonts w:ascii="宋体" w:hAnsi="宋体" w:cs="宋体" w:eastAsia="宋体"/>
                <w:sz w:val="24"/>
              </w:rPr>
              <w:t>，厚度</w:t>
            </w:r>
            <w:r>
              <w:rPr>
                <w:rFonts w:ascii="宋体" w:hAnsi="宋体" w:cs="宋体" w:eastAsia="宋体"/>
                <w:sz w:val="24"/>
              </w:rPr>
              <w:t>2</w:t>
            </w:r>
            <w:r>
              <w:rPr>
                <w:rFonts w:ascii="宋体" w:hAnsi="宋体" w:cs="宋体" w:eastAsia="宋体"/>
                <w:sz w:val="24"/>
              </w:rPr>
              <w:t>5</w:t>
            </w:r>
            <w:r>
              <w:rPr>
                <w:rFonts w:ascii="宋体" w:hAnsi="宋体" w:cs="宋体" w:eastAsia="宋体"/>
                <w:sz w:val="24"/>
              </w:rPr>
              <w:t>mm</w:t>
            </w:r>
            <w:r>
              <w:rPr>
                <w:rFonts w:ascii="宋体" w:hAnsi="宋体" w:cs="宋体" w:eastAsia="宋体"/>
                <w:sz w:val="24"/>
              </w:rPr>
              <w:t>，后设置挡水板，分别配备三口龙头和洗眼器。</w:t>
            </w:r>
          </w:p>
          <w:p>
            <w:pPr>
              <w:pStyle w:val="null3"/>
              <w:numPr>
                <w:ilvl w:val="0"/>
                <w:numId w:val="1"/>
              </w:numPr>
              <w:jc w:val="left"/>
            </w:pPr>
            <w:r>
              <w:rPr>
                <w:rFonts w:ascii="宋体" w:hAnsi="宋体" w:cs="宋体" w:eastAsia="宋体"/>
                <w:sz w:val="24"/>
              </w:rPr>
              <w:t>无柜台：</w:t>
            </w:r>
            <w:r>
              <w:rPr>
                <w:rFonts w:ascii="宋体" w:hAnsi="宋体" w:cs="宋体" w:eastAsia="宋体"/>
                <w:sz w:val="24"/>
              </w:rPr>
              <w:t>承重满足</w:t>
            </w:r>
            <w:r>
              <w:rPr>
                <w:rFonts w:ascii="宋体" w:hAnsi="宋体" w:cs="宋体" w:eastAsia="宋体"/>
                <w:sz w:val="24"/>
              </w:rPr>
              <w:t>≥200kg/m</w:t>
            </w:r>
            <w:r>
              <w:rPr>
                <w:rFonts w:ascii="宋体" w:hAnsi="宋体" w:cs="宋体" w:eastAsia="宋体"/>
                <w:sz w:val="24"/>
                <w:vertAlign w:val="superscript"/>
              </w:rPr>
              <w:t>2</w:t>
            </w:r>
            <w:r>
              <w:rPr>
                <w:rFonts w:ascii="宋体" w:hAnsi="宋体" w:cs="宋体" w:eastAsia="宋体"/>
                <w:sz w:val="24"/>
              </w:rPr>
              <w:t>，陶瓷</w:t>
            </w:r>
            <w:r>
              <w:rPr>
                <w:rFonts w:ascii="宋体" w:hAnsi="宋体" w:cs="宋体" w:eastAsia="宋体"/>
                <w:sz w:val="24"/>
              </w:rPr>
              <w:t>台面</w:t>
            </w:r>
            <w:r>
              <w:rPr>
                <w:rFonts w:ascii="宋体" w:hAnsi="宋体" w:cs="宋体" w:eastAsia="宋体"/>
                <w:sz w:val="24"/>
              </w:rPr>
              <w:t>厚度</w:t>
            </w:r>
            <w:r>
              <w:rPr>
                <w:rFonts w:ascii="宋体" w:hAnsi="宋体" w:cs="宋体" w:eastAsia="宋体"/>
                <w:sz w:val="24"/>
              </w:rPr>
              <w:t>22mm</w:t>
            </w:r>
            <w:r>
              <w:rPr>
                <w:rFonts w:ascii="宋体" w:hAnsi="宋体" w:cs="宋体" w:eastAsia="宋体"/>
                <w:sz w:val="24"/>
              </w:rPr>
              <w:t>，进深</w:t>
            </w:r>
            <w:r>
              <w:rPr>
                <w:rFonts w:ascii="宋体" w:hAnsi="宋体" w:cs="宋体" w:eastAsia="宋体"/>
                <w:sz w:val="24"/>
              </w:rPr>
              <w:t>900mm，台面高度为1100mm，侧面设置见光板</w:t>
            </w:r>
            <w:r>
              <w:rPr>
                <w:rFonts w:ascii="宋体" w:hAnsi="宋体" w:cs="宋体" w:eastAsia="宋体"/>
                <w:sz w:val="24"/>
              </w:rPr>
              <w:t>。</w:t>
            </w:r>
          </w:p>
          <w:p>
            <w:pPr>
              <w:pStyle w:val="null3"/>
              <w:numPr>
                <w:ilvl w:val="0"/>
                <w:numId w:val="1"/>
              </w:numPr>
              <w:jc w:val="left"/>
            </w:pPr>
            <w:r>
              <w:rPr>
                <w:rFonts w:ascii="宋体" w:hAnsi="宋体" w:cs="宋体" w:eastAsia="宋体"/>
                <w:sz w:val="24"/>
              </w:rPr>
              <w:t>通风橱</w:t>
            </w:r>
            <w:r>
              <w:rPr>
                <w:rFonts w:ascii="宋体" w:hAnsi="宋体" w:cs="宋体" w:eastAsia="宋体"/>
                <w:sz w:val="24"/>
              </w:rPr>
              <w:t>规格为</w:t>
            </w:r>
            <w:r>
              <w:rPr>
                <w:rFonts w:ascii="宋体" w:hAnsi="宋体" w:cs="宋体" w:eastAsia="宋体"/>
                <w:sz w:val="24"/>
              </w:rPr>
              <w:t>1800*900*2300mm，陶瓷</w:t>
            </w:r>
            <w:r>
              <w:rPr>
                <w:rFonts w:ascii="宋体" w:hAnsi="宋体" w:cs="宋体" w:eastAsia="宋体"/>
                <w:sz w:val="24"/>
              </w:rPr>
              <w:t>台面</w:t>
            </w:r>
            <w:r>
              <w:rPr>
                <w:rFonts w:ascii="宋体" w:hAnsi="宋体" w:cs="宋体" w:eastAsia="宋体"/>
                <w:sz w:val="24"/>
              </w:rPr>
              <w:t>厚度</w:t>
            </w:r>
            <w:r>
              <w:rPr>
                <w:rFonts w:ascii="宋体" w:hAnsi="宋体" w:cs="宋体" w:eastAsia="宋体"/>
                <w:sz w:val="24"/>
              </w:rPr>
              <w:t>2</w:t>
            </w:r>
            <w:r>
              <w:rPr>
                <w:rFonts w:ascii="宋体" w:hAnsi="宋体" w:cs="宋体" w:eastAsia="宋体"/>
                <w:sz w:val="24"/>
              </w:rPr>
              <w:t>5</w:t>
            </w:r>
            <w:r>
              <w:rPr>
                <w:rFonts w:ascii="宋体" w:hAnsi="宋体" w:cs="宋体" w:eastAsia="宋体"/>
                <w:sz w:val="24"/>
              </w:rPr>
              <w:t>mm</w:t>
            </w:r>
            <w:r>
              <w:rPr>
                <w:rFonts w:ascii="宋体" w:hAnsi="宋体" w:cs="宋体" w:eastAsia="宋体"/>
                <w:sz w:val="24"/>
              </w:rPr>
              <w:t>，</w:t>
            </w:r>
            <w:r>
              <w:rPr>
                <w:rFonts w:ascii="宋体" w:hAnsi="宋体" w:cs="宋体" w:eastAsia="宋体"/>
                <w:sz w:val="24"/>
              </w:rPr>
              <w:t>观察窗具有人体红外感应升降，配备流量监测传感器、风压监测传感器。</w:t>
            </w:r>
          </w:p>
          <w:p>
            <w:pPr>
              <w:pStyle w:val="null3"/>
              <w:numPr>
                <w:ilvl w:val="0"/>
                <w:numId w:val="1"/>
              </w:numPr>
              <w:jc w:val="left"/>
            </w:pPr>
            <w:r>
              <w:rPr>
                <w:rFonts w:ascii="宋体" w:hAnsi="宋体" w:cs="宋体" w:eastAsia="宋体"/>
                <w:sz w:val="24"/>
              </w:rPr>
              <w:t>万向排气罩为三段调节，以固定架为中心垂直拉伸最大活动半径</w:t>
            </w:r>
            <w:r>
              <w:rPr>
                <w:rFonts w:ascii="宋体" w:hAnsi="宋体" w:cs="宋体" w:eastAsia="宋体"/>
                <w:sz w:val="24"/>
              </w:rPr>
              <w:t>≥</w:t>
            </w:r>
            <w:r>
              <w:rPr>
                <w:rFonts w:ascii="宋体" w:hAnsi="宋体" w:cs="宋体" w:eastAsia="宋体"/>
                <w:sz w:val="24"/>
              </w:rPr>
              <w:t>1600mm。主体最大拉伸角度135°，适用于到工作台面高度1500～2400mm。</w:t>
            </w:r>
            <w:r>
              <w:rPr>
                <w:rFonts w:ascii="宋体" w:hAnsi="宋体" w:cs="宋体" w:eastAsia="宋体"/>
                <w:sz w:val="24"/>
              </w:rPr>
              <w:t>抗化学性能，耐干热性能，</w:t>
            </w:r>
            <w:r>
              <w:rPr>
                <w:rFonts w:ascii="宋体" w:hAnsi="宋体" w:cs="宋体" w:eastAsia="宋体"/>
                <w:sz w:val="24"/>
              </w:rPr>
              <w:t>配主动排气电机。</w:t>
            </w:r>
          </w:p>
          <w:p>
            <w:pPr>
              <w:pStyle w:val="null3"/>
              <w:numPr>
                <w:ilvl w:val="0"/>
                <w:numId w:val="1"/>
              </w:numPr>
              <w:jc w:val="left"/>
            </w:pPr>
            <w:r>
              <w:rPr>
                <w:rFonts w:ascii="宋体" w:hAnsi="宋体" w:cs="宋体" w:eastAsia="宋体"/>
                <w:sz w:val="24"/>
              </w:rPr>
              <w:t>原子吸收罩采用</w:t>
            </w:r>
            <w:r>
              <w:rPr>
                <w:rFonts w:ascii="宋体" w:hAnsi="宋体" w:cs="宋体" w:eastAsia="宋体"/>
                <w:sz w:val="24"/>
              </w:rPr>
              <w:t>304不锈钢制造而成，耐高温，耐酸碱，耐腐蚀。在400mm内可上、下自由伸缩，任意定位。主动排风功能具有气流调节钮，可控制气体的流量。使用方便，易拆卸、重组及清洗。</w:t>
            </w:r>
          </w:p>
          <w:p>
            <w:pPr>
              <w:pStyle w:val="null3"/>
              <w:numPr>
                <w:ilvl w:val="0"/>
                <w:numId w:val="1"/>
              </w:numPr>
              <w:jc w:val="left"/>
            </w:pPr>
            <w:r>
              <w:rPr>
                <w:rFonts w:ascii="宋体" w:hAnsi="宋体" w:cs="宋体" w:eastAsia="宋体"/>
                <w:sz w:val="24"/>
              </w:rPr>
              <w:t>气路应适应两种气体（可燃气体、惰性气体）的使用需要，管道和管件均为不锈钢</w:t>
            </w:r>
            <w:r>
              <w:rPr>
                <w:rFonts w:ascii="宋体" w:hAnsi="宋体" w:cs="宋体" w:eastAsia="宋体"/>
                <w:sz w:val="24"/>
              </w:rPr>
              <w:t>316L BA级无缝钢管，气路前端配有具防爆认证的气体报警装置和强制排风机，且前、终端配备减压阀，终端气压应满足不同仪器需要。整体管路</w:t>
            </w:r>
            <w:r>
              <w:rPr>
                <w:rFonts w:ascii="宋体" w:hAnsi="宋体" w:cs="宋体" w:eastAsia="宋体"/>
                <w:sz w:val="24"/>
              </w:rPr>
              <w:t>需满足国家标准。</w:t>
            </w:r>
            <w:r>
              <w:rPr>
                <w:rFonts w:ascii="宋体" w:hAnsi="宋体" w:cs="宋体" w:eastAsia="宋体"/>
                <w:sz w:val="24"/>
              </w:rPr>
              <w:t>可燃气体的排空管末端加阻火器。</w:t>
            </w:r>
          </w:p>
          <w:p>
            <w:pPr>
              <w:pStyle w:val="null3"/>
              <w:jc w:val="both"/>
            </w:pPr>
            <w:r>
              <w:rPr>
                <w:rFonts w:ascii="宋体" w:hAnsi="宋体" w:cs="宋体" w:eastAsia="宋体"/>
                <w:sz w:val="24"/>
              </w:rPr>
              <w:t>设备隔音降噪防火</w:t>
            </w:r>
            <w:r>
              <w:rPr>
                <w:rFonts w:ascii="宋体" w:hAnsi="宋体" w:cs="宋体" w:eastAsia="宋体"/>
                <w:sz w:val="24"/>
              </w:rPr>
              <w:t>隔</w:t>
            </w:r>
            <w:r>
              <w:rPr>
                <w:rFonts w:ascii="宋体" w:hAnsi="宋体" w:cs="宋体" w:eastAsia="宋体"/>
                <w:sz w:val="24"/>
              </w:rPr>
              <w:t>墙应采用</w:t>
            </w:r>
            <w:r>
              <w:rPr>
                <w:rFonts w:ascii="宋体" w:hAnsi="宋体" w:cs="宋体" w:eastAsia="宋体"/>
                <w:sz w:val="24"/>
              </w:rPr>
              <w:t>防火、隔音、耐腐蚀</w:t>
            </w:r>
            <w:r>
              <w:rPr>
                <w:rFonts w:ascii="宋体" w:hAnsi="宋体" w:cs="宋体" w:eastAsia="宋体"/>
                <w:sz w:val="24"/>
              </w:rPr>
              <w:t>的</w:t>
            </w:r>
            <w:r>
              <w:rPr>
                <w:rFonts w:ascii="宋体" w:hAnsi="宋体" w:cs="宋体" w:eastAsia="宋体"/>
                <w:sz w:val="24"/>
              </w:rPr>
              <w:t>材料，</w:t>
            </w:r>
            <w:r>
              <w:rPr>
                <w:rFonts w:ascii="宋体" w:hAnsi="宋体" w:cs="宋体" w:eastAsia="宋体"/>
                <w:sz w:val="24"/>
              </w:rPr>
              <w:t>厚度</w:t>
            </w:r>
            <w:r>
              <w:rPr>
                <w:rFonts w:ascii="宋体" w:hAnsi="宋体" w:cs="宋体" w:eastAsia="宋体"/>
                <w:sz w:val="24"/>
              </w:rPr>
              <w:t>100mm，上开</w:t>
            </w:r>
            <w:r>
              <w:rPr>
                <w:rFonts w:ascii="宋体" w:hAnsi="宋体" w:cs="宋体" w:eastAsia="宋体"/>
                <w:sz w:val="24"/>
              </w:rPr>
              <w:t>双层加胶玻璃</w:t>
            </w:r>
            <w:r>
              <w:rPr>
                <w:rFonts w:ascii="宋体" w:hAnsi="宋体" w:cs="宋体" w:eastAsia="宋体"/>
                <w:sz w:val="24"/>
              </w:rPr>
              <w:t>视窗（</w:t>
            </w:r>
            <w:r>
              <w:rPr>
                <w:rFonts w:ascii="宋体" w:hAnsi="宋体" w:cs="宋体" w:eastAsia="宋体"/>
                <w:sz w:val="24"/>
              </w:rPr>
              <w:t>2000mm*1400mm），预留双向弹簧门，根据附属设备规格设置3组插座。</w:t>
            </w:r>
          </w:p>
          <w:p>
            <w:pPr>
              <w:pStyle w:val="null3"/>
              <w:numPr>
                <w:ilvl w:val="0"/>
                <w:numId w:val="2"/>
              </w:numPr>
              <w:jc w:val="both"/>
            </w:pPr>
            <w:r>
              <w:rPr>
                <w:rFonts w:ascii="宋体" w:hAnsi="宋体" w:cs="宋体" w:eastAsia="宋体"/>
                <w:sz w:val="24"/>
              </w:rPr>
              <w:t>需执行的国家相关标准、行业标准、地方标准或者其他标准、规范</w:t>
            </w:r>
          </w:p>
          <w:p>
            <w:pPr>
              <w:pStyle w:val="null3"/>
              <w:jc w:val="both"/>
            </w:pPr>
            <w:r>
              <w:rPr>
                <w:rFonts w:ascii="宋体" w:hAnsi="宋体" w:cs="宋体" w:eastAsia="宋体"/>
                <w:sz w:val="24"/>
              </w:rPr>
              <w:t>《实验室家具通用技术条件》</w:t>
            </w:r>
            <w:r>
              <w:rPr>
                <w:rFonts w:ascii="宋体" w:hAnsi="宋体" w:cs="宋体" w:eastAsia="宋体"/>
                <w:sz w:val="24"/>
              </w:rPr>
              <w:t>GB 24820-2009</w:t>
            </w:r>
          </w:p>
          <w:p>
            <w:pPr>
              <w:pStyle w:val="null3"/>
              <w:jc w:val="both"/>
            </w:pPr>
            <w:r>
              <w:rPr>
                <w:rFonts w:ascii="宋体" w:hAnsi="宋体" w:cs="宋体" w:eastAsia="宋体"/>
                <w:sz w:val="24"/>
              </w:rPr>
              <w:t>《科研建筑设计标准》</w:t>
            </w:r>
            <w:r>
              <w:rPr>
                <w:rFonts w:ascii="宋体" w:hAnsi="宋体" w:cs="宋体" w:eastAsia="宋体"/>
                <w:sz w:val="24"/>
              </w:rPr>
              <w:t>JGJ 91-2019</w:t>
            </w:r>
          </w:p>
          <w:p>
            <w:pPr>
              <w:pStyle w:val="null3"/>
              <w:jc w:val="both"/>
            </w:pPr>
            <w:r>
              <w:rPr>
                <w:rFonts w:ascii="宋体" w:hAnsi="宋体" w:cs="宋体" w:eastAsia="宋体"/>
                <w:sz w:val="24"/>
              </w:rPr>
              <w:t>《建筑给水排水设计标准》</w:t>
            </w:r>
            <w:r>
              <w:rPr>
                <w:rFonts w:ascii="宋体" w:hAnsi="宋体" w:cs="宋体" w:eastAsia="宋体"/>
                <w:sz w:val="24"/>
              </w:rPr>
              <w:t>GB 50015-2019</w:t>
            </w:r>
          </w:p>
          <w:p>
            <w:pPr>
              <w:pStyle w:val="null3"/>
              <w:jc w:val="both"/>
            </w:pPr>
            <w:r>
              <w:rPr>
                <w:rFonts w:ascii="宋体" w:hAnsi="宋体" w:cs="宋体" w:eastAsia="宋体"/>
                <w:sz w:val="24"/>
              </w:rPr>
              <w:t>《供配电系统设计规范》</w:t>
            </w:r>
            <w:r>
              <w:rPr>
                <w:rFonts w:ascii="宋体" w:hAnsi="宋体" w:cs="宋体" w:eastAsia="宋体"/>
                <w:sz w:val="24"/>
              </w:rPr>
              <w:t>GB50052-2009</w:t>
            </w:r>
          </w:p>
          <w:p>
            <w:pPr>
              <w:pStyle w:val="null3"/>
              <w:jc w:val="both"/>
            </w:pPr>
            <w:r>
              <w:rPr>
                <w:rFonts w:ascii="宋体" w:hAnsi="宋体" w:cs="宋体" w:eastAsia="宋体"/>
                <w:sz w:val="24"/>
              </w:rPr>
              <w:t>《低压配电设计规范》</w:t>
            </w:r>
            <w:r>
              <w:rPr>
                <w:rFonts w:ascii="宋体" w:hAnsi="宋体" w:cs="宋体" w:eastAsia="宋体"/>
                <w:sz w:val="24"/>
              </w:rPr>
              <w:t>GB 50054-2011</w:t>
            </w:r>
          </w:p>
          <w:p>
            <w:pPr>
              <w:pStyle w:val="null3"/>
              <w:jc w:val="both"/>
            </w:pPr>
            <w:r>
              <w:rPr>
                <w:rFonts w:ascii="宋体" w:hAnsi="宋体" w:cs="宋体" w:eastAsia="宋体"/>
                <w:sz w:val="24"/>
              </w:rPr>
              <w:t>《通用用电设备配电设计规范》</w:t>
            </w:r>
            <w:r>
              <w:rPr>
                <w:rFonts w:ascii="宋体" w:hAnsi="宋体" w:cs="宋体" w:eastAsia="宋体"/>
                <w:sz w:val="24"/>
              </w:rPr>
              <w:t>GB 50055-2011</w:t>
            </w:r>
          </w:p>
          <w:p>
            <w:pPr>
              <w:pStyle w:val="null3"/>
              <w:jc w:val="both"/>
            </w:pPr>
            <w:r>
              <w:rPr>
                <w:rFonts w:ascii="宋体" w:hAnsi="宋体" w:cs="宋体" w:eastAsia="宋体"/>
                <w:sz w:val="24"/>
              </w:rPr>
              <w:t>《民用建筑电气设计标准》</w:t>
            </w:r>
            <w:r>
              <w:rPr>
                <w:rFonts w:ascii="宋体" w:hAnsi="宋体" w:cs="宋体" w:eastAsia="宋体"/>
                <w:sz w:val="24"/>
              </w:rPr>
              <w:t>GB 51348-2019</w:t>
            </w:r>
          </w:p>
          <w:p>
            <w:pPr>
              <w:pStyle w:val="null3"/>
              <w:jc w:val="both"/>
            </w:pPr>
            <w:r>
              <w:rPr>
                <w:rFonts w:ascii="宋体" w:hAnsi="宋体" w:cs="宋体" w:eastAsia="宋体"/>
                <w:sz w:val="24"/>
              </w:rPr>
              <w:t>《民用建筑电线电缆防火设计规范》</w:t>
            </w:r>
            <w:r>
              <w:rPr>
                <w:rFonts w:ascii="宋体" w:hAnsi="宋体" w:cs="宋体" w:eastAsia="宋体"/>
                <w:sz w:val="24"/>
              </w:rPr>
              <w:t>DBJ 50-164-2013</w:t>
            </w:r>
          </w:p>
          <w:p>
            <w:pPr>
              <w:pStyle w:val="null3"/>
              <w:jc w:val="both"/>
            </w:pPr>
            <w:r>
              <w:rPr>
                <w:rFonts w:ascii="宋体" w:hAnsi="宋体" w:cs="宋体" w:eastAsia="宋体"/>
                <w:sz w:val="24"/>
              </w:rPr>
              <w:t>《建筑设计防火规范》</w:t>
            </w:r>
            <w:r>
              <w:rPr>
                <w:rFonts w:ascii="宋体" w:hAnsi="宋体" w:cs="宋体" w:eastAsia="宋体"/>
                <w:sz w:val="24"/>
              </w:rPr>
              <w:t>GB 50016-2014</w:t>
            </w:r>
          </w:p>
          <w:p>
            <w:pPr>
              <w:pStyle w:val="null3"/>
              <w:jc w:val="both"/>
            </w:pPr>
            <w:r>
              <w:rPr>
                <w:rFonts w:ascii="宋体" w:hAnsi="宋体" w:cs="宋体" w:eastAsia="宋体"/>
                <w:sz w:val="24"/>
              </w:rPr>
              <w:t>《通风与空调工程施工质量验收规范》</w:t>
            </w:r>
            <w:r>
              <w:rPr>
                <w:rFonts w:ascii="宋体" w:hAnsi="宋体" w:cs="宋体" w:eastAsia="宋体"/>
                <w:sz w:val="24"/>
              </w:rPr>
              <w:t>GB 50243-2016</w:t>
            </w:r>
          </w:p>
          <w:p>
            <w:pPr>
              <w:pStyle w:val="null3"/>
              <w:jc w:val="both"/>
            </w:pPr>
            <w:r>
              <w:rPr>
                <w:rFonts w:ascii="宋体" w:hAnsi="宋体" w:cs="宋体" w:eastAsia="宋体"/>
                <w:sz w:val="24"/>
              </w:rPr>
              <w:t>《采暖通风与空调调节设计规范》</w:t>
            </w:r>
            <w:r>
              <w:rPr>
                <w:rFonts w:ascii="宋体" w:hAnsi="宋体" w:cs="宋体" w:eastAsia="宋体"/>
                <w:sz w:val="24"/>
              </w:rPr>
              <w:t>GB 50019-2003</w:t>
            </w:r>
          </w:p>
          <w:p>
            <w:pPr>
              <w:pStyle w:val="null3"/>
              <w:jc w:val="both"/>
            </w:pPr>
            <w:r>
              <w:rPr>
                <w:rFonts w:ascii="宋体" w:hAnsi="宋体" w:cs="宋体" w:eastAsia="宋体"/>
                <w:sz w:val="24"/>
              </w:rPr>
              <w:t>《建筑给水排水及采暖工程施工质量验收规范》</w:t>
            </w:r>
            <w:r>
              <w:rPr>
                <w:rFonts w:ascii="宋体" w:hAnsi="宋体" w:cs="宋体" w:eastAsia="宋体"/>
                <w:sz w:val="24"/>
              </w:rPr>
              <w:t>GB 50242-2002</w:t>
            </w:r>
          </w:p>
          <w:p>
            <w:pPr>
              <w:pStyle w:val="null3"/>
              <w:jc w:val="both"/>
            </w:pPr>
            <w:r>
              <w:rPr>
                <w:rFonts w:ascii="宋体" w:hAnsi="宋体" w:cs="宋体" w:eastAsia="宋体"/>
                <w:sz w:val="24"/>
              </w:rPr>
              <w:t>《石油化工中心化验室设计规范》</w:t>
            </w:r>
            <w:r>
              <w:rPr>
                <w:rFonts w:ascii="宋体" w:hAnsi="宋体" w:cs="宋体" w:eastAsia="宋体"/>
                <w:sz w:val="24"/>
              </w:rPr>
              <w:t>SH/T 3103-2019</w:t>
            </w:r>
          </w:p>
          <w:p>
            <w:pPr>
              <w:pStyle w:val="null3"/>
              <w:jc w:val="both"/>
            </w:pPr>
            <w:r>
              <w:rPr>
                <w:rFonts w:ascii="宋体" w:hAnsi="宋体" w:cs="宋体" w:eastAsia="宋体"/>
                <w:sz w:val="24"/>
              </w:rPr>
              <w:t>《气瓶安全技术监察规程》</w:t>
            </w:r>
            <w:r>
              <w:rPr>
                <w:rFonts w:ascii="宋体" w:hAnsi="宋体" w:cs="宋体" w:eastAsia="宋体"/>
                <w:sz w:val="24"/>
              </w:rPr>
              <w:t>TSG R0006-2014</w:t>
            </w:r>
          </w:p>
          <w:p>
            <w:pPr>
              <w:pStyle w:val="null3"/>
              <w:jc w:val="both"/>
            </w:pPr>
            <w:r>
              <w:rPr>
                <w:rFonts w:ascii="宋体" w:hAnsi="宋体" w:cs="宋体" w:eastAsia="宋体"/>
                <w:sz w:val="24"/>
              </w:rPr>
              <w:t>《特种气体系统工程技术标准》</w:t>
            </w:r>
            <w:r>
              <w:rPr>
                <w:rFonts w:ascii="宋体" w:hAnsi="宋体" w:cs="宋体" w:eastAsia="宋体"/>
                <w:sz w:val="24"/>
              </w:rPr>
              <w:t>GB 50646-2020</w:t>
            </w:r>
          </w:p>
          <w:p>
            <w:pPr>
              <w:pStyle w:val="null3"/>
              <w:jc w:val="both"/>
            </w:pPr>
            <w:r>
              <w:rPr>
                <w:rFonts w:ascii="宋体" w:hAnsi="宋体" w:cs="宋体" w:eastAsia="宋体"/>
                <w:sz w:val="24"/>
              </w:rPr>
              <w:t>《流体输送用不锈钢无缝钢管》</w:t>
            </w:r>
            <w:r>
              <w:rPr>
                <w:rFonts w:ascii="宋体" w:hAnsi="宋体" w:cs="宋体" w:eastAsia="宋体"/>
                <w:sz w:val="24"/>
              </w:rPr>
              <w:t>GB/T 14976-2012</w:t>
            </w:r>
          </w:p>
          <w:p>
            <w:pPr>
              <w:pStyle w:val="null3"/>
              <w:jc w:val="both"/>
            </w:pPr>
            <w:r>
              <w:rPr>
                <w:rFonts w:ascii="宋体" w:hAnsi="宋体" w:cs="宋体" w:eastAsia="宋体"/>
                <w:sz w:val="24"/>
              </w:rPr>
              <w:t>《压力管道规范</w:t>
            </w:r>
            <w:r>
              <w:rPr>
                <w:rFonts w:ascii="宋体" w:hAnsi="宋体" w:cs="宋体" w:eastAsia="宋体"/>
                <w:sz w:val="24"/>
              </w:rPr>
              <w:t>工业管道</w:t>
            </w:r>
            <w:r>
              <w:rPr>
                <w:rFonts w:ascii="宋体" w:hAnsi="宋体" w:cs="宋体" w:eastAsia="宋体"/>
                <w:sz w:val="24"/>
              </w:rPr>
              <w:t>第</w:t>
            </w:r>
            <w:r>
              <w:rPr>
                <w:rFonts w:ascii="宋体" w:hAnsi="宋体" w:cs="宋体" w:eastAsia="宋体"/>
                <w:sz w:val="24"/>
              </w:rPr>
              <w:t>1部分:总则》GB/T 20801.1-2020</w:t>
            </w:r>
          </w:p>
          <w:p>
            <w:pPr>
              <w:pStyle w:val="null3"/>
              <w:jc w:val="both"/>
            </w:pPr>
            <w:r>
              <w:rPr>
                <w:rFonts w:ascii="宋体" w:hAnsi="宋体" w:cs="宋体" w:eastAsia="宋体"/>
                <w:sz w:val="24"/>
              </w:rPr>
              <w:t>《工业金属管道工程施工质量验收规范》</w:t>
            </w:r>
            <w:r>
              <w:rPr>
                <w:rFonts w:ascii="宋体" w:hAnsi="宋体" w:cs="宋体" w:eastAsia="宋体"/>
                <w:sz w:val="24"/>
              </w:rPr>
              <w:t>GB 50184-2011</w:t>
            </w:r>
          </w:p>
          <w:p>
            <w:pPr>
              <w:pStyle w:val="null3"/>
              <w:jc w:val="both"/>
            </w:pPr>
            <w:r>
              <w:rPr>
                <w:rFonts w:ascii="宋体" w:hAnsi="宋体" w:cs="宋体" w:eastAsia="宋体"/>
                <w:sz w:val="24"/>
              </w:rPr>
              <w:t>《管道系统安全信息标记设计原则与要求》</w:t>
            </w:r>
            <w:r>
              <w:rPr>
                <w:rFonts w:ascii="宋体" w:hAnsi="宋体" w:cs="宋体" w:eastAsia="宋体"/>
                <w:sz w:val="24"/>
              </w:rPr>
              <w:t>GB/T 38650-2020</w:t>
            </w:r>
          </w:p>
          <w:p>
            <w:pPr>
              <w:pStyle w:val="null3"/>
              <w:jc w:val="both"/>
            </w:pPr>
            <w:r>
              <w:rPr>
                <w:rFonts w:ascii="宋体" w:hAnsi="宋体" w:cs="宋体" w:eastAsia="宋体"/>
                <w:sz w:val="24"/>
              </w:rPr>
              <w:t>《石油化工可燃气体和有毒气体检测报警设计标准》</w:t>
            </w:r>
            <w:r>
              <w:rPr>
                <w:rFonts w:ascii="宋体" w:hAnsi="宋体" w:cs="宋体" w:eastAsia="宋体"/>
                <w:sz w:val="24"/>
              </w:rPr>
              <w:t>GB/T 50493-2019</w:t>
            </w:r>
          </w:p>
          <w:p>
            <w:pPr>
              <w:pStyle w:val="null3"/>
              <w:jc w:val="both"/>
            </w:pPr>
            <w:r>
              <w:rPr>
                <w:rFonts w:ascii="宋体" w:hAnsi="宋体" w:cs="宋体" w:eastAsia="宋体"/>
                <w:sz w:val="24"/>
              </w:rPr>
              <w:t>《检验检测实验室技术要求验收规范》</w:t>
            </w:r>
            <w:r>
              <w:rPr>
                <w:rFonts w:ascii="宋体" w:hAnsi="宋体" w:cs="宋体" w:eastAsia="宋体"/>
                <w:sz w:val="24"/>
              </w:rPr>
              <w:t>GB/T 37140-2018</w:t>
            </w:r>
          </w:p>
          <w:p>
            <w:pPr>
              <w:pStyle w:val="null3"/>
              <w:jc w:val="both"/>
            </w:pPr>
            <w:r>
              <w:rPr>
                <w:rFonts w:ascii="宋体" w:hAnsi="宋体" w:cs="宋体" w:eastAsia="宋体"/>
                <w:sz w:val="24"/>
              </w:rPr>
              <w:t>《陶瓷砖试验方法》</w:t>
            </w:r>
            <w:r>
              <w:rPr>
                <w:rFonts w:ascii="宋体" w:hAnsi="宋体" w:cs="宋体" w:eastAsia="宋体"/>
                <w:sz w:val="24"/>
              </w:rPr>
              <w:t>GB/T 3810-2016</w:t>
            </w:r>
          </w:p>
          <w:p>
            <w:pPr>
              <w:pStyle w:val="null3"/>
              <w:jc w:val="both"/>
            </w:pPr>
            <w:r>
              <w:rPr>
                <w:rFonts w:ascii="宋体" w:hAnsi="宋体" w:cs="宋体" w:eastAsia="宋体"/>
                <w:sz w:val="24"/>
              </w:rPr>
              <w:t>《实验室家具用陶瓷台面技术要求与试验方法》</w:t>
            </w:r>
            <w:r>
              <w:rPr>
                <w:rFonts w:ascii="宋体" w:hAnsi="宋体" w:cs="宋体" w:eastAsia="宋体"/>
                <w:sz w:val="24"/>
              </w:rPr>
              <w:t>T/CIQA 10-2020</w:t>
            </w:r>
          </w:p>
          <w:p>
            <w:pPr>
              <w:pStyle w:val="null3"/>
              <w:jc w:val="both"/>
            </w:pPr>
            <w:r>
              <w:rPr>
                <w:rFonts w:ascii="宋体" w:hAnsi="宋体" w:cs="宋体" w:eastAsia="宋体"/>
                <w:sz w:val="24"/>
              </w:rPr>
              <w:t>《建筑材料放射性核素限量》</w:t>
            </w:r>
            <w:r>
              <w:rPr>
                <w:rFonts w:ascii="宋体" w:hAnsi="宋体" w:cs="宋体" w:eastAsia="宋体"/>
                <w:sz w:val="24"/>
              </w:rPr>
              <w:t>GB 6566-2010</w:t>
            </w:r>
          </w:p>
          <w:p>
            <w:pPr>
              <w:pStyle w:val="null3"/>
              <w:jc w:val="both"/>
            </w:pPr>
            <w:r>
              <w:rPr>
                <w:rFonts w:ascii="宋体" w:hAnsi="宋体" w:cs="宋体" w:eastAsia="宋体"/>
                <w:sz w:val="24"/>
              </w:rPr>
              <w:t>《陶瓷砖》</w:t>
            </w:r>
            <w:r>
              <w:rPr>
                <w:rFonts w:ascii="宋体" w:hAnsi="宋体" w:cs="宋体" w:eastAsia="宋体"/>
                <w:sz w:val="24"/>
              </w:rPr>
              <w:t>GB/T 4100-2015</w:t>
            </w:r>
          </w:p>
          <w:p>
            <w:pPr>
              <w:pStyle w:val="null3"/>
              <w:jc w:val="both"/>
            </w:pPr>
            <w:r>
              <w:rPr>
                <w:rFonts w:ascii="宋体" w:hAnsi="宋体" w:cs="宋体" w:eastAsia="宋体"/>
                <w:sz w:val="24"/>
              </w:rPr>
              <w:t>《家具用高分子材料台面板》</w:t>
            </w:r>
            <w:r>
              <w:rPr>
                <w:rFonts w:ascii="宋体" w:hAnsi="宋体" w:cs="宋体" w:eastAsia="宋体"/>
                <w:sz w:val="24"/>
              </w:rPr>
              <w:t>GB/T 26696-2011</w:t>
            </w:r>
          </w:p>
          <w:p>
            <w:pPr>
              <w:pStyle w:val="null3"/>
              <w:jc w:val="both"/>
            </w:pPr>
            <w:r>
              <w:rPr>
                <w:rFonts w:ascii="宋体" w:hAnsi="宋体" w:cs="宋体" w:eastAsia="宋体"/>
                <w:sz w:val="24"/>
              </w:rPr>
              <w:t>《人造板及饰面人造板理化性能试验方法》</w:t>
            </w:r>
            <w:r>
              <w:rPr>
                <w:rFonts w:ascii="宋体" w:hAnsi="宋体" w:cs="宋体" w:eastAsia="宋体"/>
                <w:sz w:val="24"/>
              </w:rPr>
              <w:t>GB/T 17657-2022</w:t>
            </w:r>
          </w:p>
          <w:p>
            <w:pPr>
              <w:pStyle w:val="null3"/>
              <w:jc w:val="both"/>
            </w:pPr>
            <w:r>
              <w:rPr>
                <w:rFonts w:ascii="宋体" w:hAnsi="宋体" w:cs="宋体" w:eastAsia="宋体"/>
                <w:sz w:val="24"/>
              </w:rPr>
              <w:t>《室内装饰装修材料</w:t>
            </w:r>
            <w:r>
              <w:rPr>
                <w:rFonts w:ascii="宋体" w:hAnsi="宋体" w:cs="宋体" w:eastAsia="宋体"/>
                <w:sz w:val="24"/>
              </w:rPr>
              <w:t>人造板及其制品中甲醛释放限量》</w:t>
            </w:r>
            <w:r>
              <w:rPr>
                <w:rFonts w:ascii="宋体" w:hAnsi="宋体" w:cs="宋体" w:eastAsia="宋体"/>
                <w:sz w:val="24"/>
              </w:rPr>
              <w:t>GB 18580-2017</w:t>
            </w:r>
          </w:p>
          <w:p>
            <w:pPr>
              <w:pStyle w:val="null3"/>
              <w:jc w:val="both"/>
            </w:pPr>
            <w:r>
              <w:rPr>
                <w:rFonts w:ascii="宋体" w:hAnsi="宋体" w:cs="宋体" w:eastAsia="宋体"/>
                <w:sz w:val="24"/>
              </w:rPr>
              <w:t>《建筑材料及制品燃烧性能分级》</w:t>
            </w:r>
            <w:r>
              <w:rPr>
                <w:rFonts w:ascii="宋体" w:hAnsi="宋体" w:cs="宋体" w:eastAsia="宋体"/>
                <w:sz w:val="24"/>
              </w:rPr>
              <w:t>GB 8624-2012</w:t>
            </w:r>
          </w:p>
          <w:p>
            <w:pPr>
              <w:pStyle w:val="null3"/>
              <w:numPr>
                <w:ilvl w:val="0"/>
                <w:numId w:val="2"/>
              </w:numPr>
              <w:jc w:val="both"/>
            </w:pPr>
            <w:r>
              <w:rPr>
                <w:rFonts w:ascii="宋体" w:hAnsi="宋体" w:cs="宋体" w:eastAsia="宋体"/>
                <w:sz w:val="24"/>
              </w:rPr>
              <w:t>施工范围及工作内容</w:t>
            </w:r>
          </w:p>
          <w:p>
            <w:pPr>
              <w:pStyle w:val="null3"/>
              <w:ind w:firstLine="482"/>
              <w:jc w:val="both"/>
            </w:pPr>
            <w:r>
              <w:rPr>
                <w:rFonts w:ascii="宋体" w:hAnsi="宋体" w:cs="宋体" w:eastAsia="宋体"/>
                <w:sz w:val="24"/>
                <w:b/>
              </w:rPr>
              <w:t>一、拔尖人才培养实验</w:t>
            </w:r>
            <w:r>
              <w:rPr>
                <w:rFonts w:ascii="宋体" w:hAnsi="宋体" w:cs="宋体" w:eastAsia="宋体"/>
                <w:sz w:val="24"/>
                <w:b/>
              </w:rPr>
              <w:t>(307-309)，仪器分析实验室（314-316、320-322）的建设施工承包范围主要包括如下作业内容，具体要求详见图纸：</w:t>
            </w:r>
          </w:p>
          <w:p>
            <w:pPr>
              <w:pStyle w:val="null3"/>
              <w:ind w:firstLine="480"/>
              <w:jc w:val="both"/>
            </w:pPr>
            <w:r>
              <w:rPr>
                <w:rFonts w:ascii="宋体" w:hAnsi="宋体" w:cs="宋体" w:eastAsia="宋体"/>
                <w:sz w:val="24"/>
              </w:rPr>
              <w:t>本项目实验室家具设备系统主要涵盖如下：实验台（中央台、边台，仪器台，配液台，无柜台）、通风柜、实验室专用水配件、气路系统等</w:t>
            </w:r>
          </w:p>
          <w:p>
            <w:pPr>
              <w:pStyle w:val="null3"/>
              <w:ind w:firstLine="482"/>
              <w:jc w:val="both"/>
            </w:pPr>
            <w:r>
              <w:rPr>
                <w:rFonts w:ascii="宋体" w:hAnsi="宋体" w:cs="宋体" w:eastAsia="宋体"/>
                <w:sz w:val="24"/>
                <w:b/>
              </w:rPr>
              <w:t>1.中央台、边台，</w:t>
            </w:r>
            <w:r>
              <w:rPr>
                <w:rFonts w:ascii="宋体" w:hAnsi="宋体" w:cs="宋体" w:eastAsia="宋体"/>
                <w:sz w:val="24"/>
              </w:rPr>
              <w:t>仪器台，配液台，无柜台满足标注</w:t>
            </w:r>
            <w:r>
              <w:rPr>
                <w:rFonts w:ascii="宋体" w:hAnsi="宋体" w:cs="宋体" w:eastAsia="宋体"/>
                <w:sz w:val="24"/>
              </w:rPr>
              <w:t>GB 24820-2009《实验室家具通用技术条件》；</w:t>
            </w:r>
          </w:p>
          <w:p>
            <w:pPr>
              <w:pStyle w:val="null3"/>
              <w:ind w:firstLine="480"/>
              <w:jc w:val="both"/>
            </w:pPr>
            <w:r>
              <w:rPr>
                <w:rFonts w:ascii="宋体" w:hAnsi="宋体" w:cs="宋体" w:eastAsia="宋体"/>
                <w:sz w:val="24"/>
              </w:rPr>
              <w:t>台面满足</w:t>
            </w:r>
            <w:r>
              <w:rPr>
                <w:rFonts w:ascii="宋体" w:hAnsi="宋体" w:cs="宋体" w:eastAsia="宋体"/>
                <w:sz w:val="24"/>
              </w:rPr>
              <w:t>2016-SEFA-8M标准。要求台面材料厂家通过ISO9001质量管理体系认证，认证范围包含实验室陶瓷台面。为防止仿冒，台面材料厂家需持有“中国国家强制性产品3C认证证书”，认证范围包括陶瓷板。</w:t>
            </w:r>
          </w:p>
          <w:p>
            <w:pPr>
              <w:pStyle w:val="null3"/>
              <w:ind w:firstLine="480"/>
              <w:jc w:val="both"/>
            </w:pPr>
            <w:r>
              <w:rPr>
                <w:rFonts w:ascii="宋体" w:hAnsi="宋体" w:cs="宋体" w:eastAsia="宋体"/>
                <w:sz w:val="24"/>
              </w:rPr>
              <w:t>实验中央台中间</w:t>
            </w:r>
            <w:r>
              <w:rPr>
                <w:rFonts w:ascii="宋体" w:hAnsi="宋体" w:cs="宋体" w:eastAsia="宋体"/>
                <w:sz w:val="24"/>
              </w:rPr>
              <w:t>2个水槽，采用22mm厚带一体釉面烧制工艺的防滑沥水槽。水槽间设有格挡，分别配备三口龙头和洗眼器。水槽两侧柜体功能布局相同：上层为高8-10cm、宽100-120cm的1个抽屉，下层为2列6个抽屉，每个抽屉配有标签卡槽。实验边台中间1个水槽，采用 25mm 厚带一体釉面烧制工艺的防滑沥水槽,且四周带一体陶瓷阻水边碟型陶瓷台面。水槽后设有格挡，配备三口龙头和洗眼器。水槽两侧柜体功能布局相同：上层为高8-10cm、宽100-120cm的1个抽屉，下层为2列6个抽屉，每个抽屉配有标签卡槽。</w:t>
            </w:r>
          </w:p>
          <w:p>
            <w:pPr>
              <w:pStyle w:val="null3"/>
              <w:ind w:firstLine="482"/>
              <w:jc w:val="both"/>
            </w:pPr>
            <w:r>
              <w:rPr>
                <w:rFonts w:ascii="宋体" w:hAnsi="宋体" w:cs="宋体" w:eastAsia="宋体"/>
                <w:sz w:val="24"/>
                <w:b/>
              </w:rPr>
              <w:t>1.1</w:t>
            </w:r>
            <w:r>
              <w:rPr>
                <w:rFonts w:ascii="宋体" w:hAnsi="宋体" w:cs="宋体" w:eastAsia="宋体"/>
                <w:sz w:val="24"/>
              </w:rPr>
              <w:t>中央台、边台，仪器台，配液台</w:t>
            </w:r>
            <w:r>
              <w:rPr>
                <w:rFonts w:ascii="宋体" w:hAnsi="宋体" w:cs="宋体" w:eastAsia="宋体"/>
                <w:sz w:val="24"/>
              </w:rPr>
              <w:t>，无柜台</w:t>
            </w:r>
            <w:r>
              <w:rPr>
                <w:rFonts w:ascii="宋体" w:hAnsi="宋体" w:cs="宋体" w:eastAsia="宋体"/>
                <w:sz w:val="24"/>
                <w:b/>
              </w:rPr>
              <w:t>台面要求</w:t>
            </w:r>
          </w:p>
          <w:p>
            <w:pPr>
              <w:pStyle w:val="null3"/>
              <w:ind w:firstLine="480"/>
              <w:jc w:val="both"/>
            </w:pPr>
            <w:r>
              <w:rPr>
                <w:rFonts w:ascii="宋体" w:hAnsi="宋体" w:cs="宋体" w:eastAsia="宋体"/>
                <w:sz w:val="24"/>
              </w:rPr>
              <w:t>★采用22mm厚一体实芯黑色坯体实验室专业平板陶瓷台面，水槽台为22mm台面。带有防滑、沥水沟槽工艺（一体釉面非后期破坏釉面开槽）。陶瓷台面配备580*475*310mm的陶瓷水槽，配备的陶瓷水槽（带防伪标志）和台面品牌一致。陶瓷台面经高温长时间煅烧而成，釉面和坯体结合后不脱落、不脱层，耐磨、耐强腐蚀。黑色坯体可避免台面侧面因二次低温上釉脱落现象的发生。台面不接受后期二次加厚边方式。</w:t>
            </w:r>
          </w:p>
          <w:p>
            <w:pPr>
              <w:pStyle w:val="null3"/>
              <w:ind w:firstLine="480"/>
              <w:jc w:val="both"/>
            </w:pPr>
            <w:r>
              <w:rPr>
                <w:rFonts w:ascii="宋体" w:hAnsi="宋体" w:cs="宋体" w:eastAsia="宋体"/>
                <w:sz w:val="24"/>
              </w:rPr>
              <w:t>★参照</w:t>
            </w:r>
            <w:r>
              <w:rPr>
                <w:rFonts w:ascii="宋体" w:hAnsi="宋体" w:cs="宋体" w:eastAsia="宋体"/>
                <w:sz w:val="24"/>
              </w:rPr>
              <w:t>T/CIQA 10-2020</w:t>
            </w:r>
            <w:r>
              <w:rPr>
                <w:rFonts w:ascii="宋体" w:hAnsi="宋体" w:cs="宋体" w:eastAsia="宋体"/>
                <w:sz w:val="24"/>
              </w:rPr>
              <w:t>检测标准，对放射性核素限量、承载、工艺性能、表面耐化学试剂污染、断裂模数、防滑沥水性能等提出以下要求。放射性核素限量：检测样品规格为要求同等厚度，检测结果符合标准要求，提供通过</w:t>
            </w:r>
            <w:r>
              <w:rPr>
                <w:rFonts w:ascii="宋体" w:hAnsi="宋体" w:cs="宋体" w:eastAsia="宋体"/>
                <w:sz w:val="24"/>
              </w:rPr>
              <w:t>CMA或CNAS认证的检测机构出具的相关检测报告；承载测试：载荷重量≥400KG，保载时间≥900h,检测结果样品未破坏；工艺性能要求：检测样品规格为要求同等厚度，坯体一体实芯黑色，无空洞、无杂色；釉面与坯体之间呈一体结构无脱层；断裂模数：检测结果平均值≥40N/mm²，单个值≥32N/mm²。</w:t>
            </w:r>
          </w:p>
          <w:p>
            <w:pPr>
              <w:pStyle w:val="null3"/>
              <w:ind w:firstLine="480"/>
              <w:jc w:val="both"/>
            </w:pPr>
            <w:r>
              <w:rPr>
                <w:rFonts w:ascii="宋体" w:hAnsi="宋体" w:cs="宋体" w:eastAsia="宋体"/>
                <w:sz w:val="24"/>
              </w:rPr>
              <w:t>参照</w:t>
            </w:r>
            <w:r>
              <w:rPr>
                <w:rFonts w:ascii="宋体" w:hAnsi="宋体" w:cs="宋体" w:eastAsia="宋体"/>
                <w:sz w:val="24"/>
              </w:rPr>
              <w:t>GB/T 17657-2022检测标准，表面耐化学试剂污染性能，化学试剂包括硫酸（98%）、硝酸（65%）、氢氧化钠（40%）等10种检测结果达5级。</w:t>
            </w:r>
          </w:p>
          <w:p>
            <w:pPr>
              <w:pStyle w:val="null3"/>
              <w:ind w:firstLine="480"/>
              <w:jc w:val="both"/>
            </w:pPr>
            <w:r>
              <w:rPr>
                <w:rFonts w:ascii="宋体" w:hAnsi="宋体" w:cs="宋体" w:eastAsia="宋体"/>
                <w:sz w:val="24"/>
              </w:rPr>
              <w:t>参照</w:t>
            </w:r>
            <w:r>
              <w:rPr>
                <w:rFonts w:ascii="宋体" w:hAnsi="宋体" w:cs="宋体" w:eastAsia="宋体"/>
                <w:sz w:val="24"/>
              </w:rPr>
              <w:t>GB/T 4100-2015检测标准，吸水率检测结果平均值≤0.12%。</w:t>
            </w:r>
          </w:p>
          <w:p>
            <w:pPr>
              <w:pStyle w:val="null3"/>
              <w:ind w:firstLine="480"/>
              <w:jc w:val="both"/>
            </w:pPr>
            <w:r>
              <w:rPr>
                <w:rFonts w:ascii="宋体" w:hAnsi="宋体" w:cs="宋体" w:eastAsia="宋体"/>
                <w:sz w:val="24"/>
              </w:rPr>
              <w:t>参照</w:t>
            </w:r>
            <w:r>
              <w:rPr>
                <w:rFonts w:ascii="宋体" w:hAnsi="宋体" w:cs="宋体" w:eastAsia="宋体"/>
                <w:sz w:val="24"/>
              </w:rPr>
              <w:t>GB/T 26696检测标准，洛氏硬度检测结果为＞120HRM。</w:t>
            </w:r>
          </w:p>
          <w:p>
            <w:pPr>
              <w:pStyle w:val="null3"/>
              <w:ind w:firstLine="480"/>
              <w:jc w:val="both"/>
            </w:pPr>
            <w:r>
              <w:rPr>
                <w:rFonts w:ascii="宋体" w:hAnsi="宋体" w:cs="宋体" w:eastAsia="宋体"/>
                <w:sz w:val="24"/>
              </w:rPr>
              <w:t>对于中央台、边台，仪器台，配液台，无柜台台面的以下性能或参数，投标单位需要提供可以满足要求的佐证材料（其中第</w:t>
            </w:r>
            <w:r>
              <w:rPr>
                <w:rFonts w:ascii="宋体" w:hAnsi="宋体" w:cs="宋体" w:eastAsia="宋体"/>
                <w:sz w:val="24"/>
              </w:rPr>
              <w:t>1、2、3、4项需要提供第三方检测机构出具的检测报告）：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309"/>
              <w:gridCol w:w="518"/>
              <w:gridCol w:w="1725"/>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性能或参数</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要求</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陶瓷胚体</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一体实芯</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台面厚度</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22mm</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断裂模数（参照</w:t>
                  </w:r>
                  <w:r>
                    <w:rPr>
                      <w:rFonts w:ascii="宋体" w:hAnsi="宋体" w:cs="宋体" w:eastAsia="宋体"/>
                      <w:sz w:val="24"/>
                    </w:rPr>
                    <w:t>T/CIQA 10-2020）</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平均值</w:t>
                  </w:r>
                  <w:r>
                    <w:rPr>
                      <w:rFonts w:ascii="宋体" w:hAnsi="宋体" w:cs="宋体" w:eastAsia="宋体"/>
                      <w:sz w:val="24"/>
                    </w:rPr>
                    <w:t>≥40N/mm²，单个值≥32N/mm²</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承载性能（参照</w:t>
                  </w:r>
                  <w:r>
                    <w:rPr>
                      <w:rFonts w:ascii="宋体" w:hAnsi="宋体" w:cs="宋体" w:eastAsia="宋体"/>
                      <w:sz w:val="24"/>
                    </w:rPr>
                    <w:t>T/CIQA 10-2020）</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载荷重量</w:t>
                  </w:r>
                  <w:r>
                    <w:rPr>
                      <w:rFonts w:ascii="宋体" w:hAnsi="宋体" w:cs="宋体" w:eastAsia="宋体"/>
                      <w:sz w:val="24"/>
                    </w:rPr>
                    <w:t>≥400KG，保载时间≥900h</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吸水率</w:t>
                  </w:r>
                  <w:r>
                    <w:rPr>
                      <w:rFonts w:ascii="宋体" w:hAnsi="宋体" w:cs="宋体" w:eastAsia="宋体"/>
                      <w:sz w:val="24"/>
                    </w:rPr>
                    <w:t>(参照GB/T 4100-2015)</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平均值</w:t>
                  </w:r>
                  <w:r>
                    <w:rPr>
                      <w:rFonts w:ascii="宋体" w:hAnsi="宋体" w:cs="宋体" w:eastAsia="宋体"/>
                      <w:sz w:val="24"/>
                    </w:rPr>
                    <w:t>≤0.12%</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洛氏硬度</w:t>
                  </w:r>
                  <w:r>
                    <w:rPr>
                      <w:rFonts w:ascii="宋体" w:hAnsi="宋体" w:cs="宋体" w:eastAsia="宋体"/>
                      <w:sz w:val="24"/>
                    </w:rPr>
                    <w:t>(GB/T 26696)</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宋体" w:hAnsi="宋体" w:cs="宋体" w:eastAsia="宋体"/>
                      <w:sz w:val="24"/>
                    </w:rPr>
                    <w:t>120HRM</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表面耐化学试剂污染性能（参照</w:t>
                  </w:r>
                  <w:r>
                    <w:rPr>
                      <w:rFonts w:ascii="宋体" w:hAnsi="宋体" w:cs="宋体" w:eastAsia="宋体"/>
                      <w:sz w:val="24"/>
                    </w:rPr>
                    <w:t>GB/T 17657-2022）</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5级</w:t>
                  </w:r>
                </w:p>
              </w:tc>
            </w:tr>
          </w:tbl>
          <w:p>
            <w:pPr>
              <w:pStyle w:val="null3"/>
              <w:ind w:firstLine="482"/>
              <w:jc w:val="both"/>
            </w:pPr>
            <w:r>
              <w:rPr>
                <w:rFonts w:ascii="宋体" w:hAnsi="宋体" w:cs="宋体" w:eastAsia="宋体"/>
                <w:sz w:val="24"/>
                <w:b/>
              </w:rPr>
              <w:t>1.2</w:t>
            </w:r>
            <w:r>
              <w:rPr>
                <w:rFonts w:ascii="宋体" w:hAnsi="宋体" w:cs="宋体" w:eastAsia="宋体"/>
                <w:sz w:val="24"/>
              </w:rPr>
              <w:t>中央台、边台，仪器台，配</w:t>
            </w:r>
            <w:r>
              <w:rPr>
                <w:rFonts w:ascii="宋体" w:hAnsi="宋体" w:cs="宋体" w:eastAsia="宋体"/>
                <w:sz w:val="24"/>
              </w:rPr>
              <w:t>液台，无柜台</w:t>
            </w:r>
            <w:r>
              <w:rPr>
                <w:rFonts w:ascii="宋体" w:hAnsi="宋体" w:cs="宋体" w:eastAsia="宋体"/>
                <w:sz w:val="24"/>
                <w:b/>
              </w:rPr>
              <w:t>柜体要求</w:t>
            </w:r>
          </w:p>
          <w:p>
            <w:pPr>
              <w:pStyle w:val="null3"/>
              <w:ind w:firstLine="480"/>
              <w:jc w:val="both"/>
            </w:pPr>
            <w:r>
              <w:rPr>
                <w:rFonts w:ascii="宋体" w:hAnsi="宋体" w:cs="宋体" w:eastAsia="宋体"/>
                <w:sz w:val="24"/>
              </w:rPr>
              <w:t>全钢落地式整体焊接结构。门面板、抽屉面板：柜门为双层裸板</w:t>
            </w:r>
            <w:r>
              <w:rPr>
                <w:rFonts w:ascii="宋体" w:hAnsi="宋体" w:cs="宋体" w:eastAsia="宋体"/>
                <w:sz w:val="24"/>
              </w:rPr>
              <w:t>1.0mm环氧树脂粉末喷涂后1.2mm厚冷轧钢板构造，两层钢板之间间隔 20mm，内填特种防火材料，柜门采用全焊接，非铆结构。内外部经酸洗磷化处理后，喷涂环氧和聚酯混合无铅图层。</w:t>
            </w:r>
          </w:p>
          <w:p>
            <w:pPr>
              <w:pStyle w:val="null3"/>
              <w:ind w:firstLine="480"/>
              <w:jc w:val="both"/>
            </w:pPr>
            <w:r>
              <w:rPr>
                <w:rFonts w:ascii="宋体" w:hAnsi="宋体" w:cs="宋体" w:eastAsia="宋体"/>
                <w:sz w:val="24"/>
              </w:rPr>
              <w:t>滑轨：特制三节承重静音滑轨。</w:t>
            </w:r>
          </w:p>
          <w:p>
            <w:pPr>
              <w:pStyle w:val="null3"/>
              <w:ind w:firstLine="480"/>
              <w:jc w:val="both"/>
            </w:pPr>
            <w:r>
              <w:rPr>
                <w:rFonts w:ascii="宋体" w:hAnsi="宋体" w:cs="宋体" w:eastAsia="宋体"/>
                <w:sz w:val="24"/>
              </w:rPr>
              <w:t>铰链：</w:t>
            </w:r>
            <w:r>
              <w:rPr>
                <w:rFonts w:ascii="宋体" w:hAnsi="宋体" w:cs="宋体" w:eastAsia="宋体"/>
                <w:sz w:val="24"/>
              </w:rPr>
              <w:t>304不锈钢折页</w:t>
            </w:r>
          </w:p>
          <w:p>
            <w:pPr>
              <w:pStyle w:val="null3"/>
              <w:ind w:firstLine="480"/>
              <w:jc w:val="both"/>
            </w:pPr>
            <w:r>
              <w:rPr>
                <w:rFonts w:ascii="宋体" w:hAnsi="宋体" w:cs="宋体" w:eastAsia="宋体"/>
                <w:sz w:val="24"/>
              </w:rPr>
              <w:t>抽屉：抽屉面板为双层裸板</w:t>
            </w:r>
            <w:r>
              <w:rPr>
                <w:rFonts w:ascii="宋体" w:hAnsi="宋体" w:cs="宋体" w:eastAsia="宋体"/>
                <w:sz w:val="24"/>
              </w:rPr>
              <w:t>1.0mm环氧树脂粉末喷涂后1.2mm厚冷轧钢板构造，两层钢板之间间隔 20mm，内填特种防火材料，抽屉面板采用全焊接，非铆结构。内外部喷涂前经酸洗磷化处理后覆有环氧和聚酯混合耐防化无铅图层。</w:t>
            </w:r>
          </w:p>
          <w:p>
            <w:pPr>
              <w:pStyle w:val="null3"/>
              <w:ind w:firstLine="480"/>
              <w:jc w:val="both"/>
            </w:pPr>
            <w:r>
              <w:rPr>
                <w:rFonts w:ascii="宋体" w:hAnsi="宋体" w:cs="宋体" w:eastAsia="宋体"/>
                <w:sz w:val="24"/>
              </w:rPr>
              <w:t>层板：可调节式层板，取用方便，每</w:t>
            </w:r>
            <w:r>
              <w:rPr>
                <w:rFonts w:ascii="宋体" w:hAnsi="宋体" w:cs="宋体" w:eastAsia="宋体"/>
                <w:sz w:val="24"/>
              </w:rPr>
              <w:t>20mm可自由上下调节高度，层板由四个钢制层板扣支撑，独有的防腐蚀性更强。</w:t>
            </w:r>
          </w:p>
          <w:p>
            <w:pPr>
              <w:pStyle w:val="null3"/>
              <w:ind w:firstLine="480"/>
              <w:jc w:val="both"/>
            </w:pPr>
            <w:r>
              <w:rPr>
                <w:rFonts w:ascii="宋体" w:hAnsi="宋体" w:cs="宋体" w:eastAsia="宋体"/>
                <w:sz w:val="24"/>
              </w:rPr>
              <w:t>可调脚：调整脚采用塑钢模具成型橡胶防滑减震</w:t>
            </w:r>
            <w:r>
              <w:rPr>
                <w:rFonts w:ascii="宋体" w:hAnsi="宋体" w:cs="宋体" w:eastAsia="宋体"/>
                <w:sz w:val="24"/>
              </w:rPr>
              <w:t>,可依现场地面调整水平，高度可调 0-50mm。</w:t>
            </w:r>
          </w:p>
          <w:p>
            <w:pPr>
              <w:pStyle w:val="null3"/>
              <w:ind w:firstLine="480"/>
              <w:jc w:val="both"/>
            </w:pPr>
            <w:r>
              <w:rPr>
                <w:rFonts w:ascii="宋体" w:hAnsi="宋体" w:cs="宋体" w:eastAsia="宋体"/>
                <w:sz w:val="24"/>
              </w:rPr>
              <w:t>落地式底柜柜体荷重性能</w:t>
            </w:r>
            <w:r>
              <w:rPr>
                <w:rFonts w:ascii="宋体" w:hAnsi="宋体" w:cs="宋体" w:eastAsia="宋体"/>
                <w:sz w:val="24"/>
              </w:rPr>
              <w:t>测试</w:t>
            </w:r>
            <w:r>
              <w:rPr>
                <w:rFonts w:ascii="宋体" w:hAnsi="宋体" w:cs="宋体" w:eastAsia="宋体"/>
                <w:sz w:val="24"/>
              </w:rPr>
              <w:t>≥200</w:t>
            </w:r>
            <w:r>
              <w:rPr>
                <w:rFonts w:ascii="宋体" w:hAnsi="宋体" w:cs="宋体" w:eastAsia="宋体"/>
                <w:sz w:val="24"/>
              </w:rPr>
              <w:t>公斤；集中荷重性能</w:t>
            </w:r>
            <w:r>
              <w:rPr>
                <w:rFonts w:ascii="宋体" w:hAnsi="宋体" w:cs="宋体" w:eastAsia="宋体"/>
                <w:sz w:val="24"/>
              </w:rPr>
              <w:t>≥90</w:t>
            </w:r>
            <w:r>
              <w:rPr>
                <w:rFonts w:ascii="宋体" w:hAnsi="宋体" w:cs="宋体" w:eastAsia="宋体"/>
                <w:sz w:val="24"/>
              </w:rPr>
              <w:t>公斤。</w:t>
            </w:r>
          </w:p>
          <w:p>
            <w:pPr>
              <w:pStyle w:val="null3"/>
              <w:ind w:firstLine="480"/>
              <w:jc w:val="both"/>
            </w:pPr>
            <w:r>
              <w:rPr>
                <w:rFonts w:ascii="宋体" w:hAnsi="宋体" w:cs="宋体" w:eastAsia="宋体"/>
                <w:sz w:val="24"/>
              </w:rPr>
              <w:t>柜体其它性能要求：柜体漆面硬度：参照</w:t>
            </w:r>
            <w:r>
              <w:rPr>
                <w:rFonts w:ascii="宋体" w:hAnsi="宋体" w:cs="宋体" w:eastAsia="宋体"/>
                <w:sz w:val="24"/>
              </w:rPr>
              <w:t>GB/T6739-2006检测标准，硬度≥3H；金属喷漆涂层耐腐蚀性：参照QB/T3827-1999检测标准，耐腐蚀性≥9级；柜体重金属含量：参照GB1884-2001检测标准，铅、镉、铬、汞等重金属均未检出；柜体抑菌效率：参照QB/T4371-2012检测标准，黄色葡萄球菌≥99.5%，大肠杆菌≥99.5%。</w:t>
            </w:r>
          </w:p>
          <w:p>
            <w:pPr>
              <w:pStyle w:val="null3"/>
              <w:ind w:firstLine="480"/>
              <w:jc w:val="both"/>
            </w:pPr>
            <w:r>
              <w:rPr>
                <w:rFonts w:ascii="宋体" w:hAnsi="宋体" w:cs="宋体" w:eastAsia="宋体"/>
                <w:sz w:val="24"/>
              </w:rPr>
              <w:t>对于中央台、边台，仪器台，配液台，无柜台</w:t>
            </w:r>
            <w:r>
              <w:rPr>
                <w:rFonts w:ascii="宋体" w:hAnsi="宋体" w:cs="宋体" w:eastAsia="宋体"/>
                <w:sz w:val="24"/>
              </w:rPr>
              <w:t>柜体的以下性能或参数，投标单位需要提供可以满足要求的佐证材料（其中第</w:t>
            </w:r>
            <w:r>
              <w:rPr>
                <w:rFonts w:ascii="宋体" w:hAnsi="宋体" w:cs="宋体" w:eastAsia="宋体"/>
                <w:sz w:val="24"/>
              </w:rPr>
              <w:t>1、2、3、4项需要提供第三方检测机构出具的检测报告）：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195"/>
              <w:gridCol w:w="719"/>
              <w:gridCol w:w="163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性能或参数</w:t>
                  </w:r>
                </w:p>
              </w:tc>
              <w:tc>
                <w:tcPr>
                  <w:tcW w:type="dxa" w:w="1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柜体结构</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全钢落地式整体焊接</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门面板、抽屉面板</w:t>
                  </w:r>
                  <w:r>
                    <w:rPr>
                      <w:rFonts w:ascii="宋体" w:hAnsi="宋体" w:cs="宋体" w:eastAsia="宋体"/>
                      <w:sz w:val="24"/>
                    </w:rPr>
                    <w:t>材质</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双层裸板</w:t>
                  </w:r>
                  <w:r>
                    <w:rPr>
                      <w:rFonts w:ascii="宋体" w:hAnsi="宋体" w:cs="宋体" w:eastAsia="宋体"/>
                      <w:sz w:val="24"/>
                    </w:rPr>
                    <w:t>1.0mm环氧树脂粉末喷涂后1.2mm厚冷轧钢板</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柜体内外图层</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经酸洗磷化处理后喷涂环氧和聚酯混合无铅图层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落地式底柜柜柜体荷重性能</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≥200公斤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落地式底柜柜体集中荷重性能</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≥90公斤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柜体漆面硬度（参照</w:t>
                  </w:r>
                  <w:r>
                    <w:rPr>
                      <w:rFonts w:ascii="宋体" w:hAnsi="宋体" w:cs="宋体" w:eastAsia="宋体"/>
                      <w:sz w:val="24"/>
                    </w:rPr>
                    <w:t>GB/T6739-2006）</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≥3H</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金属喷漆涂层耐腐蚀性（参照</w:t>
                  </w:r>
                  <w:r>
                    <w:rPr>
                      <w:rFonts w:ascii="宋体" w:hAnsi="宋体" w:cs="宋体" w:eastAsia="宋体"/>
                      <w:sz w:val="24"/>
                    </w:rPr>
                    <w:t>QB/T3827-1999）</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≥9级</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柜体重金属含量（参照</w:t>
                  </w:r>
                  <w:r>
                    <w:rPr>
                      <w:rFonts w:ascii="宋体" w:hAnsi="宋体" w:cs="宋体" w:eastAsia="宋体"/>
                      <w:sz w:val="24"/>
                    </w:rPr>
                    <w:t>GB1884-2001）</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未检出</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柜体抑菌效率</w:t>
                  </w:r>
                  <w:r>
                    <w:rPr>
                      <w:rFonts w:ascii="宋体" w:hAnsi="宋体" w:cs="宋体" w:eastAsia="宋体"/>
                      <w:sz w:val="24"/>
                    </w:rPr>
                    <w:t>（参照</w:t>
                  </w:r>
                  <w:r>
                    <w:rPr>
                      <w:rFonts w:ascii="宋体" w:hAnsi="宋体" w:cs="宋体" w:eastAsia="宋体"/>
                      <w:sz w:val="24"/>
                    </w:rPr>
                    <w:t>QB/T4371-2012）</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黄色葡萄球菌</w:t>
                  </w:r>
                  <w:r>
                    <w:rPr>
                      <w:rFonts w:ascii="宋体" w:hAnsi="宋体" w:cs="宋体" w:eastAsia="宋体"/>
                      <w:sz w:val="24"/>
                    </w:rPr>
                    <w:t>≥99.5%，大肠杆菌≥99.5%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柜体抑菌效率（</w:t>
                  </w:r>
                  <w:r>
                    <w:rPr>
                      <w:rFonts w:ascii="宋体" w:hAnsi="宋体" w:cs="宋体" w:eastAsia="宋体"/>
                      <w:sz w:val="24"/>
                    </w:rPr>
                    <w:t>参照足</w:t>
                  </w:r>
                  <w:r>
                    <w:rPr>
                      <w:rFonts w:ascii="宋体" w:hAnsi="宋体" w:cs="宋体" w:eastAsia="宋体"/>
                      <w:sz w:val="24"/>
                    </w:rPr>
                    <w:t>QB/T4371-2012）</w:t>
                  </w:r>
                </w:p>
              </w:tc>
              <w:tc>
                <w:tcPr>
                  <w:tcW w:type="dxa" w:w="1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金黄色葡萄球菌</w:t>
                  </w:r>
                  <w:r>
                    <w:rPr>
                      <w:rFonts w:ascii="宋体" w:hAnsi="宋体" w:cs="宋体" w:eastAsia="宋体"/>
                      <w:sz w:val="24"/>
                    </w:rPr>
                    <w:t>≥99.5%大肠杆菌≥99.5%</w:t>
                  </w:r>
                </w:p>
              </w:tc>
            </w:tr>
          </w:tbl>
          <w:p>
            <w:pPr>
              <w:pStyle w:val="null3"/>
              <w:ind w:firstLine="480"/>
              <w:jc w:val="both"/>
            </w:pPr>
            <w:r>
              <w:rPr>
                <w:rFonts w:ascii="宋体" w:hAnsi="宋体" w:cs="宋体" w:eastAsia="宋体"/>
                <w:sz w:val="24"/>
                <w:b/>
              </w:rPr>
              <w:t>2.通风柜类：内补风节能阻燃型通风柜</w:t>
            </w:r>
            <w:r>
              <w:rPr>
                <w:rFonts w:ascii="宋体" w:hAnsi="宋体" w:cs="宋体" w:eastAsia="宋体"/>
                <w:sz w:val="24"/>
                <w:b/>
              </w:rPr>
              <w:t>(307-309实验室）</w:t>
            </w:r>
          </w:p>
          <w:p>
            <w:pPr>
              <w:pStyle w:val="null3"/>
              <w:ind w:firstLine="480"/>
              <w:jc w:val="both"/>
            </w:pPr>
            <w:r>
              <w:rPr>
                <w:rFonts w:ascii="宋体" w:hAnsi="宋体" w:cs="宋体" w:eastAsia="宋体"/>
                <w:sz w:val="24"/>
              </w:rPr>
              <w:t>满足</w:t>
            </w:r>
            <w:r>
              <w:rPr>
                <w:rFonts w:ascii="宋体" w:hAnsi="宋体" w:cs="宋体" w:eastAsia="宋体"/>
                <w:sz w:val="24"/>
              </w:rPr>
              <w:t>GB24820-2009《实验室家具通用技术条件》。</w:t>
            </w:r>
          </w:p>
          <w:p>
            <w:pPr>
              <w:pStyle w:val="null3"/>
              <w:ind w:firstLine="480"/>
              <w:jc w:val="both"/>
            </w:pPr>
            <w:r>
              <w:rPr>
                <w:rFonts w:ascii="宋体" w:hAnsi="宋体" w:cs="宋体" w:eastAsia="宋体"/>
                <w:sz w:val="24"/>
              </w:rPr>
              <w:t>★通风柜具有排水和柜内补风功能，并配备主动排风设备应对风管风量不足情况，25mm厚防滑沥水槽、碟形陶瓷板台面。A类通风柜的背板采用10mm厚夹胶防爆玻璃，共计16台；B类通风柜的背板为裸板1.0mm环氧树脂粉末喷涂后1.2mm厚冷轧钢板，共计4台。A类和B类的台下分为三部分，水槽侧为可完全抽出的推拉柜体,中间为通顶柜体，另一侧为3个抽屉。</w:t>
            </w:r>
          </w:p>
          <w:p>
            <w:pPr>
              <w:pStyle w:val="null3"/>
              <w:ind w:firstLine="480"/>
              <w:jc w:val="both"/>
            </w:pPr>
            <w:r>
              <w:rPr>
                <w:rFonts w:ascii="宋体" w:hAnsi="宋体" w:cs="宋体" w:eastAsia="宋体"/>
                <w:sz w:val="24"/>
              </w:rPr>
              <w:t>C类通风柜（背板同B类）的台面设有3个废液收集漏斗，并连接至下部废液桶（25L），废液桶连接器设有溢满报警和泄压装置，废液桶置于台面下方推拉车上。废液桶置于台面下方推拉车上，共计1台。</w:t>
            </w:r>
          </w:p>
          <w:p>
            <w:pPr>
              <w:pStyle w:val="null3"/>
              <w:ind w:firstLine="480"/>
              <w:jc w:val="both"/>
            </w:pPr>
            <w:r>
              <w:rPr>
                <w:rFonts w:ascii="宋体" w:hAnsi="宋体" w:cs="宋体" w:eastAsia="宋体"/>
                <w:sz w:val="24"/>
              </w:rPr>
              <w:t>对于</w:t>
            </w:r>
            <w:r>
              <w:rPr>
                <w:rFonts w:ascii="宋体" w:hAnsi="宋体" w:cs="宋体" w:eastAsia="宋体"/>
                <w:sz w:val="24"/>
              </w:rPr>
              <w:t>307-309实验室通风柜背板和废液收集系统的以下性能或参数，投标单位需要提供可以满足要求的佐证材料：</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A类通风柜的背板</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10mm厚夹胶防爆玻璃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B、C类通风柜的背板</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裸板</w:t>
                  </w:r>
                  <w:r>
                    <w:rPr>
                      <w:rFonts w:ascii="宋体" w:hAnsi="宋体" w:cs="宋体" w:eastAsia="宋体"/>
                      <w:sz w:val="24"/>
                    </w:rPr>
                    <w:t>1.0mm环氧树脂粉末喷涂后1.2mm厚冷轧钢板</w:t>
                  </w:r>
                </w:p>
              </w:tc>
            </w:tr>
          </w:tbl>
          <w:p>
            <w:pPr>
              <w:pStyle w:val="null3"/>
              <w:ind w:firstLine="480"/>
              <w:jc w:val="both"/>
            </w:pPr>
            <w:r>
              <w:rPr>
                <w:rFonts w:ascii="宋体" w:hAnsi="宋体" w:cs="宋体" w:eastAsia="宋体"/>
                <w:sz w:val="24"/>
                <w:b/>
              </w:rPr>
              <w:t>2.1通风柜台面要求(307-309、314-316）实验室</w:t>
            </w:r>
          </w:p>
          <w:p>
            <w:pPr>
              <w:pStyle w:val="null3"/>
              <w:ind w:firstLine="480"/>
              <w:jc w:val="both"/>
            </w:pPr>
            <w:r>
              <w:rPr>
                <w:rFonts w:ascii="宋体" w:hAnsi="宋体" w:cs="宋体" w:eastAsia="宋体"/>
                <w:sz w:val="24"/>
              </w:rPr>
              <w:t>★通风柜台面采用总厚25mm碟型陶瓷台面（非后期加厚）。陶瓷台面经高温长时间煅烧而成，釉面和坯体结合后不脱落、不脱层，耐磨、耐强腐蚀。通风柜碟形陶瓷台面。</w:t>
            </w:r>
          </w:p>
          <w:p>
            <w:pPr>
              <w:pStyle w:val="null3"/>
              <w:ind w:firstLine="480"/>
              <w:jc w:val="both"/>
            </w:pPr>
            <w:r>
              <w:rPr>
                <w:rFonts w:ascii="宋体" w:hAnsi="宋体" w:cs="宋体" w:eastAsia="宋体"/>
                <w:sz w:val="24"/>
              </w:rPr>
              <w:t>参照</w:t>
            </w:r>
            <w:r>
              <w:rPr>
                <w:rFonts w:ascii="宋体" w:hAnsi="宋体" w:cs="宋体" w:eastAsia="宋体"/>
                <w:sz w:val="24"/>
              </w:rPr>
              <w:t>GB/T 17657-2022检测标准，耐腐蚀性要求：硫酸98%、硝酸65%、氢氧化钙饱和溶液、醋酸丁酯99%、重铬酸钾洗液、氯化钙溶液10%、二氧六环99%、甲酚红85%、王水、乙醇99%、红药水、硝酸银溶液1%、氢氧化钾溶液65%、硼氢化钠饱和溶液、氯化钾饱和溶液、双氧水3%、苯酚10%、二甲苯99%、碳酸氢钠饱和溶液、高氯酸72%、二甲基甲酰胺99%、亚硝酸钠饱和溶液、三氯乙烯98%、过氧化氢30%等不少于62种化学试剂的测试，检测结果为无明显变化；表面耐冷热循环性能要求：检测结果表面无裂纹、鼓泡。</w:t>
            </w:r>
          </w:p>
          <w:p>
            <w:pPr>
              <w:pStyle w:val="null3"/>
              <w:ind w:firstLine="480"/>
              <w:jc w:val="both"/>
            </w:pPr>
            <w:r>
              <w:rPr>
                <w:rFonts w:ascii="宋体" w:hAnsi="宋体" w:cs="宋体" w:eastAsia="宋体"/>
                <w:sz w:val="24"/>
              </w:rPr>
              <w:t>化学性能要求：提供第三方检测测试中心依据</w:t>
            </w:r>
            <w:r>
              <w:rPr>
                <w:rFonts w:ascii="宋体" w:hAnsi="宋体" w:cs="宋体" w:eastAsia="宋体"/>
                <w:sz w:val="24"/>
              </w:rPr>
              <w:t>SEFA8-M出具的检测报告，报告中应至少包含有：乙酸戊酯、乙酸乙酯、98%乙酸、丙酮、5%重铬酸、丁醇、乙醇、甲醇、28%氨水、37%盐酸、30%过氧化氢、二氯甲烷、10%氢氧化钠、20%氢氧化钠、40%氢氧化钠、汽油、33%硫酸、77%硫酸、96%硫酸、甲苯、二甲苯等不小于49种化学试剂的测试，检测结果为49种试剂，48项0级。</w:t>
            </w:r>
          </w:p>
          <w:p>
            <w:pPr>
              <w:pStyle w:val="null3"/>
              <w:ind w:firstLine="480"/>
              <w:jc w:val="both"/>
            </w:pPr>
            <w:r>
              <w:rPr>
                <w:rFonts w:ascii="宋体" w:hAnsi="宋体" w:cs="宋体" w:eastAsia="宋体"/>
                <w:sz w:val="24"/>
              </w:rPr>
              <w:t>★参照T/CIQA 10-2020检测标准，破坏强度性能满足：破坏强度≥13000N；抗冲击性（恢复系数）≥0.86。</w:t>
            </w:r>
          </w:p>
          <w:p>
            <w:pPr>
              <w:pStyle w:val="null3"/>
              <w:ind w:firstLine="480"/>
              <w:jc w:val="both"/>
            </w:pPr>
            <w:r>
              <w:rPr>
                <w:rFonts w:ascii="宋体" w:hAnsi="宋体" w:cs="宋体" w:eastAsia="宋体"/>
                <w:sz w:val="24"/>
              </w:rPr>
              <w:t>参照</w:t>
            </w:r>
            <w:r>
              <w:rPr>
                <w:rFonts w:ascii="宋体" w:hAnsi="宋体" w:cs="宋体" w:eastAsia="宋体"/>
                <w:sz w:val="24"/>
              </w:rPr>
              <w:t>GB 8624-2012</w:t>
            </w:r>
            <w:r>
              <w:rPr>
                <w:rFonts w:ascii="宋体" w:hAnsi="宋体" w:cs="宋体" w:eastAsia="宋体"/>
                <w:sz w:val="24"/>
              </w:rPr>
              <w:t>检测标准，陶瓷水杯燃烧性能等级不低于</w:t>
            </w:r>
            <w:r>
              <w:rPr>
                <w:rFonts w:ascii="宋体" w:hAnsi="宋体" w:cs="宋体" w:eastAsia="宋体"/>
                <w:sz w:val="24"/>
              </w:rPr>
              <w:t>A级。</w:t>
            </w:r>
          </w:p>
          <w:p>
            <w:pPr>
              <w:pStyle w:val="null3"/>
              <w:ind w:firstLine="480"/>
              <w:jc w:val="both"/>
            </w:pPr>
            <w:r>
              <w:rPr>
                <w:rFonts w:ascii="宋体" w:hAnsi="宋体" w:cs="宋体" w:eastAsia="宋体"/>
                <w:sz w:val="24"/>
              </w:rPr>
              <w:t>对于通风柜台面的以下性能或参数，投标单位需要提供可以满足要求的佐证材料（其中第</w:t>
            </w:r>
            <w:r>
              <w:rPr>
                <w:rFonts w:ascii="宋体" w:hAnsi="宋体" w:cs="宋体" w:eastAsia="宋体"/>
                <w:sz w:val="24"/>
              </w:rPr>
              <w:t>1、2、3项需要提供第三方检测机构出具的检测报告）：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198"/>
              <w:gridCol w:w="1189"/>
              <w:gridCol w:w="1164"/>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台面类型</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碟型陶瓷台面</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台面总厚度</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≥25mm</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台面耐腐蚀性要求（</w:t>
                  </w:r>
                  <w:r>
                    <w:rPr>
                      <w:rFonts w:ascii="宋体" w:hAnsi="宋体" w:cs="宋体" w:eastAsia="宋体"/>
                      <w:sz w:val="24"/>
                    </w:rPr>
                    <w:t>GB/T 17657-2022）</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测试不少于</w:t>
                  </w:r>
                  <w:r>
                    <w:rPr>
                      <w:rFonts w:ascii="宋体" w:hAnsi="宋体" w:cs="宋体" w:eastAsia="宋体"/>
                      <w:sz w:val="24"/>
                    </w:rPr>
                    <w:t>62种化学试剂，检测结果为无明显变化</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化学性能要求（依据</w:t>
                  </w:r>
                  <w:r>
                    <w:rPr>
                      <w:rFonts w:ascii="宋体" w:hAnsi="宋体" w:cs="宋体" w:eastAsia="宋体"/>
                      <w:sz w:val="24"/>
                    </w:rPr>
                    <w:t>SEFA8-M）</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检测不小于</w:t>
                  </w:r>
                  <w:r>
                    <w:rPr>
                      <w:rFonts w:ascii="宋体" w:hAnsi="宋体" w:cs="宋体" w:eastAsia="宋体"/>
                      <w:sz w:val="24"/>
                    </w:rPr>
                    <w:t>49种化学试剂，检测结果为49种试剂，48项0级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台面破坏强度（参照</w:t>
                  </w:r>
                  <w:r>
                    <w:rPr>
                      <w:rFonts w:ascii="宋体" w:hAnsi="宋体" w:cs="宋体" w:eastAsia="宋体"/>
                      <w:sz w:val="24"/>
                    </w:rPr>
                    <w:t>T/CIQA 10-2020）</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≥13000N</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台面抗冲击性（参照</w:t>
                  </w:r>
                  <w:r>
                    <w:rPr>
                      <w:rFonts w:ascii="宋体" w:hAnsi="宋体" w:cs="宋体" w:eastAsia="宋体"/>
                      <w:sz w:val="24"/>
                    </w:rPr>
                    <w:t>T/CIQA 10-2020）</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≥0.86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陶瓷水杯燃烧性能（参照</w:t>
                  </w:r>
                  <w:r>
                    <w:rPr>
                      <w:rFonts w:ascii="宋体" w:hAnsi="宋体" w:cs="宋体" w:eastAsia="宋体"/>
                      <w:sz w:val="24"/>
                    </w:rPr>
                    <w:t>GB 8624-2012</w:t>
                  </w:r>
                  <w:r>
                    <w:rPr>
                      <w:rFonts w:ascii="宋体" w:hAnsi="宋体" w:cs="宋体" w:eastAsia="宋体"/>
                      <w:sz w:val="24"/>
                    </w:rPr>
                    <w:t>）</w:t>
                  </w:r>
                </w:p>
              </w:tc>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≥A级</w:t>
                  </w:r>
                </w:p>
              </w:tc>
            </w:tr>
          </w:tbl>
          <w:p>
            <w:pPr>
              <w:pStyle w:val="null3"/>
              <w:ind w:firstLine="480"/>
              <w:jc w:val="both"/>
            </w:pPr>
            <w:r>
              <w:rPr>
                <w:rFonts w:ascii="宋体" w:hAnsi="宋体" w:cs="宋体" w:eastAsia="宋体"/>
                <w:sz w:val="24"/>
                <w:b/>
              </w:rPr>
              <w:t>2.2通风柜内衬板、导流板材质说明及要求(307-309、314-316实验室）</w:t>
            </w:r>
          </w:p>
          <w:p>
            <w:pPr>
              <w:pStyle w:val="null3"/>
              <w:ind w:firstLine="480"/>
              <w:jc w:val="both"/>
            </w:pPr>
            <w:r>
              <w:rPr>
                <w:rFonts w:ascii="宋体" w:hAnsi="宋体" w:cs="宋体" w:eastAsia="宋体"/>
                <w:sz w:val="24"/>
              </w:rPr>
              <w:t>★通风柜内衬板采用厚度为5mm的氟纤内衬板，抗酸碱腐蚀、阻燃、表面光滑。生产厂家须通过ISO9001质量管理体系认证，认证范围须包含氟纤内衬板。</w:t>
            </w:r>
          </w:p>
          <w:p>
            <w:pPr>
              <w:pStyle w:val="null3"/>
              <w:ind w:firstLine="480"/>
              <w:jc w:val="both"/>
            </w:pPr>
            <w:r>
              <w:rPr>
                <w:rFonts w:ascii="宋体" w:hAnsi="宋体" w:cs="宋体" w:eastAsia="宋体"/>
                <w:sz w:val="24"/>
              </w:rPr>
              <w:t>耐高温性能参照</w:t>
            </w:r>
            <w:r>
              <w:rPr>
                <w:rFonts w:ascii="宋体" w:hAnsi="宋体" w:cs="宋体" w:eastAsia="宋体"/>
                <w:sz w:val="24"/>
              </w:rPr>
              <w:t>GB/T 17657-2022检测标准，测试结果为表面无裂纹,判定为符合。</w:t>
            </w:r>
          </w:p>
          <w:p>
            <w:pPr>
              <w:pStyle w:val="null3"/>
              <w:ind w:firstLine="480"/>
              <w:jc w:val="both"/>
            </w:pPr>
            <w:r>
              <w:rPr>
                <w:rFonts w:ascii="宋体" w:hAnsi="宋体" w:cs="宋体" w:eastAsia="宋体"/>
                <w:sz w:val="24"/>
              </w:rPr>
              <w:t>甲醛释放量参照</w:t>
            </w:r>
            <w:r>
              <w:rPr>
                <w:rFonts w:ascii="宋体" w:hAnsi="宋体" w:cs="宋体" w:eastAsia="宋体"/>
                <w:sz w:val="24"/>
              </w:rPr>
              <w:t>GB 18580-2017</w:t>
            </w:r>
            <w:r>
              <w:rPr>
                <w:rFonts w:ascii="宋体" w:hAnsi="宋体" w:cs="宋体" w:eastAsia="宋体"/>
                <w:sz w:val="24"/>
              </w:rPr>
              <w:t>的检测标准。</w:t>
            </w:r>
          </w:p>
          <w:p>
            <w:pPr>
              <w:pStyle w:val="null3"/>
              <w:ind w:firstLine="480"/>
              <w:jc w:val="both"/>
            </w:pPr>
            <w:r>
              <w:rPr>
                <w:rFonts w:ascii="宋体" w:hAnsi="宋体" w:cs="宋体" w:eastAsia="宋体"/>
                <w:sz w:val="24"/>
              </w:rPr>
              <w:t>SVHC高度关注物质检测：对不少于240种高关注物进行筛分检测，SVHC检测结果为：≤0.1%(w/w)。提供SGS检测机构出具的检测报告。</w:t>
            </w:r>
          </w:p>
          <w:p>
            <w:pPr>
              <w:pStyle w:val="null3"/>
              <w:ind w:firstLine="480"/>
              <w:jc w:val="both"/>
            </w:pPr>
            <w:r>
              <w:rPr>
                <w:rFonts w:ascii="宋体" w:hAnsi="宋体" w:cs="宋体" w:eastAsia="宋体"/>
                <w:sz w:val="24"/>
              </w:rPr>
              <w:t>对于通风柜内衬板、导流板的以下性能或参数，投标单位需要提供可以满足要求的佐证材料（其中第</w:t>
            </w:r>
            <w:r>
              <w:rPr>
                <w:rFonts w:ascii="宋体" w:hAnsi="宋体" w:cs="宋体" w:eastAsia="宋体"/>
                <w:sz w:val="24"/>
              </w:rPr>
              <w:t>1、2、3项需要提供第三方检测机构出具的检测报告）：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内衬板材质</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氟纤内衬板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厚度</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≥5mm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耐高温性能</w:t>
                  </w:r>
                  <w:r>
                    <w:rPr>
                      <w:rFonts w:ascii="宋体" w:hAnsi="宋体" w:cs="宋体" w:eastAsia="宋体"/>
                      <w:sz w:val="24"/>
                    </w:rPr>
                    <w:t>(参照GB/T 17657-2022)</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表面无裂纹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SVHC高度关注物质检测</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≤0.1%(w/w)</w:t>
                  </w:r>
                </w:p>
              </w:tc>
            </w:tr>
          </w:tbl>
          <w:p>
            <w:pPr>
              <w:pStyle w:val="null3"/>
              <w:ind w:firstLine="480"/>
              <w:jc w:val="both"/>
            </w:pPr>
            <w:r>
              <w:rPr>
                <w:rFonts w:ascii="宋体" w:hAnsi="宋体" w:cs="宋体" w:eastAsia="宋体"/>
                <w:sz w:val="24"/>
                <w:b/>
              </w:rPr>
              <w:t>2.3通风柜柜体要求</w:t>
            </w:r>
            <w:r>
              <w:rPr>
                <w:rFonts w:ascii="宋体" w:hAnsi="宋体" w:cs="宋体" w:eastAsia="宋体"/>
                <w:sz w:val="24"/>
                <w:b/>
              </w:rPr>
              <w:t>（</w:t>
            </w:r>
            <w:r>
              <w:rPr>
                <w:rFonts w:ascii="宋体" w:hAnsi="宋体" w:cs="宋体" w:eastAsia="宋体"/>
                <w:sz w:val="24"/>
                <w:b/>
              </w:rPr>
              <w:t>3</w:t>
            </w:r>
            <w:r>
              <w:rPr>
                <w:rFonts w:ascii="宋体" w:hAnsi="宋体" w:cs="宋体" w:eastAsia="宋体"/>
                <w:sz w:val="24"/>
                <w:b/>
              </w:rPr>
              <w:t>07-309实验室）</w:t>
            </w:r>
          </w:p>
          <w:p>
            <w:pPr>
              <w:pStyle w:val="null3"/>
              <w:ind w:firstLine="480"/>
              <w:jc w:val="both"/>
            </w:pPr>
            <w:r>
              <w:rPr>
                <w:rFonts w:ascii="宋体" w:hAnsi="宋体" w:cs="宋体" w:eastAsia="宋体"/>
                <w:sz w:val="24"/>
              </w:rPr>
              <w:t>全钢落地式整体焊接结构，柜门、门面板、抽屉面板为双层裸板</w:t>
            </w:r>
            <w:r>
              <w:rPr>
                <w:rFonts w:ascii="宋体" w:hAnsi="宋体" w:cs="宋体" w:eastAsia="宋体"/>
                <w:sz w:val="24"/>
              </w:rPr>
              <w:t>1.0mm环氧树脂粉末喷涂后1.2mm厚冷轧钢板构造，两层钢板之间间隔20mm，内填特种防火材料，柜门采用全焊接，非铆结构。内外部喷涂前经酸洗磷化处理后覆有环氧和聚酯混合耐防化无铅涂层。</w:t>
            </w:r>
          </w:p>
          <w:p>
            <w:pPr>
              <w:pStyle w:val="null3"/>
              <w:ind w:firstLine="480"/>
              <w:jc w:val="both"/>
            </w:pPr>
            <w:r>
              <w:rPr>
                <w:rFonts w:ascii="宋体" w:hAnsi="宋体" w:cs="宋体" w:eastAsia="宋体"/>
                <w:sz w:val="24"/>
              </w:rPr>
              <w:t>铰链：</w:t>
            </w:r>
            <w:r>
              <w:rPr>
                <w:rFonts w:ascii="宋体" w:hAnsi="宋体" w:cs="宋体" w:eastAsia="宋体"/>
                <w:sz w:val="24"/>
              </w:rPr>
              <w:t>304不锈钢折页;拉手：不锈钢一字拉手。</w:t>
            </w:r>
          </w:p>
          <w:p>
            <w:pPr>
              <w:pStyle w:val="null3"/>
              <w:ind w:firstLine="482"/>
              <w:jc w:val="both"/>
            </w:pPr>
            <w:r>
              <w:rPr>
                <w:rFonts w:ascii="宋体" w:hAnsi="宋体" w:cs="宋体" w:eastAsia="宋体"/>
                <w:sz w:val="24"/>
                <w:b/>
              </w:rPr>
              <w:t>2.4视窗系统要求</w:t>
            </w:r>
            <w:r>
              <w:rPr>
                <w:rFonts w:ascii="宋体" w:hAnsi="宋体" w:cs="宋体" w:eastAsia="宋体"/>
                <w:sz w:val="24"/>
                <w:b/>
              </w:rPr>
              <w:t>（</w:t>
            </w:r>
            <w:r>
              <w:rPr>
                <w:rFonts w:ascii="宋体" w:hAnsi="宋体" w:cs="宋体" w:eastAsia="宋体"/>
                <w:sz w:val="24"/>
                <w:b/>
              </w:rPr>
              <w:t>307-309实验室）</w:t>
            </w:r>
          </w:p>
          <w:p>
            <w:pPr>
              <w:pStyle w:val="null3"/>
              <w:ind w:firstLine="480"/>
              <w:jc w:val="both"/>
            </w:pPr>
            <w:r>
              <w:rPr>
                <w:rFonts w:ascii="宋体" w:hAnsi="宋体" w:cs="宋体" w:eastAsia="宋体"/>
                <w:sz w:val="24"/>
              </w:rPr>
              <w:t>单片式垂直视窗，上下开门结构，置于操作空间与操作者之间以保护操作者安全，视窗可停于任意活动点</w:t>
            </w:r>
            <w:r>
              <w:rPr>
                <w:rFonts w:ascii="宋体" w:hAnsi="宋体" w:cs="宋体" w:eastAsia="宋体"/>
                <w:sz w:val="24"/>
              </w:rPr>
              <w:t>,</w:t>
            </w:r>
            <w:r>
              <w:rPr>
                <w:rFonts w:ascii="宋体" w:hAnsi="宋体" w:cs="宋体" w:eastAsia="宋体"/>
                <w:sz w:val="24"/>
              </w:rPr>
              <w:t>高度行程</w:t>
            </w:r>
            <w:r>
              <w:rPr>
                <w:rFonts w:ascii="宋体" w:hAnsi="宋体" w:cs="宋体" w:eastAsia="宋体"/>
                <w:sz w:val="24"/>
              </w:rPr>
              <w:t>0</w:t>
            </w:r>
            <w:r>
              <w:rPr>
                <w:rFonts w:ascii="宋体" w:hAnsi="宋体" w:cs="宋体" w:eastAsia="宋体"/>
                <w:sz w:val="24"/>
              </w:rPr>
              <w:t>-900mm</w:t>
            </w:r>
            <w:r>
              <w:rPr>
                <w:rFonts w:ascii="宋体" w:hAnsi="宋体" w:cs="宋体" w:eastAsia="宋体"/>
                <w:sz w:val="24"/>
              </w:rPr>
              <w:t>。</w:t>
            </w:r>
          </w:p>
          <w:p>
            <w:pPr>
              <w:pStyle w:val="null3"/>
              <w:ind w:firstLine="480"/>
              <w:jc w:val="both"/>
            </w:pPr>
            <w:r>
              <w:rPr>
                <w:rFonts w:ascii="宋体" w:hAnsi="宋体" w:cs="宋体" w:eastAsia="宋体"/>
                <w:sz w:val="24"/>
              </w:rPr>
              <w:t>视窗玻璃：</w:t>
            </w:r>
            <w:r>
              <w:rPr>
                <w:rFonts w:ascii="宋体" w:hAnsi="宋体" w:cs="宋体" w:eastAsia="宋体"/>
                <w:sz w:val="24"/>
              </w:rPr>
              <w:t>采用</w:t>
            </w:r>
            <w:r>
              <w:rPr>
                <w:rFonts w:ascii="宋体" w:hAnsi="宋体" w:cs="宋体" w:eastAsia="宋体"/>
                <w:sz w:val="24"/>
              </w:rPr>
              <w:t>5.0mm厚无色透明钢化玻璃。</w:t>
            </w:r>
          </w:p>
          <w:p>
            <w:pPr>
              <w:pStyle w:val="null3"/>
              <w:ind w:firstLine="480"/>
              <w:jc w:val="both"/>
            </w:pPr>
            <w:r>
              <w:rPr>
                <w:rFonts w:ascii="宋体" w:hAnsi="宋体" w:cs="宋体" w:eastAsia="宋体"/>
                <w:sz w:val="24"/>
              </w:rPr>
              <w:t>视窗把手：采用防腐铝合金型材，把手上下均具圆弧造型，具导流效果，以避免涡流之产生。</w:t>
            </w:r>
          </w:p>
          <w:p>
            <w:pPr>
              <w:pStyle w:val="null3"/>
              <w:ind w:firstLine="480"/>
              <w:jc w:val="both"/>
            </w:pPr>
            <w:r>
              <w:rPr>
                <w:rFonts w:ascii="宋体" w:hAnsi="宋体" w:cs="宋体" w:eastAsia="宋体"/>
                <w:sz w:val="24"/>
              </w:rPr>
              <w:t>视窗外框：采用防腐铝合金型材，四边包夹嵌入式结合设计，确保安全性及耐用性。</w:t>
            </w:r>
          </w:p>
          <w:p>
            <w:pPr>
              <w:pStyle w:val="null3"/>
              <w:ind w:firstLine="480"/>
              <w:jc w:val="both"/>
            </w:pPr>
            <w:r>
              <w:rPr>
                <w:rFonts w:ascii="宋体" w:hAnsi="宋体" w:cs="宋体" w:eastAsia="宋体"/>
                <w:sz w:val="24"/>
              </w:rPr>
              <w:t>传动机构：采用同步带、同步轴组合传动结构。滑动自如，可以使玻璃门任意停留。</w:t>
            </w:r>
          </w:p>
          <w:p>
            <w:pPr>
              <w:pStyle w:val="null3"/>
              <w:ind w:firstLine="480"/>
              <w:jc w:val="both"/>
            </w:pPr>
            <w:r>
              <w:rPr>
                <w:rFonts w:ascii="宋体" w:hAnsi="宋体" w:cs="宋体" w:eastAsia="宋体"/>
                <w:sz w:val="24"/>
              </w:rPr>
              <w:t>对于</w:t>
            </w:r>
            <w:r>
              <w:rPr>
                <w:rFonts w:ascii="宋体" w:hAnsi="宋体" w:cs="宋体" w:eastAsia="宋体"/>
                <w:sz w:val="24"/>
              </w:rPr>
              <w:t>307-309实验室的通风柜柜体、视窗系统的以下性能或参数，投标单位需要提供可以满足要求的佐证材料（其中第1、2、3、4项需要提供第三方检测机构出具的检测报告）：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柜体结构</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全钢落地式整体焊接</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柜门、门面板、抽屉面板材质</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为双层裸板</w:t>
                  </w:r>
                  <w:r>
                    <w:rPr>
                      <w:rFonts w:ascii="宋体" w:hAnsi="宋体" w:cs="宋体" w:eastAsia="宋体"/>
                      <w:sz w:val="24"/>
                    </w:rPr>
                    <w:t>1.0mm环氧树脂粉末喷涂后1.2mm厚冷轧钢板，两层钢板之间间隔20mm，内填特种防火材料</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柜门、门面板、抽屉面板结构</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全焊接，非铆结构</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柜门、门面板、抽屉面板涂层</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内外部喷涂前经酸洗磷化处理后覆有环氧和聚酯混合耐防化无铅涂层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视窗系统高度行程</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0-900mm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视窗玻璃</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5.0mm厚无色透明钢化玻璃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视窗传动机构</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同步带、同步轴组合传动结构，可以使玻璃门任意停留</w:t>
                  </w:r>
                </w:p>
              </w:tc>
            </w:tr>
          </w:tbl>
          <w:p>
            <w:pPr>
              <w:pStyle w:val="null3"/>
              <w:ind w:firstLine="480"/>
              <w:jc w:val="both"/>
            </w:pPr>
            <w:r>
              <w:rPr>
                <w:rFonts w:ascii="宋体" w:hAnsi="宋体" w:cs="宋体" w:eastAsia="宋体"/>
                <w:sz w:val="24"/>
                <w:b/>
              </w:rPr>
              <w:t>2.7其他要求（307-309</w:t>
            </w:r>
            <w:r>
              <w:rPr>
                <w:rFonts w:ascii="宋体" w:hAnsi="宋体" w:cs="宋体" w:eastAsia="宋体"/>
                <w:sz w:val="24"/>
                <w:b/>
              </w:rPr>
              <w:t>、</w:t>
            </w:r>
            <w:r>
              <w:rPr>
                <w:rFonts w:ascii="宋体" w:hAnsi="宋体" w:cs="宋体" w:eastAsia="宋体"/>
                <w:sz w:val="24"/>
                <w:b/>
              </w:rPr>
              <w:t>314-316实验室）</w:t>
            </w:r>
          </w:p>
          <w:p>
            <w:pPr>
              <w:pStyle w:val="null3"/>
              <w:ind w:firstLine="480"/>
              <w:jc w:val="both"/>
            </w:pPr>
            <w:r>
              <w:rPr>
                <w:rFonts w:ascii="宋体" w:hAnsi="宋体" w:cs="宋体" w:eastAsia="宋体"/>
                <w:sz w:val="24"/>
              </w:rPr>
              <w:t>照明：采用隐藏式防爆</w:t>
            </w:r>
            <w:r>
              <w:rPr>
                <w:rFonts w:ascii="宋体" w:hAnsi="宋体" w:cs="宋体" w:eastAsia="宋体"/>
                <w:sz w:val="24"/>
              </w:rPr>
              <w:t>LED 灯照明，照度 800 勒克斯，照明系统通过钢化玻璃层板与操作空间隔离，能防止蒸汽及其酸腐气体侵蚀。</w:t>
            </w:r>
            <w:r>
              <w:rPr>
                <w:rFonts w:ascii="宋体" w:hAnsi="宋体" w:cs="宋体" w:eastAsia="宋体"/>
                <w:sz w:val="24"/>
              </w:rPr>
              <w:t>电气设施：安装在通风柜的功能面板上。同时安装有漏电保护装置。不少于</w:t>
            </w:r>
            <w:r>
              <w:rPr>
                <w:rFonts w:ascii="宋体" w:hAnsi="宋体" w:cs="宋体" w:eastAsia="宋体"/>
                <w:sz w:val="24"/>
              </w:rPr>
              <w:t xml:space="preserve">4 </w:t>
            </w:r>
            <w:r>
              <w:rPr>
                <w:rFonts w:ascii="宋体" w:hAnsi="宋体" w:cs="宋体" w:eastAsia="宋体"/>
                <w:sz w:val="24"/>
              </w:rPr>
              <w:t>个插座。三线接地插座，</w:t>
            </w:r>
            <w:r>
              <w:rPr>
                <w:rFonts w:ascii="宋体" w:hAnsi="宋体" w:cs="宋体" w:eastAsia="宋体"/>
                <w:sz w:val="24"/>
              </w:rPr>
              <w:t>220V</w:t>
            </w:r>
            <w:r>
              <w:rPr>
                <w:rFonts w:ascii="宋体" w:hAnsi="宋体" w:cs="宋体" w:eastAsia="宋体"/>
                <w:sz w:val="24"/>
              </w:rPr>
              <w:t>，</w:t>
            </w:r>
            <w:r>
              <w:rPr>
                <w:rFonts w:ascii="宋体" w:hAnsi="宋体" w:cs="宋体" w:eastAsia="宋体"/>
                <w:sz w:val="24"/>
              </w:rPr>
              <w:t>10A</w:t>
            </w:r>
            <w:r>
              <w:rPr>
                <w:rFonts w:ascii="宋体" w:hAnsi="宋体" w:cs="宋体" w:eastAsia="宋体"/>
                <w:sz w:val="24"/>
              </w:rPr>
              <w:t>。</w:t>
            </w:r>
            <w:r>
              <w:rPr>
                <w:rFonts w:ascii="宋体" w:hAnsi="宋体" w:cs="宋体" w:eastAsia="宋体"/>
                <w:sz w:val="24"/>
              </w:rPr>
              <w:t>导流板：采用耐酸碱</w:t>
            </w:r>
            <w:r>
              <w:rPr>
                <w:rFonts w:ascii="宋体" w:hAnsi="宋体" w:cs="宋体" w:eastAsia="宋体"/>
                <w:sz w:val="24"/>
              </w:rPr>
              <w:t>6mm 厚抗贝特板。集气罩：PP 一体注塑成型，采用式排罩，规格 560*330*100mm，口径为直径 250mm。配件配置：大屏液晶控制面板、防水插座。控制面板：采用触摸式控制面板，集成照明开关、风机开关、紧急排风开关。</w:t>
            </w:r>
          </w:p>
          <w:p>
            <w:pPr>
              <w:pStyle w:val="null3"/>
              <w:ind w:firstLine="480"/>
              <w:jc w:val="both"/>
            </w:pPr>
            <w:r>
              <w:rPr>
                <w:rFonts w:ascii="宋体" w:hAnsi="宋体" w:cs="宋体" w:eastAsia="宋体"/>
                <w:sz w:val="24"/>
              </w:rPr>
              <w:t>2.8</w:t>
            </w:r>
            <w:r>
              <w:rPr>
                <w:rFonts w:ascii="宋体" w:hAnsi="宋体" w:cs="宋体" w:eastAsia="宋体"/>
                <w:sz w:val="24"/>
                <w:b/>
              </w:rPr>
              <w:t>机制阻燃型玻璃钢通风柜</w:t>
            </w:r>
            <w:r>
              <w:rPr>
                <w:rFonts w:ascii="宋体" w:hAnsi="宋体" w:cs="宋体" w:eastAsia="宋体"/>
                <w:sz w:val="24"/>
                <w:b/>
              </w:rPr>
              <w:t>1800*900*2300mm</w:t>
            </w:r>
            <w:r>
              <w:rPr>
                <w:rFonts w:ascii="宋体" w:hAnsi="宋体" w:cs="宋体" w:eastAsia="宋体"/>
                <w:sz w:val="24"/>
                <w:b/>
              </w:rPr>
              <w:t>（</w:t>
            </w:r>
            <w:r>
              <w:rPr>
                <w:rFonts w:ascii="宋体" w:hAnsi="宋体" w:cs="宋体" w:eastAsia="宋体"/>
                <w:sz w:val="24"/>
                <w:b/>
              </w:rPr>
              <w:t>314-316实验室）</w:t>
            </w:r>
          </w:p>
          <w:p>
            <w:pPr>
              <w:pStyle w:val="null3"/>
              <w:ind w:firstLine="480"/>
              <w:jc w:val="both"/>
            </w:pPr>
            <w:r>
              <w:rPr>
                <w:rFonts w:ascii="宋体" w:hAnsi="宋体" w:cs="宋体" w:eastAsia="宋体"/>
                <w:sz w:val="24"/>
              </w:rPr>
              <w:t>符合《实验室家具通用技术条件》（</w:t>
            </w:r>
            <w:r>
              <w:rPr>
                <w:rFonts w:ascii="宋体" w:hAnsi="宋体" w:cs="宋体" w:eastAsia="宋体"/>
                <w:sz w:val="24"/>
              </w:rPr>
              <w:t>GB 24820-2009）标准。</w:t>
            </w:r>
          </w:p>
          <w:p>
            <w:pPr>
              <w:pStyle w:val="null3"/>
              <w:ind w:firstLine="480"/>
              <w:jc w:val="both"/>
            </w:pPr>
            <w:r>
              <w:rPr>
                <w:rFonts w:ascii="宋体" w:hAnsi="宋体" w:cs="宋体" w:eastAsia="宋体"/>
                <w:sz w:val="24"/>
              </w:rPr>
              <w:t>机制阻燃型玻璃钢通风柜上、下箱机模成型：均采用高分子材料经过机器设备高温热压固化倒模而成，成型产品内部无其它加层，内外材料一致。</w:t>
            </w:r>
          </w:p>
          <w:p>
            <w:pPr>
              <w:pStyle w:val="null3"/>
              <w:ind w:firstLine="480"/>
              <w:jc w:val="both"/>
            </w:pPr>
            <w:r>
              <w:rPr>
                <w:rFonts w:ascii="宋体" w:hAnsi="宋体" w:cs="宋体" w:eastAsia="宋体"/>
                <w:sz w:val="24"/>
              </w:rPr>
              <w:t>[上箱体]全部采用阻燃玻璃钢开模整体压模，一次成型。并配有凝液接槽功能。</w:t>
            </w:r>
          </w:p>
          <w:p>
            <w:pPr>
              <w:pStyle w:val="null3"/>
              <w:ind w:firstLine="480"/>
              <w:jc w:val="both"/>
            </w:pPr>
            <w:r>
              <w:rPr>
                <w:rFonts w:ascii="宋体" w:hAnsi="宋体" w:cs="宋体" w:eastAsia="宋体"/>
                <w:sz w:val="24"/>
              </w:rPr>
              <w:t>[下箱体]全部采用阻燃玻璃钢材料。</w:t>
            </w:r>
          </w:p>
          <w:p>
            <w:pPr>
              <w:pStyle w:val="null3"/>
              <w:ind w:firstLine="480"/>
              <w:jc w:val="both"/>
            </w:pPr>
            <w:r>
              <w:rPr>
                <w:rFonts w:ascii="宋体" w:hAnsi="宋体" w:cs="宋体" w:eastAsia="宋体"/>
                <w:sz w:val="24"/>
              </w:rPr>
              <w:t>[上箱体顶部]顶部加盖板，可拆卸，盖板防潮防尘。</w:t>
            </w:r>
          </w:p>
          <w:p>
            <w:pPr>
              <w:pStyle w:val="null3"/>
              <w:ind w:firstLine="480"/>
              <w:jc w:val="both"/>
            </w:pPr>
            <w:r>
              <w:rPr>
                <w:rFonts w:ascii="宋体" w:hAnsi="宋体" w:cs="宋体" w:eastAsia="宋体"/>
                <w:sz w:val="24"/>
              </w:rPr>
              <w:t>顶板及灯罩全部采用阻燃防腐材料经过机器设备高温热压固化倒模而成，设有风向导流层，并配有凝液接槽功能，防止液体回流。三防灯暗藏式安装于通风柜顶罩上，防止与通风柜内及室内的气体接触。</w:t>
            </w:r>
          </w:p>
          <w:p>
            <w:pPr>
              <w:pStyle w:val="null3"/>
              <w:ind w:firstLine="480"/>
              <w:jc w:val="both"/>
            </w:pPr>
            <w:r>
              <w:rPr>
                <w:rFonts w:ascii="宋体" w:hAnsi="宋体" w:cs="宋体" w:eastAsia="宋体"/>
                <w:sz w:val="24"/>
              </w:rPr>
              <w:t>导流板：导流板须设有调风速功能，避免排风死角，整体采用高分子复合材料经过机器设备高温热压固化倒模而成。导流层内设有冷凝水自动收集装置，冷凝水按指定的要求达到安全排放。</w:t>
            </w:r>
          </w:p>
          <w:p>
            <w:pPr>
              <w:pStyle w:val="null3"/>
              <w:ind w:firstLine="480"/>
              <w:jc w:val="both"/>
            </w:pPr>
            <w:r>
              <w:rPr>
                <w:rFonts w:ascii="宋体" w:hAnsi="宋体" w:cs="宋体" w:eastAsia="宋体"/>
                <w:sz w:val="24"/>
              </w:rPr>
              <w:t>内壁两侧设有安全检修门，以方便水、气等的安装与检修。检测门材质同柜身一样采用机压一次成型玻璃钢阻燃防腐材料。</w:t>
            </w:r>
          </w:p>
          <w:p>
            <w:pPr>
              <w:pStyle w:val="null3"/>
              <w:ind w:firstLine="480"/>
              <w:jc w:val="both"/>
            </w:pPr>
            <w:r>
              <w:rPr>
                <w:rFonts w:ascii="宋体" w:hAnsi="宋体" w:cs="宋体" w:eastAsia="宋体"/>
                <w:sz w:val="24"/>
              </w:rPr>
              <w:t>视窗：单片式垂直视窗，上下开门结构，置于操作空间与操作者之间以保护操作者安全，视窗可停于任意活动点。窗玻璃：</w:t>
            </w:r>
            <w:r>
              <w:rPr>
                <w:rFonts w:ascii="宋体" w:hAnsi="宋体" w:cs="宋体" w:eastAsia="宋体"/>
                <w:sz w:val="24"/>
              </w:rPr>
              <w:t>5.0mm厚无色透明钢化玻璃。窗把手：PP型材，把手上下均具圆弧造型，具导流效果，以避免涡流之产生。窗外框：PP型材，四边包夹嵌入式结合设计。传动机构：采用同步带、同步轴组合传动结构,滑动自如，可以使玻璃门任意停留。</w:t>
            </w:r>
          </w:p>
          <w:p>
            <w:pPr>
              <w:pStyle w:val="null3"/>
              <w:ind w:firstLine="480"/>
              <w:jc w:val="both"/>
            </w:pPr>
            <w:r>
              <w:rPr>
                <w:rFonts w:ascii="宋体" w:hAnsi="宋体" w:cs="宋体" w:eastAsia="宋体"/>
                <w:sz w:val="24"/>
              </w:rPr>
              <w:t>门板：采用阻燃防腐型玻璃钢钢材质（内没任何夹层），内、外门组合式设计，根据甲方需要设置内、外门板颜色。拉手：模具一次成型，结构紧密不容易脱落。</w:t>
            </w:r>
          </w:p>
          <w:p>
            <w:pPr>
              <w:pStyle w:val="null3"/>
              <w:ind w:firstLine="480"/>
              <w:jc w:val="both"/>
            </w:pPr>
            <w:r>
              <w:rPr>
                <w:rFonts w:ascii="宋体" w:hAnsi="宋体" w:cs="宋体" w:eastAsia="宋体"/>
                <w:sz w:val="24"/>
              </w:rPr>
              <w:t>机制阻燃型玻璃钢通风柜上、下箱体，整体可拆装，螺母预埋在玻璃钢板内，整体易拆装、易搬迁。</w:t>
            </w:r>
          </w:p>
          <w:p>
            <w:pPr>
              <w:pStyle w:val="null3"/>
              <w:ind w:firstLine="480"/>
              <w:jc w:val="both"/>
            </w:pPr>
            <w:r>
              <w:rPr>
                <w:rFonts w:ascii="宋体" w:hAnsi="宋体" w:cs="宋体" w:eastAsia="宋体"/>
                <w:sz w:val="24"/>
              </w:rPr>
              <w:t>工作台风速在</w:t>
            </w:r>
            <w:r>
              <w:rPr>
                <w:rFonts w:ascii="宋体" w:hAnsi="宋体" w:cs="宋体" w:eastAsia="宋体"/>
                <w:sz w:val="24"/>
              </w:rPr>
              <w:t>0.3-0.8M/S，电压为220V或380V。噪音：≤60dB。</w:t>
            </w:r>
          </w:p>
          <w:p>
            <w:pPr>
              <w:pStyle w:val="null3"/>
              <w:ind w:firstLine="480"/>
              <w:jc w:val="both"/>
            </w:pPr>
            <w:r>
              <w:rPr>
                <w:rFonts w:ascii="宋体" w:hAnsi="宋体" w:cs="宋体" w:eastAsia="宋体"/>
                <w:sz w:val="24"/>
              </w:rPr>
              <w:t>配件：电控采用中英文液晶超薄显示屏装在通风柜立柱上，插件连接设计，方便操作及维护，配带稳压适配器，具有良好的防腐性能。</w:t>
            </w:r>
          </w:p>
          <w:p>
            <w:pPr>
              <w:pStyle w:val="null3"/>
              <w:ind w:firstLine="480"/>
              <w:jc w:val="both"/>
            </w:pPr>
            <w:r>
              <w:rPr>
                <w:rFonts w:ascii="宋体" w:hAnsi="宋体" w:cs="宋体" w:eastAsia="宋体"/>
                <w:sz w:val="24"/>
              </w:rPr>
              <w:t>电：电源插座</w:t>
            </w:r>
            <w:r>
              <w:rPr>
                <w:rFonts w:ascii="宋体" w:hAnsi="宋体" w:cs="宋体" w:eastAsia="宋体"/>
                <w:sz w:val="24"/>
              </w:rPr>
              <w:t>*2个，其中220V/10A多功能插座 4个。</w:t>
            </w:r>
          </w:p>
          <w:p>
            <w:pPr>
              <w:pStyle w:val="null3"/>
              <w:ind w:firstLine="480"/>
              <w:jc w:val="both"/>
            </w:pPr>
            <w:r>
              <w:rPr>
                <w:rFonts w:ascii="宋体" w:hAnsi="宋体" w:cs="宋体" w:eastAsia="宋体"/>
                <w:sz w:val="24"/>
              </w:rPr>
              <w:t>★耐液性能：提供抗化学和污染性能的检测报告（含提供盖玻璃片的检测报告），要求：耐液性满足10%的氯化钠溶液；耐液性大于96.7%的乙酸；耐液性满足5%盐酸;耐液性满足10%氢氧化钠溶液；耐液性满足1%硝酸银溶液；耐液性满足30%过氧化氢溶液；耐液性满足77%硫酸+65%硝酸溶液。上述7项的化学试剂的测试，且检测结果均为无明显变化，分级结果不低于“5级”。</w:t>
            </w:r>
          </w:p>
          <w:p>
            <w:pPr>
              <w:pStyle w:val="null3"/>
              <w:ind w:firstLine="480"/>
              <w:jc w:val="both"/>
            </w:pPr>
            <w:r>
              <w:rPr>
                <w:rFonts w:ascii="宋体" w:hAnsi="宋体" w:cs="宋体" w:eastAsia="宋体"/>
                <w:sz w:val="24"/>
              </w:rPr>
              <w:t>不含甲醛：依据</w:t>
            </w:r>
            <w:r>
              <w:rPr>
                <w:rFonts w:ascii="宋体" w:hAnsi="宋体" w:cs="宋体" w:eastAsia="宋体"/>
                <w:sz w:val="24"/>
              </w:rPr>
              <w:t>GB 18580检测标准，检测结果为未检出。</w:t>
            </w:r>
          </w:p>
          <w:p>
            <w:pPr>
              <w:pStyle w:val="null3"/>
              <w:ind w:firstLine="480"/>
              <w:jc w:val="both"/>
            </w:pPr>
            <w:r>
              <w:rPr>
                <w:rFonts w:ascii="宋体" w:hAnsi="宋体" w:cs="宋体" w:eastAsia="宋体"/>
                <w:sz w:val="24"/>
              </w:rPr>
              <w:t>对物理机械性能提出以下要求。表面耐干热性：检验结果不低于</w:t>
            </w:r>
            <w:r>
              <w:rPr>
                <w:rFonts w:ascii="宋体" w:hAnsi="宋体" w:cs="宋体" w:eastAsia="宋体"/>
                <w:sz w:val="24"/>
              </w:rPr>
              <w:t>“5级”无明显变化；耐冷热循环性：检验结果为表面无裂纹、鼓泡现象。表面耐水蒸气：检验结果不低于“5级”无变化；表面耐龟裂性：检验结果不低于“5级”，用6倍放大镜观察表面无裂纹；表面耐划痕性：检验结果为2N试件表面无大于90%的连续划痕，表面装饰花纹无破坏现象；防静电性（体积电阻）：≥1.1*109Ω；弯曲强度：≥38.8Ma；密度：≥1.85g/cm³；耐光色牢度:&gt;4级。</w:t>
            </w:r>
          </w:p>
          <w:p>
            <w:pPr>
              <w:pStyle w:val="null3"/>
              <w:ind w:firstLine="480"/>
              <w:jc w:val="both"/>
            </w:pPr>
            <w:r>
              <w:rPr>
                <w:rFonts w:ascii="宋体" w:hAnsi="宋体" w:cs="宋体" w:eastAsia="宋体"/>
                <w:sz w:val="24"/>
              </w:rPr>
              <w:t>阻燃性能：参照</w:t>
            </w:r>
            <w:r>
              <w:rPr>
                <w:rFonts w:ascii="宋体" w:hAnsi="宋体" w:cs="宋体" w:eastAsia="宋体"/>
                <w:sz w:val="24"/>
              </w:rPr>
              <w:t>GB/T 2406.2-2009标准，氧指数检验结果≥55%或以上；参照GB/T 2408-2021标准，阻燃级别（垂直燃烧）V-0级。</w:t>
            </w:r>
          </w:p>
          <w:p>
            <w:pPr>
              <w:pStyle w:val="null3"/>
              <w:ind w:firstLine="480"/>
              <w:jc w:val="both"/>
            </w:pPr>
            <w:r>
              <w:rPr>
                <w:rFonts w:ascii="宋体" w:hAnsi="宋体" w:cs="宋体" w:eastAsia="宋体"/>
                <w:sz w:val="24"/>
              </w:rPr>
              <w:t>热性能参照</w:t>
            </w:r>
            <w:r>
              <w:rPr>
                <w:rFonts w:ascii="宋体" w:hAnsi="宋体" w:cs="宋体" w:eastAsia="宋体"/>
                <w:sz w:val="24"/>
              </w:rPr>
              <w:t>GB/T 1634.2-2019检测标准，检验结果为负荷变形温度&gt;180℃。</w:t>
            </w:r>
          </w:p>
          <w:p>
            <w:pPr>
              <w:pStyle w:val="null3"/>
              <w:ind w:firstLine="482"/>
              <w:jc w:val="both"/>
            </w:pPr>
            <w:r>
              <w:rPr>
                <w:rFonts w:ascii="宋体" w:hAnsi="宋体" w:cs="宋体" w:eastAsia="宋体"/>
                <w:sz w:val="24"/>
                <w:b/>
              </w:rPr>
              <w:t>变风量控制系统</w:t>
            </w:r>
          </w:p>
          <w:p>
            <w:pPr>
              <w:pStyle w:val="null3"/>
              <w:ind w:firstLine="480"/>
              <w:jc w:val="both"/>
            </w:pPr>
            <w:r>
              <w:rPr>
                <w:rFonts w:ascii="宋体" w:hAnsi="宋体" w:cs="宋体" w:eastAsia="宋体"/>
                <w:sz w:val="24"/>
              </w:rPr>
              <w:t>通风柜面风速控制系统采用位移传感器实测风量与需求风量双路对比的控制方式。本项目单台变风量通风柜面风速控制系统设备包括：</w:t>
            </w:r>
            <w:r>
              <w:rPr>
                <w:rFonts w:ascii="宋体" w:hAnsi="宋体" w:cs="宋体" w:eastAsia="宋体"/>
                <w:sz w:val="24"/>
              </w:rPr>
              <w:t>4.3寸触摸液晶显示面板、通风柜控制器、流量传感器、调节窗位移传感器、带文丘里流量测量段变风量蝶阀。通风柜面风速控制原理如下：以调节窗位移传感器为前馈控制环节，以流量传感器为反馈环节，调节窗位移传感器实时检测通风柜窗门的开度，并将视窗开度值传输给通风柜控制，通风柜控制按照标定流量，迅速将阀门开度指定位置，以保证面风速调节的快速性；待调节窗稳定后，流量传感器检测实时风量，并将风量实测值传输给通风柜控制器，通风柜控制器将实测风量与需求风量进行对比，并微调阀门开度，以保证通风柜面风速调节的准确性，从而保证通风柜面风速始终稳定在0.5±0.1m/s。通风柜液晶显示面板实时显示通风柜开口截面面风速，实际风量，视窗开度以及阀门开度；自动调节调节风量以恒定不同状态下的面风速；不安全条件下，声音及数字显示报警，有报警消音按键可消除报警声音；具备通风柜面风速过高/过低报警功能，视窗超限报警功能；具有紧急排风按键；可控制通风柜照明；支持Modbus通信协议；用户参数可设，支持密码保护。</w:t>
            </w:r>
          </w:p>
          <w:p>
            <w:pPr>
              <w:pStyle w:val="null3"/>
              <w:ind w:firstLine="480"/>
              <w:jc w:val="both"/>
            </w:pPr>
            <w:r>
              <w:rPr>
                <w:rFonts w:ascii="宋体" w:hAnsi="宋体" w:cs="宋体" w:eastAsia="宋体"/>
                <w:sz w:val="24"/>
              </w:rPr>
              <w:t>阀体防腐符合</w:t>
            </w:r>
            <w:r>
              <w:rPr>
                <w:rFonts w:ascii="宋体" w:hAnsi="宋体" w:cs="宋体" w:eastAsia="宋体"/>
                <w:sz w:val="24"/>
              </w:rPr>
              <w:t>GB/T 11547-2008 至少15种化学试剂72小时的浸泡测定，其中必须包含（硫酸、丙酮、高氯酸、氢氟酸、甲醛）外观无可见变化；</w:t>
            </w:r>
          </w:p>
          <w:p>
            <w:pPr>
              <w:pStyle w:val="null3"/>
              <w:ind w:firstLine="480"/>
              <w:jc w:val="both"/>
            </w:pPr>
            <w:r>
              <w:rPr>
                <w:rFonts w:ascii="宋体" w:hAnsi="宋体" w:cs="宋体" w:eastAsia="宋体"/>
                <w:sz w:val="24"/>
              </w:rPr>
              <w:t>阀体防火阻燃等级为</w:t>
            </w:r>
            <w:r>
              <w:rPr>
                <w:rFonts w:ascii="宋体" w:hAnsi="宋体" w:cs="宋体" w:eastAsia="宋体"/>
                <w:sz w:val="24"/>
              </w:rPr>
              <w:t>UL 94 V-0级；</w:t>
            </w:r>
          </w:p>
          <w:p>
            <w:pPr>
              <w:pStyle w:val="null3"/>
              <w:ind w:firstLine="480"/>
              <w:jc w:val="both"/>
            </w:pPr>
            <w:r>
              <w:rPr>
                <w:rFonts w:ascii="宋体" w:hAnsi="宋体" w:cs="宋体" w:eastAsia="宋体"/>
                <w:sz w:val="24"/>
              </w:rPr>
              <w:t>流量检测部份采用文丘里特性的检测方式。</w:t>
            </w:r>
          </w:p>
          <w:p>
            <w:pPr>
              <w:pStyle w:val="null3"/>
              <w:ind w:firstLine="480"/>
              <w:jc w:val="both"/>
            </w:pPr>
            <w:r>
              <w:rPr>
                <w:rFonts w:ascii="宋体" w:hAnsi="宋体" w:cs="宋体" w:eastAsia="宋体"/>
                <w:sz w:val="24"/>
              </w:rPr>
              <w:t>连接方式：同时具有法兰连接或直插式连接，方便现场管道对接施工。</w:t>
            </w:r>
          </w:p>
          <w:p>
            <w:pPr>
              <w:pStyle w:val="null3"/>
              <w:ind w:firstLine="480"/>
              <w:jc w:val="both"/>
            </w:pPr>
            <w:r>
              <w:rPr>
                <w:rFonts w:ascii="宋体" w:hAnsi="宋体" w:cs="宋体" w:eastAsia="宋体"/>
                <w:sz w:val="24"/>
              </w:rPr>
              <w:t>流量传感器：为保证通风柜的平均面风速准确，不能使用单点的面风速传感器测量值代表平均面风速的测量方式，必须采用管道实测风量和需求风量对比从而计算平均面风速；传感器应有基准校核，具有自动校核功能，从而降低维护的复杂性；量检测装置安装在管道内，传感器安装在风管外用气管连接，且高于检测装置位置防止液体倒流，实际测量通风柜排风量，量程</w:t>
            </w:r>
            <w:r>
              <w:rPr>
                <w:rFonts w:ascii="宋体" w:hAnsi="宋体" w:cs="宋体" w:eastAsia="宋体"/>
                <w:sz w:val="24"/>
              </w:rPr>
              <w:t>100-2000CMH；精度±1%FS；</w:t>
            </w:r>
          </w:p>
          <w:p>
            <w:pPr>
              <w:pStyle w:val="null3"/>
              <w:ind w:firstLine="480"/>
              <w:jc w:val="both"/>
            </w:pPr>
            <w:r>
              <w:rPr>
                <w:rFonts w:ascii="宋体" w:hAnsi="宋体" w:cs="宋体" w:eastAsia="宋体"/>
                <w:sz w:val="24"/>
              </w:rPr>
              <w:t>位移传感器：控制系统必须采用视窗位移传感器以确保控制系统动作可靠性；高精度电位器带一条包塑不锈钢拉索（钢索直径不小于</w:t>
            </w:r>
            <w:r>
              <w:rPr>
                <w:rFonts w:ascii="宋体" w:hAnsi="宋体" w:cs="宋体" w:eastAsia="宋体"/>
                <w:sz w:val="24"/>
              </w:rPr>
              <w:t>0.6mm），拉索直连到调节门或者其配重上；测量精度优于1mm，重复性优于1mm，自动校准；量程范围不小于0-1100mm；随调节门位置移动，电位器电阻改变，在通风柜控制器上产生一个0～10VDC的调节门开度信号；外壳为防腐蚀的塑料材质；安装方式：固定支架或螺纹安装；</w:t>
            </w:r>
          </w:p>
          <w:p>
            <w:pPr>
              <w:pStyle w:val="null3"/>
              <w:ind w:firstLine="480"/>
              <w:jc w:val="both"/>
            </w:pPr>
            <w:r>
              <w:rPr>
                <w:rFonts w:ascii="宋体" w:hAnsi="宋体" w:cs="宋体" w:eastAsia="宋体"/>
                <w:sz w:val="24"/>
              </w:rPr>
              <w:t>区域存在传感器：配置区域状态传感器（有人无人传感器）；安装在通风柜上方，采用幕帘式红外感应；可设定侦测时间间隔（一般</w:t>
            </w:r>
            <w:r>
              <w:rPr>
                <w:rFonts w:ascii="宋体" w:hAnsi="宋体" w:cs="宋体" w:eastAsia="宋体"/>
                <w:sz w:val="24"/>
              </w:rPr>
              <w:t>3min/10s）；11.4LED状态指示；检测信号传输到通风柜监控面板，用于自动面风速模式、自动照明模式等的自动切换，可设定延时切换时间。</w:t>
            </w:r>
          </w:p>
          <w:p>
            <w:pPr>
              <w:pStyle w:val="null3"/>
              <w:ind w:firstLine="480"/>
              <w:jc w:val="both"/>
            </w:pPr>
            <w:r>
              <w:rPr>
                <w:rFonts w:ascii="宋体" w:hAnsi="宋体" w:cs="宋体" w:eastAsia="宋体"/>
                <w:sz w:val="24"/>
              </w:rPr>
              <w:t>对于通风柜台面的以下性能或参数，投标单位需要提供可以满足要求的佐证材料（其中第</w:t>
            </w:r>
            <w:r>
              <w:rPr>
                <w:rFonts w:ascii="宋体" w:hAnsi="宋体" w:cs="宋体" w:eastAsia="宋体"/>
                <w:sz w:val="24"/>
              </w:rPr>
              <w:t>1、2、3项需要提供第三方检测机构出具的检测报告）：</w:t>
            </w:r>
          </w:p>
          <w:tbl>
            <w:tblPr>
              <w:tblBorders>
                <w:top w:val="none" w:color="000000" w:sz="4"/>
                <w:left w:val="none" w:color="000000" w:sz="4"/>
                <w:bottom w:val="none" w:color="000000" w:sz="4"/>
                <w:right w:val="none" w:color="000000" w:sz="4"/>
                <w:insideH w:val="none"/>
                <w:insideV w:val="none"/>
              </w:tblBorders>
            </w:tblPr>
            <w:tblGrid>
              <w:gridCol w:w="198"/>
              <w:gridCol w:w="479"/>
              <w:gridCol w:w="1875"/>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耐液性能</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耐液性满足</w:t>
                  </w:r>
                  <w:r>
                    <w:rPr>
                      <w:rFonts w:ascii="宋体" w:hAnsi="宋体" w:cs="宋体" w:eastAsia="宋体"/>
                      <w:sz w:val="24"/>
                    </w:rPr>
                    <w:t>10%的氯化钠溶液；耐液性大于96.7%的乙酸；耐液性满足5%盐酸;耐液性满足10%氢氧化钠溶液；耐液性满足1%硝酸银溶液；耐液性满足30%过氧化氢溶液；耐液性满足77%硫酸+65%硝酸溶液。上述7项的化学试剂的测试，且检测结果均为无明显变化，分级结果不低于“5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不含甲醛</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依据</w:t>
                  </w:r>
                  <w:r>
                    <w:rPr>
                      <w:rFonts w:ascii="宋体" w:hAnsi="宋体" w:cs="宋体" w:eastAsia="宋体"/>
                      <w:sz w:val="24"/>
                    </w:rPr>
                    <w:t>GB 18580检测标准，检测结果为未检出</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阻燃性能</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参照</w:t>
                  </w:r>
                  <w:r>
                    <w:rPr>
                      <w:rFonts w:ascii="宋体" w:hAnsi="宋体" w:cs="宋体" w:eastAsia="宋体"/>
                      <w:sz w:val="24"/>
                    </w:rPr>
                    <w:t>GB/T 2406.2-2009标准，氧指数检验结果≥55%或以上；参照GB/T 2408-2021标准，阻燃级别（垂直燃烧）V-0级。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热性能</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参照</w:t>
                  </w:r>
                  <w:r>
                    <w:rPr>
                      <w:rFonts w:ascii="宋体" w:hAnsi="宋体" w:cs="宋体" w:eastAsia="宋体"/>
                      <w:sz w:val="24"/>
                    </w:rPr>
                    <w:t>GB/T 1634.2-2019检测标准，检验结果为负荷变形温度&gt;180℃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物理机械性能</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表面耐干热性：检验结果不低于</w:t>
                  </w:r>
                  <w:r>
                    <w:rPr>
                      <w:rFonts w:ascii="宋体" w:hAnsi="宋体" w:cs="宋体" w:eastAsia="宋体"/>
                      <w:sz w:val="24"/>
                    </w:rPr>
                    <w:t>“5级”无明显变化；耐冷热循环性：检验结果为表面无裂纹、鼓泡现象。表面耐水蒸气：检验结果不低于“5级”无变化；表面耐龟裂性：检验结果不低于“5级”，用6倍放大镜观察表面无裂纹；表面耐划痕性：检验结果为2N试件表面无大于90%的连续划痕，表面装饰花纹无破坏现象；防静电性（体积电阻）：≥1.1*109Ω；弯曲强度：≥38.8Ma；密度：≥1.85g/cm³；耐光色牢度:&gt;4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阀体防腐</w:t>
                  </w:r>
                </w:p>
              </w:tc>
              <w:tc>
                <w:tcPr>
                  <w:tcW w:type="dxa" w:w="1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符合</w:t>
                  </w:r>
                  <w:r>
                    <w:rPr>
                      <w:rFonts w:ascii="宋体" w:hAnsi="宋体" w:cs="宋体" w:eastAsia="宋体"/>
                      <w:sz w:val="24"/>
                    </w:rPr>
                    <w:t>GB/T 11547-2008 至少15种化学试剂72小时的浸泡测定，其中必须包含（硫酸、丙酮、高氯酸、氢氟酸、甲醛）外观无可见变化</w:t>
                  </w:r>
                </w:p>
              </w:tc>
            </w:tr>
          </w:tbl>
          <w:p>
            <w:pPr>
              <w:pStyle w:val="null3"/>
              <w:ind w:firstLine="480"/>
              <w:jc w:val="both"/>
            </w:pPr>
            <w:r>
              <w:rPr>
                <w:rFonts w:ascii="宋体" w:hAnsi="宋体" w:cs="宋体" w:eastAsia="宋体"/>
                <w:sz w:val="24"/>
                <w:b/>
              </w:rPr>
              <w:t>3.通用配件</w:t>
            </w:r>
            <w:r>
              <w:rPr>
                <w:rFonts w:ascii="宋体" w:hAnsi="宋体" w:cs="宋体" w:eastAsia="宋体"/>
                <w:sz w:val="24"/>
                <w:b/>
              </w:rPr>
              <w:t>(307-309、314-316实验室）</w:t>
            </w:r>
          </w:p>
          <w:p>
            <w:pPr>
              <w:pStyle w:val="null3"/>
              <w:ind w:firstLine="482"/>
              <w:jc w:val="both"/>
            </w:pPr>
            <w:r>
              <w:rPr>
                <w:rFonts w:ascii="宋体" w:hAnsi="宋体" w:cs="宋体" w:eastAsia="宋体"/>
                <w:sz w:val="24"/>
                <w:b/>
              </w:rPr>
              <w:t>3.1中央台配置。台式三联S型鹅颈水龙头、水槽、</w:t>
            </w:r>
            <w:r>
              <w:rPr>
                <w:rFonts w:ascii="宋体" w:hAnsi="宋体" w:cs="宋体" w:eastAsia="宋体"/>
                <w:sz w:val="24"/>
              </w:rPr>
              <w:t>洗眼器和防水板</w:t>
            </w:r>
          </w:p>
          <w:p>
            <w:pPr>
              <w:pStyle w:val="null3"/>
              <w:ind w:firstLine="440"/>
              <w:jc w:val="both"/>
            </w:pPr>
            <w:r>
              <w:rPr>
                <w:rFonts w:ascii="宋体" w:hAnsi="宋体" w:cs="宋体" w:eastAsia="宋体"/>
                <w:sz w:val="24"/>
                <w:b/>
              </w:rPr>
              <w:t>水龙头</w:t>
            </w:r>
            <w:r>
              <w:rPr>
                <w:rFonts w:ascii="宋体" w:hAnsi="宋体" w:cs="宋体" w:eastAsia="宋体"/>
                <w:sz w:val="24"/>
                <w:b/>
              </w:rPr>
              <w:t>:</w:t>
            </w:r>
            <w:r>
              <w:rPr>
                <w:rFonts w:ascii="宋体" w:hAnsi="宋体" w:cs="宋体" w:eastAsia="宋体"/>
                <w:sz w:val="24"/>
              </w:rPr>
              <w:t>采用加厚的国标</w:t>
            </w:r>
            <w:r>
              <w:rPr>
                <w:rFonts w:ascii="宋体" w:hAnsi="宋体" w:cs="宋体" w:eastAsia="宋体"/>
                <w:sz w:val="24"/>
              </w:rPr>
              <w:t>65铜挤压铜管，用螺纹密封的螺纹精度应符合GB/T 7306.1-2000或GB/T 7306.2-2000的规定，非螺纹密封的螺纹精度应符合GB/T 7307-2001的规定。</w:t>
            </w:r>
          </w:p>
          <w:p>
            <w:pPr>
              <w:pStyle w:val="null3"/>
              <w:ind w:firstLine="482"/>
              <w:jc w:val="both"/>
            </w:pPr>
            <w:r>
              <w:rPr>
                <w:rFonts w:ascii="宋体" w:hAnsi="宋体" w:cs="宋体" w:eastAsia="宋体"/>
                <w:sz w:val="24"/>
                <w:b/>
              </w:rPr>
              <w:t>水槽材质：</w:t>
            </w:r>
            <w:r>
              <w:rPr>
                <w:rFonts w:ascii="宋体" w:hAnsi="宋体" w:cs="宋体" w:eastAsia="宋体"/>
                <w:sz w:val="24"/>
              </w:rPr>
              <w:t>配备</w:t>
            </w:r>
            <w:r>
              <w:rPr>
                <w:rFonts w:ascii="宋体" w:hAnsi="宋体" w:cs="宋体" w:eastAsia="宋体"/>
                <w:sz w:val="24"/>
              </w:rPr>
              <w:t>580*475*310mm的PP水槽</w:t>
            </w:r>
          </w:p>
          <w:p>
            <w:pPr>
              <w:pStyle w:val="null3"/>
              <w:ind w:firstLine="440"/>
              <w:jc w:val="both"/>
            </w:pPr>
            <w:r>
              <w:rPr>
                <w:rFonts w:ascii="宋体" w:hAnsi="宋体" w:cs="宋体" w:eastAsia="宋体"/>
                <w:sz w:val="24"/>
                <w:b/>
              </w:rPr>
              <w:t>洗眼器：</w:t>
            </w:r>
            <w:r>
              <w:rPr>
                <w:rFonts w:ascii="宋体" w:hAnsi="宋体" w:cs="宋体" w:eastAsia="宋体"/>
                <w:sz w:val="24"/>
              </w:rPr>
              <w:t>洗眼器符合</w:t>
            </w:r>
            <w:r>
              <w:rPr>
                <w:rFonts w:ascii="宋体" w:hAnsi="宋体" w:cs="宋体" w:eastAsia="宋体"/>
                <w:sz w:val="24"/>
              </w:rPr>
              <w:t>GB/T 38144.1-2019要求；</w:t>
            </w:r>
          </w:p>
          <w:p>
            <w:pPr>
              <w:pStyle w:val="null3"/>
              <w:ind w:firstLine="440"/>
              <w:jc w:val="both"/>
            </w:pPr>
            <w:r>
              <w:rPr>
                <w:rFonts w:ascii="宋体" w:hAnsi="宋体" w:cs="宋体" w:eastAsia="宋体"/>
                <w:sz w:val="24"/>
                <w:b/>
              </w:rPr>
              <w:t>防水板：</w:t>
            </w:r>
            <w:r>
              <w:rPr>
                <w:rFonts w:ascii="宋体" w:hAnsi="宋体" w:cs="宋体" w:eastAsia="宋体"/>
                <w:sz w:val="24"/>
              </w:rPr>
              <w:t>水池柜三面防水板包裹，后板采用不低于</w:t>
            </w:r>
            <w:r>
              <w:rPr>
                <w:rFonts w:ascii="宋体" w:hAnsi="宋体" w:cs="宋体" w:eastAsia="宋体"/>
                <w:sz w:val="24"/>
              </w:rPr>
              <w:t>5mm厚度的耐酸碱板材，高度不低于400mm。</w:t>
            </w:r>
          </w:p>
          <w:p>
            <w:pPr>
              <w:pStyle w:val="null3"/>
              <w:ind w:firstLine="480"/>
              <w:jc w:val="both"/>
            </w:pPr>
            <w:r>
              <w:rPr>
                <w:rFonts w:ascii="宋体" w:hAnsi="宋体" w:cs="宋体" w:eastAsia="宋体"/>
                <w:sz w:val="24"/>
              </w:rPr>
              <w:t>3.2通风柜配置</w:t>
            </w:r>
          </w:p>
          <w:p>
            <w:pPr>
              <w:pStyle w:val="null3"/>
              <w:ind w:firstLine="480"/>
              <w:jc w:val="both"/>
            </w:pPr>
            <w:r>
              <w:rPr>
                <w:rFonts w:ascii="宋体" w:hAnsi="宋体" w:cs="宋体" w:eastAsia="宋体"/>
                <w:sz w:val="24"/>
              </w:rPr>
              <w:t>PP材质小水杯，单口</w:t>
            </w:r>
            <w:r>
              <w:rPr>
                <w:rFonts w:ascii="宋体" w:hAnsi="宋体" w:cs="宋体" w:eastAsia="宋体"/>
                <w:sz w:val="24"/>
                <w:b/>
              </w:rPr>
              <w:t>鹅颈水龙头</w:t>
            </w:r>
          </w:p>
          <w:p>
            <w:pPr>
              <w:pStyle w:val="null3"/>
              <w:ind w:firstLine="482"/>
              <w:jc w:val="both"/>
            </w:pPr>
            <w:r>
              <w:rPr>
                <w:rFonts w:ascii="宋体" w:hAnsi="宋体" w:cs="宋体" w:eastAsia="宋体"/>
                <w:sz w:val="24"/>
                <w:b/>
              </w:rPr>
              <w:t>3.2电源盒</w:t>
            </w:r>
          </w:p>
          <w:p>
            <w:pPr>
              <w:pStyle w:val="null3"/>
              <w:ind w:firstLine="480"/>
              <w:jc w:val="left"/>
            </w:pPr>
            <w:r>
              <w:rPr>
                <w:rFonts w:ascii="宋体" w:hAnsi="宋体" w:cs="宋体" w:eastAsia="宋体"/>
                <w:sz w:val="24"/>
              </w:rPr>
              <w:t>220V 10A 十孔实验室专用，用≥1.0mm优质冷轧钢板机加工而成，表面经除锈、酸洗、磷化处理后，环氧树脂粉静电喷涂处理。配备4平方铜芯电源线。</w:t>
            </w:r>
          </w:p>
          <w:p>
            <w:pPr>
              <w:pStyle w:val="null3"/>
              <w:ind w:firstLine="482"/>
              <w:jc w:val="both"/>
            </w:pPr>
            <w:r>
              <w:rPr>
                <w:rFonts w:ascii="宋体" w:hAnsi="宋体" w:cs="宋体" w:eastAsia="宋体"/>
                <w:sz w:val="24"/>
                <w:b/>
              </w:rPr>
              <w:t>3.3双气瓶柜带报警器</w:t>
            </w:r>
          </w:p>
          <w:p>
            <w:pPr>
              <w:pStyle w:val="null3"/>
              <w:ind w:firstLine="480"/>
              <w:jc w:val="both"/>
            </w:pPr>
            <w:r>
              <w:rPr>
                <w:rFonts w:ascii="宋体" w:hAnsi="宋体" w:cs="宋体" w:eastAsia="宋体"/>
                <w:sz w:val="24"/>
              </w:rPr>
              <w:t>双气瓶柜外侧柜体采用</w:t>
            </w:r>
            <w:r>
              <w:rPr>
                <w:rFonts w:ascii="宋体" w:hAnsi="宋体" w:cs="宋体" w:eastAsia="宋体"/>
                <w:sz w:val="24"/>
              </w:rPr>
              <w:t>1.5mm厚优质冷轧板制作，金属表面环氧树脂粉沫喷涂；产品结构为组合式禁锢件装配结构；内部配有气瓶小推车。配备专用气体的对应报警器。并自动排风系统。</w:t>
            </w:r>
          </w:p>
          <w:p>
            <w:pPr>
              <w:pStyle w:val="null3"/>
              <w:ind w:firstLine="482"/>
              <w:jc w:val="both"/>
            </w:pPr>
            <w:r>
              <w:rPr>
                <w:rFonts w:ascii="宋体" w:hAnsi="宋体" w:cs="宋体" w:eastAsia="宋体"/>
                <w:sz w:val="24"/>
                <w:b/>
              </w:rPr>
              <w:t>3.4电路系统</w:t>
            </w:r>
          </w:p>
          <w:p>
            <w:pPr>
              <w:pStyle w:val="null3"/>
              <w:ind w:firstLine="440"/>
              <w:jc w:val="both"/>
            </w:pPr>
            <w:r>
              <w:rPr>
                <w:rFonts w:ascii="宋体" w:hAnsi="宋体" w:cs="宋体" w:eastAsia="宋体"/>
                <w:sz w:val="24"/>
              </w:rPr>
              <w:t>电路需采取顶部安装，且顶部电线必须通过桥架铺设。所有电源线需符合国标</w:t>
            </w:r>
            <w:r>
              <w:rPr>
                <w:rFonts w:ascii="宋体" w:hAnsi="宋体" w:cs="宋体" w:eastAsia="宋体"/>
                <w:sz w:val="24"/>
              </w:rPr>
              <w:t>ZR-BV阻燃塑铜芯线。根据仪器功率分别布6平方，4平方线，电源插口预留在墙面、通风柜侧立面，每路电路单独预留漏电保护装置，布线工整，只允许拐直角弯。</w:t>
            </w:r>
          </w:p>
          <w:p>
            <w:pPr>
              <w:pStyle w:val="null3"/>
              <w:ind w:firstLine="440"/>
              <w:jc w:val="both"/>
            </w:pPr>
            <w:r>
              <w:rPr>
                <w:rFonts w:ascii="宋体" w:hAnsi="宋体" w:cs="宋体" w:eastAsia="宋体"/>
                <w:sz w:val="24"/>
              </w:rPr>
              <w:t>云石机切割，电锤开槽。线管直径为</w:t>
            </w:r>
            <w:r>
              <w:rPr>
                <w:rFonts w:ascii="宋体" w:hAnsi="宋体" w:cs="宋体" w:eastAsia="宋体"/>
                <w:sz w:val="24"/>
              </w:rPr>
              <w:t>20mm铁管,开关和常规插座布线为，2.5平方塑铜线；管内电线不得街头、线卡或绑扎固定线管。顶面下吊杆，分线处用分线盒；顶面允许软管暗埋。每根管内不超过3根电线。</w:t>
            </w:r>
          </w:p>
          <w:p>
            <w:pPr>
              <w:pStyle w:val="null3"/>
              <w:ind w:firstLine="440"/>
              <w:jc w:val="both"/>
            </w:pPr>
            <w:r>
              <w:rPr>
                <w:rFonts w:ascii="宋体" w:hAnsi="宋体" w:cs="宋体" w:eastAsia="宋体"/>
                <w:sz w:val="24"/>
              </w:rPr>
              <w:t>对于</w:t>
            </w:r>
            <w:r>
              <w:rPr>
                <w:rFonts w:ascii="宋体" w:hAnsi="宋体" w:cs="宋体" w:eastAsia="宋体"/>
                <w:sz w:val="24"/>
              </w:rPr>
              <w:t>3.1-3.4通用配件的以下性能或参数，投标单位需要提供可以满足要求的佐证材料：</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洗眼器</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符合</w:t>
                  </w:r>
                  <w:r>
                    <w:rPr>
                      <w:rFonts w:ascii="宋体" w:hAnsi="宋体" w:cs="宋体" w:eastAsia="宋体"/>
                      <w:sz w:val="24"/>
                    </w:rPr>
                    <w:t>GB/T 38144.1-2019要求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防水板</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水池柜三面防水板包裹，后板采用不低于</w:t>
                  </w:r>
                  <w:r>
                    <w:rPr>
                      <w:rFonts w:ascii="宋体" w:hAnsi="宋体" w:cs="宋体" w:eastAsia="宋体"/>
                      <w:sz w:val="24"/>
                    </w:rPr>
                    <w:t>5mm厚度的耐酸碱板材，高度不低于400mm</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电源盒表面处理</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表面经除锈、酸洗、磷化处理后，环氧树脂粉静电喷涂处理</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双气瓶柜材质</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1.5mm厚优质冷轧板</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双气瓶柜涂层</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金属表面环氧树脂粉沫喷涂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气瓶柜报警</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气瓶柜配备对应气体的检测报警装置。</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乙炔气体双气瓶柜</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自动检测乙炔气体浓度，自动报警并自动排风系统。</w:t>
                  </w:r>
                </w:p>
              </w:tc>
            </w:tr>
          </w:tbl>
          <w:p>
            <w:pPr>
              <w:pStyle w:val="null3"/>
              <w:jc w:val="both"/>
            </w:pPr>
            <w:r>
              <w:rPr>
                <w:rFonts w:ascii="宋体" w:hAnsi="宋体" w:cs="宋体" w:eastAsia="宋体"/>
                <w:sz w:val="24"/>
                <w:b/>
              </w:rPr>
              <w:t>3.5万向排气罩技术要求(307-309实验室)</w:t>
            </w:r>
          </w:p>
          <w:p>
            <w:pPr>
              <w:pStyle w:val="null3"/>
              <w:ind w:firstLine="480"/>
              <w:jc w:val="both"/>
            </w:pPr>
            <w:r>
              <w:rPr>
                <w:rFonts w:ascii="宋体" w:hAnsi="宋体" w:cs="宋体" w:eastAsia="宋体"/>
                <w:sz w:val="24"/>
              </w:rPr>
              <w:t>三段调节，管道直径</w:t>
            </w:r>
            <w:r>
              <w:rPr>
                <w:rFonts w:ascii="宋体" w:hAnsi="宋体" w:cs="宋体" w:eastAsia="宋体"/>
                <w:sz w:val="24"/>
              </w:rPr>
              <w:t>75mm，罩口直径385mm。配主动排气电机，及手动气流调节阀，可控制进入的气流量。</w:t>
            </w:r>
          </w:p>
          <w:p>
            <w:pPr>
              <w:pStyle w:val="null3"/>
              <w:ind w:firstLine="480"/>
              <w:jc w:val="both"/>
            </w:pPr>
            <w:r>
              <w:rPr>
                <w:rFonts w:ascii="宋体" w:hAnsi="宋体" w:cs="宋体" w:eastAsia="宋体"/>
                <w:sz w:val="24"/>
              </w:rPr>
              <w:t>耐腐蚀测试</w:t>
            </w:r>
            <w:r>
              <w:rPr>
                <w:rFonts w:ascii="宋体" w:hAnsi="宋体" w:cs="宋体" w:eastAsia="宋体"/>
                <w:sz w:val="24"/>
              </w:rPr>
              <w:t>:30%硫酸、30%盐酸、30%的硝酸、30%氢氧化钠、甲苯及乙醚，在常温下将样品浸泡在上述试剂中48小时，样品表面无明显变化。</w:t>
            </w:r>
          </w:p>
          <w:p>
            <w:pPr>
              <w:pStyle w:val="null3"/>
              <w:ind w:firstLine="480"/>
              <w:jc w:val="both"/>
            </w:pPr>
            <w:r>
              <w:rPr>
                <w:rFonts w:ascii="宋体" w:hAnsi="宋体" w:cs="宋体" w:eastAsia="宋体"/>
                <w:sz w:val="24"/>
              </w:rPr>
              <w:t>360°旋转装置:内置轴承，360°旋转无卡顿，装置作用半径，以固定架为中心活动半径可达2040mm，长度3150mm。</w:t>
            </w:r>
          </w:p>
          <w:p>
            <w:pPr>
              <w:pStyle w:val="null3"/>
              <w:ind w:firstLine="480"/>
              <w:jc w:val="both"/>
            </w:pPr>
            <w:r>
              <w:rPr>
                <w:rFonts w:ascii="宋体" w:hAnsi="宋体" w:cs="宋体" w:eastAsia="宋体"/>
                <w:sz w:val="24"/>
              </w:rPr>
              <w:t>排风量</w:t>
            </w:r>
            <w:r>
              <w:rPr>
                <w:rFonts w:ascii="宋体" w:hAnsi="宋体" w:cs="宋体" w:eastAsia="宋体"/>
                <w:sz w:val="24"/>
              </w:rPr>
              <w:t>:根据BS EN ISO 5167-1:2003检验标准，进行静压差试验：当排风量为255m</w:t>
            </w:r>
            <w:r>
              <w:rPr>
                <w:rFonts w:ascii="宋体" w:hAnsi="宋体" w:cs="宋体" w:eastAsia="宋体"/>
                <w:sz w:val="24"/>
                <w:vertAlign w:val="superscript"/>
              </w:rPr>
              <w:t>3</w:t>
            </w:r>
            <w:r>
              <w:rPr>
                <w:rFonts w:ascii="宋体" w:hAnsi="宋体" w:cs="宋体" w:eastAsia="宋体"/>
                <w:sz w:val="24"/>
              </w:rPr>
              <w:t>/h时上游平均静253Pa，下游平均静压为477Pa,平均静压差为224Pa。按国家风力标准《2 级风速 》取值罩口风速为0.5m/s 时，抽气罩风量为不小于180m</w:t>
            </w:r>
            <w:r>
              <w:rPr>
                <w:rFonts w:ascii="宋体" w:hAnsi="宋体" w:cs="宋体" w:eastAsia="宋体"/>
                <w:sz w:val="24"/>
                <w:vertAlign w:val="superscript"/>
              </w:rPr>
              <w:t>3</w:t>
            </w:r>
            <w:r>
              <w:rPr>
                <w:rFonts w:ascii="宋体" w:hAnsi="宋体" w:cs="宋体" w:eastAsia="宋体"/>
                <w:sz w:val="24"/>
              </w:rPr>
              <w:t>/h。</w:t>
            </w:r>
          </w:p>
          <w:p>
            <w:pPr>
              <w:pStyle w:val="null3"/>
              <w:ind w:firstLine="480"/>
              <w:jc w:val="both"/>
            </w:pPr>
            <w:r>
              <w:rPr>
                <w:rFonts w:ascii="宋体" w:hAnsi="宋体" w:cs="宋体" w:eastAsia="宋体"/>
                <w:sz w:val="24"/>
              </w:rPr>
              <w:t>对于</w:t>
            </w:r>
            <w:r>
              <w:rPr>
                <w:rFonts w:ascii="宋体" w:hAnsi="宋体" w:cs="宋体" w:eastAsia="宋体"/>
                <w:sz w:val="24"/>
              </w:rPr>
              <w:t>307-309实验室的万向排气罩的以下性能或参数，投标单位需要提供可以满足要求的佐证材料：</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排风量（参照</w:t>
                  </w:r>
                  <w:r>
                    <w:rPr>
                      <w:rFonts w:ascii="宋体" w:hAnsi="宋体" w:cs="宋体" w:eastAsia="宋体"/>
                      <w:sz w:val="24"/>
                    </w:rPr>
                    <w:t>BS EN ISO 5167-1:2003)</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当排风量为</w:t>
                  </w:r>
                  <w:r>
                    <w:rPr>
                      <w:rFonts w:ascii="宋体" w:hAnsi="宋体" w:cs="宋体" w:eastAsia="宋体"/>
                      <w:sz w:val="24"/>
                    </w:rPr>
                    <w:t xml:space="preserve">255m3/h时上游平均静253Pa，下游平均静压为477Pa,平均静压差为224Pa按国家风力标准《2 级风速 》取值罩口风速为0.5m/s 时，抽气罩风量为不小于180m </w:t>
                  </w:r>
                  <w:r>
                    <w:rPr>
                      <w:rFonts w:ascii="宋体" w:hAnsi="宋体" w:cs="宋体" w:eastAsia="宋体"/>
                      <w:sz w:val="24"/>
                      <w:vertAlign w:val="superscript"/>
                    </w:rPr>
                    <w:t>3</w:t>
                  </w:r>
                  <w:r>
                    <w:rPr>
                      <w:rFonts w:ascii="宋体" w:hAnsi="宋体" w:cs="宋体" w:eastAsia="宋体"/>
                      <w:sz w:val="24"/>
                    </w:rPr>
                    <w:t xml:space="preserve"> </w:t>
                  </w:r>
                  <w:r>
                    <w:rPr>
                      <w:rFonts w:ascii="宋体" w:hAnsi="宋体" w:cs="宋体" w:eastAsia="宋体"/>
                      <w:sz w:val="24"/>
                    </w:rPr>
                    <w:t>/h。排风量不够时应补充排风电机辅助排风。</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耐腐蚀</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30%硫酸、30%盐酸、30%的硝酸、30%氢氧化钠、甲苯及乙醚，在常温下将样品浸泡在上述试剂中48小时，样品表面无明显变化。</w:t>
                  </w:r>
                </w:p>
              </w:tc>
            </w:tr>
          </w:tbl>
          <w:p>
            <w:pPr>
              <w:pStyle w:val="null3"/>
              <w:ind w:firstLine="480"/>
              <w:jc w:val="both"/>
            </w:pPr>
            <w:r>
              <w:rPr>
                <w:rFonts w:ascii="宋体" w:hAnsi="宋体" w:cs="宋体" w:eastAsia="宋体"/>
                <w:sz w:val="24"/>
              </w:rPr>
              <w:t>3.6</w:t>
            </w:r>
            <w:r>
              <w:rPr>
                <w:rFonts w:ascii="宋体" w:hAnsi="宋体" w:cs="宋体" w:eastAsia="宋体"/>
                <w:sz w:val="24"/>
                <w:b/>
              </w:rPr>
              <w:t>.万向排气罩（</w:t>
            </w:r>
            <w:r>
              <w:rPr>
                <w:rFonts w:ascii="宋体" w:hAnsi="宋体" w:cs="宋体" w:eastAsia="宋体"/>
                <w:sz w:val="24"/>
                <w:b/>
              </w:rPr>
              <w:t>314-316、320-322实验室）</w:t>
            </w:r>
          </w:p>
          <w:p>
            <w:pPr>
              <w:pStyle w:val="null3"/>
              <w:ind w:firstLine="480"/>
              <w:jc w:val="both"/>
            </w:pPr>
            <w:r>
              <w:rPr>
                <w:rFonts w:ascii="宋体" w:hAnsi="宋体" w:cs="宋体" w:eastAsia="宋体"/>
                <w:sz w:val="24"/>
              </w:rPr>
              <w:t>PC材料，三段调节，铝管直径105mm，罩口直径385mm，产品在经110°C，1h高温试验后，表面无皱纹，收缩，裂纹等现象。关节部位强度和耐久性符合相应国家检测标准，配主动排气电机，及手动气流调节阀，可控制进入的气流量。</w:t>
            </w:r>
          </w:p>
          <w:p>
            <w:pPr>
              <w:pStyle w:val="null3"/>
              <w:ind w:firstLine="480"/>
              <w:jc w:val="both"/>
            </w:pPr>
            <w:r>
              <w:rPr>
                <w:rFonts w:ascii="宋体" w:hAnsi="宋体" w:cs="宋体" w:eastAsia="宋体"/>
                <w:sz w:val="24"/>
              </w:rPr>
              <w:t>排风量：根据</w:t>
            </w:r>
            <w:r>
              <w:rPr>
                <w:rFonts w:ascii="宋体" w:hAnsi="宋体" w:cs="宋体" w:eastAsia="宋体"/>
                <w:sz w:val="24"/>
              </w:rPr>
              <w:t>BS EN ISO 5167-1:2003检验标准，进行静压差试验：当排风量为255 m3/h时上游平均静253 Pa，下游平均静压为477 Pa,平均静压差为224 Pa。按国家风力标准《2 级风速 》取值罩口风速为0.5m/s时，抽气罩风量为不小于180m3/h。无级调风阀机构，可均匀、连续、精准调节风量。</w:t>
            </w:r>
          </w:p>
          <w:p>
            <w:pPr>
              <w:pStyle w:val="null3"/>
              <w:ind w:firstLine="480"/>
              <w:jc w:val="both"/>
            </w:pPr>
            <w:r>
              <w:rPr>
                <w:rFonts w:ascii="宋体" w:hAnsi="宋体" w:cs="宋体" w:eastAsia="宋体"/>
                <w:sz w:val="24"/>
              </w:rPr>
              <w:t>安装底座需固定在楼板上，不可直接与管道连接随重或使用角铁。万向旋转接头必须安装在吊顶之下</w:t>
            </w:r>
          </w:p>
          <w:p>
            <w:pPr>
              <w:pStyle w:val="null3"/>
              <w:ind w:firstLine="480"/>
              <w:jc w:val="both"/>
            </w:pPr>
            <w:r>
              <w:rPr>
                <w:rFonts w:ascii="宋体" w:hAnsi="宋体" w:cs="宋体" w:eastAsia="宋体"/>
                <w:sz w:val="24"/>
              </w:rPr>
              <w:t>360°旋转装置:顶端采用方盒固定，内置轴承，360°旋转无卡顿；装置作用半径，以固定架为中心活动半径≥1000mm。</w:t>
            </w:r>
          </w:p>
          <w:p>
            <w:pPr>
              <w:pStyle w:val="null3"/>
              <w:ind w:firstLine="480"/>
              <w:jc w:val="both"/>
            </w:pPr>
            <w:r>
              <w:rPr>
                <w:rFonts w:ascii="宋体" w:hAnsi="宋体" w:cs="宋体" w:eastAsia="宋体"/>
                <w:sz w:val="24"/>
              </w:rPr>
              <w:t>耐腐蚀测试：</w:t>
            </w:r>
            <w:r>
              <w:rPr>
                <w:rFonts w:ascii="宋体" w:hAnsi="宋体" w:cs="宋体" w:eastAsia="宋体"/>
                <w:sz w:val="24"/>
              </w:rPr>
              <w:t>30%硫酸、30%盐酸、30%的硝酸、30%氢氧化钠、甲苯及乙醚，在常温下将样品浸泡在上述试剂中48小时，样品表面无明显变化。</w:t>
            </w:r>
          </w:p>
          <w:p>
            <w:pPr>
              <w:pStyle w:val="null3"/>
              <w:ind w:firstLine="480"/>
              <w:jc w:val="both"/>
            </w:pPr>
            <w:r>
              <w:rPr>
                <w:rFonts w:ascii="宋体" w:hAnsi="宋体" w:cs="宋体" w:eastAsia="宋体"/>
                <w:sz w:val="24"/>
              </w:rPr>
              <w:t>采用</w:t>
            </w:r>
            <w:r>
              <w:rPr>
                <w:rFonts w:ascii="宋体" w:hAnsi="宋体" w:cs="宋体" w:eastAsia="宋体"/>
                <w:sz w:val="24"/>
              </w:rPr>
              <w:t>GB/T 2410-2008透光率测试方法测试，透光需均匀，不可有缺角等透光不良，透光率在88%-95%之间。</w:t>
            </w:r>
          </w:p>
          <w:p>
            <w:pPr>
              <w:pStyle w:val="null3"/>
              <w:ind w:firstLine="480"/>
              <w:jc w:val="both"/>
            </w:pPr>
            <w:r>
              <w:rPr>
                <w:rFonts w:ascii="宋体" w:hAnsi="宋体" w:cs="宋体" w:eastAsia="宋体"/>
                <w:sz w:val="24"/>
              </w:rPr>
              <w:t>覆盖范围</w:t>
            </w:r>
            <w:r>
              <w:rPr>
                <w:rFonts w:ascii="宋体" w:hAnsi="宋体" w:cs="宋体" w:eastAsia="宋体"/>
                <w:sz w:val="24"/>
              </w:rPr>
              <w:t>:长度3.07m，以固定架为中心最大活动半径可达1900mm。伸缩导管100mm/125mm。</w:t>
            </w:r>
          </w:p>
          <w:p>
            <w:pPr>
              <w:pStyle w:val="null3"/>
              <w:ind w:firstLine="480"/>
              <w:jc w:val="both"/>
            </w:pPr>
            <w:r>
              <w:rPr>
                <w:rFonts w:ascii="宋体" w:hAnsi="宋体" w:cs="宋体" w:eastAsia="宋体"/>
                <w:sz w:val="24"/>
              </w:rPr>
              <w:t>依据</w:t>
            </w:r>
            <w:r>
              <w:rPr>
                <w:rFonts w:ascii="宋体" w:hAnsi="宋体" w:cs="宋体" w:eastAsia="宋体"/>
                <w:sz w:val="24"/>
              </w:rPr>
              <w:t>GB/T 1043.1-2008，经0.5J冲击试验3次后，任一部件不应有破裂等影响强度的现象。</w:t>
            </w:r>
          </w:p>
          <w:p>
            <w:pPr>
              <w:pStyle w:val="null3"/>
              <w:ind w:firstLine="480"/>
              <w:jc w:val="both"/>
            </w:pPr>
            <w:r>
              <w:rPr>
                <w:rFonts w:ascii="宋体" w:hAnsi="宋体" w:cs="宋体" w:eastAsia="宋体"/>
                <w:sz w:val="24"/>
              </w:rPr>
              <w:t>对于</w:t>
            </w:r>
            <w:r>
              <w:rPr>
                <w:rFonts w:ascii="宋体" w:hAnsi="宋体" w:cs="宋体" w:eastAsia="宋体"/>
                <w:sz w:val="24"/>
              </w:rPr>
              <w:t>314-316、320-322实验室的万向排气罩的以下性能或参数，投标单位需要提供可以满足要求的佐证材料：</w:t>
            </w:r>
          </w:p>
          <w:tbl>
            <w:tblPr>
              <w:tblBorders>
                <w:top w:val="none" w:color="000000" w:sz="4"/>
                <w:left w:val="none" w:color="000000" w:sz="4"/>
                <w:bottom w:val="none" w:color="000000" w:sz="4"/>
                <w:right w:val="none" w:color="000000" w:sz="4"/>
                <w:insideH w:val="none"/>
                <w:insideV w:val="none"/>
              </w:tblBorders>
            </w:tblPr>
            <w:tblGrid>
              <w:gridCol w:w="199"/>
              <w:gridCol w:w="1123"/>
              <w:gridCol w:w="1230"/>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风量（参照</w:t>
                  </w:r>
                  <w:r>
                    <w:rPr>
                      <w:rFonts w:ascii="宋体" w:hAnsi="宋体" w:cs="宋体" w:eastAsia="宋体"/>
                      <w:sz w:val="24"/>
                    </w:rPr>
                    <w:t>BS EN ISO 5167-1:2003)</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当排风量为</w:t>
                  </w:r>
                  <w:r>
                    <w:rPr>
                      <w:rFonts w:ascii="宋体" w:hAnsi="宋体" w:cs="宋体" w:eastAsia="宋体"/>
                      <w:sz w:val="24"/>
                    </w:rPr>
                    <w:t>255m</w:t>
                  </w:r>
                  <w:r>
                    <w:rPr>
                      <w:rFonts w:ascii="宋体" w:hAnsi="宋体" w:cs="宋体" w:eastAsia="宋体"/>
                      <w:sz w:val="24"/>
                      <w:vertAlign w:val="superscript"/>
                    </w:rPr>
                    <w:t>3</w:t>
                  </w:r>
                  <w:r>
                    <w:rPr>
                      <w:rFonts w:ascii="宋体" w:hAnsi="宋体" w:cs="宋体" w:eastAsia="宋体"/>
                      <w:sz w:val="24"/>
                    </w:rPr>
                    <w:t xml:space="preserve">/h时上游平均静253Pa，下游平均静压为477Pa,平均静压差为224Pa按国家风力标准《2 级风速 》取值罩口风速为0.5m/s 时，抽气罩风量为不小于180m </w:t>
                  </w:r>
                  <w:r>
                    <w:rPr>
                      <w:rFonts w:ascii="宋体" w:hAnsi="宋体" w:cs="宋体" w:eastAsia="宋体"/>
                      <w:sz w:val="24"/>
                      <w:vertAlign w:val="superscript"/>
                    </w:rPr>
                    <w:t>3</w:t>
                  </w:r>
                  <w:r>
                    <w:rPr>
                      <w:rFonts w:ascii="宋体" w:hAnsi="宋体" w:cs="宋体" w:eastAsia="宋体"/>
                      <w:sz w:val="24"/>
                    </w:rPr>
                    <w:t xml:space="preserve"> </w:t>
                  </w:r>
                  <w:r>
                    <w:rPr>
                      <w:rFonts w:ascii="宋体" w:hAnsi="宋体" w:cs="宋体" w:eastAsia="宋体"/>
                      <w:sz w:val="24"/>
                    </w:rPr>
                    <w:t>/h。排风量不够时应补充排风电机辅助排风。</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耐腐蚀</w:t>
                  </w:r>
                </w:p>
              </w:tc>
              <w:tc>
                <w:tcPr>
                  <w:tcW w:type="dxa" w:w="1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30%硫酸、30%盐酸、30%的硝酸、30%氢氧化钠、甲苯及乙醚，在常温下将样品浸泡在上述试剂中48小时，样品表面无明显变化。</w:t>
                  </w:r>
                </w:p>
              </w:tc>
            </w:tr>
          </w:tbl>
          <w:p>
            <w:pPr>
              <w:pStyle w:val="null3"/>
              <w:jc w:val="both"/>
            </w:pPr>
            <w:r>
              <w:rPr>
                <w:rFonts w:ascii="宋体" w:hAnsi="宋体" w:cs="宋体" w:eastAsia="宋体"/>
                <w:sz w:val="24"/>
                <w:b/>
              </w:rPr>
              <w:t>4、集中供气系统主要技术指标及要求</w:t>
            </w:r>
          </w:p>
          <w:p>
            <w:pPr>
              <w:pStyle w:val="null3"/>
              <w:ind w:firstLine="480"/>
              <w:jc w:val="both"/>
            </w:pPr>
            <w:r>
              <w:rPr>
                <w:rFonts w:ascii="宋体" w:hAnsi="宋体" w:cs="宋体" w:eastAsia="宋体"/>
                <w:sz w:val="24"/>
              </w:rPr>
              <w:t>★供给309-309实验室A类和B类通风柜的氮气。320-322</w:t>
            </w:r>
            <w:r>
              <w:rPr>
                <w:rFonts w:ascii="宋体" w:hAnsi="宋体" w:cs="宋体" w:eastAsia="宋体"/>
                <w:sz w:val="24"/>
              </w:rPr>
              <w:t>实验室用氮气、氦气，</w:t>
            </w:r>
            <w:r>
              <w:rPr>
                <w:rFonts w:ascii="宋体" w:hAnsi="宋体" w:cs="宋体" w:eastAsia="宋体"/>
                <w:sz w:val="24"/>
              </w:rPr>
              <w:t>314-316实验室用氩气，乙炔。</w:t>
            </w:r>
            <w:r>
              <w:rPr>
                <w:rFonts w:ascii="宋体" w:hAnsi="宋体" w:cs="宋体" w:eastAsia="宋体"/>
                <w:sz w:val="24"/>
              </w:rPr>
              <w:t>气路管道材质为不锈钢</w:t>
            </w:r>
            <w:r>
              <w:rPr>
                <w:rFonts w:ascii="宋体" w:hAnsi="宋体" w:cs="宋体" w:eastAsia="宋体"/>
                <w:sz w:val="24"/>
              </w:rPr>
              <w:t>316L BA 级的无缝钢管，气路前端配有气体报警装置和强制排风机，且前、终端配备减压阀。</w:t>
            </w:r>
          </w:p>
          <w:p>
            <w:pPr>
              <w:pStyle w:val="null3"/>
              <w:ind w:firstLine="482"/>
              <w:jc w:val="both"/>
            </w:pPr>
            <w:r>
              <w:rPr>
                <w:rFonts w:ascii="宋体" w:hAnsi="宋体" w:cs="宋体" w:eastAsia="宋体"/>
                <w:sz w:val="24"/>
                <w:b/>
              </w:rPr>
              <w:t>4.1气瓶间要求</w:t>
            </w:r>
          </w:p>
          <w:p>
            <w:pPr>
              <w:pStyle w:val="null3"/>
              <w:ind w:firstLine="480"/>
              <w:jc w:val="both"/>
            </w:pPr>
            <w:r>
              <w:rPr>
                <w:rFonts w:ascii="宋体" w:hAnsi="宋体" w:cs="宋体" w:eastAsia="宋体"/>
                <w:sz w:val="24"/>
              </w:rPr>
              <w:t>每种气都应采用钢瓶组供气，需要有在用气瓶和备用气瓶，并且需要排空，其阀门和管件需要能耐</w:t>
            </w:r>
            <w:r>
              <w:rPr>
                <w:rFonts w:ascii="宋体" w:hAnsi="宋体" w:cs="宋体" w:eastAsia="宋体"/>
                <w:sz w:val="24"/>
              </w:rPr>
              <w:t>20Mpa 以上的压力。易燃易爆气体的排空管应排出室外，并在排空管末端加阻火器。针对乙炔气必须有带有声光报警的防爆泄漏侦测报警探头，探头须有防爆认证。</w:t>
            </w:r>
          </w:p>
          <w:p>
            <w:pPr>
              <w:pStyle w:val="null3"/>
              <w:ind w:firstLine="482"/>
              <w:jc w:val="both"/>
            </w:pPr>
            <w:r>
              <w:rPr>
                <w:rFonts w:ascii="宋体" w:hAnsi="宋体" w:cs="宋体" w:eastAsia="宋体"/>
                <w:sz w:val="24"/>
                <w:b/>
              </w:rPr>
              <w:t>4.2、用气的工作压力和管径要求</w:t>
            </w:r>
          </w:p>
          <w:p>
            <w:pPr>
              <w:pStyle w:val="null3"/>
              <w:ind w:firstLine="480"/>
              <w:jc w:val="both"/>
            </w:pPr>
            <w:r>
              <w:rPr>
                <w:rFonts w:ascii="宋体" w:hAnsi="宋体" w:cs="宋体" w:eastAsia="宋体"/>
                <w:sz w:val="24"/>
              </w:rPr>
              <w:t>所有气体的工作压力都在</w:t>
            </w:r>
            <w:r>
              <w:rPr>
                <w:rFonts w:ascii="宋体" w:hAnsi="宋体" w:cs="宋体" w:eastAsia="宋体"/>
                <w:sz w:val="24"/>
              </w:rPr>
              <w:t>0-1.0 Mpa 之间，主、支管道管径 3/8 或 1/2 英寸，连接仪器设备不能低于 1/4 英寸。为保证仪器的用气安全和实现功能，所有的气体都须采用两级减压方式，即在气瓶间气源处有一级减压，在每个仪器前都还应设立二级减压，可以减至到仪器工作所需的压力和流量。</w:t>
            </w:r>
          </w:p>
          <w:p>
            <w:pPr>
              <w:pStyle w:val="null3"/>
              <w:ind w:firstLine="480"/>
              <w:jc w:val="both"/>
            </w:pPr>
            <w:r>
              <w:rPr>
                <w:rFonts w:ascii="宋体" w:hAnsi="宋体" w:cs="宋体" w:eastAsia="宋体"/>
                <w:sz w:val="24"/>
              </w:rPr>
              <w:t>主要供气材料材质与技术参数要求（投标方须满足以下技术条件）。</w:t>
            </w:r>
          </w:p>
          <w:p>
            <w:pPr>
              <w:pStyle w:val="null3"/>
              <w:ind w:firstLine="482"/>
              <w:jc w:val="both"/>
            </w:pPr>
            <w:r>
              <w:rPr>
                <w:rFonts w:ascii="宋体" w:hAnsi="宋体" w:cs="宋体" w:eastAsia="宋体"/>
                <w:sz w:val="24"/>
                <w:b/>
              </w:rPr>
              <w:t>A、管道及管件</w:t>
            </w:r>
          </w:p>
          <w:p>
            <w:pPr>
              <w:pStyle w:val="null3"/>
              <w:ind w:firstLine="480"/>
              <w:jc w:val="both"/>
            </w:pPr>
            <w:r>
              <w:rPr>
                <w:rFonts w:ascii="宋体" w:hAnsi="宋体" w:cs="宋体" w:eastAsia="宋体"/>
                <w:sz w:val="24"/>
              </w:rPr>
              <w:t>所有的管道和管件采用</w:t>
            </w:r>
            <w:r>
              <w:rPr>
                <w:rFonts w:ascii="宋体" w:hAnsi="宋体" w:cs="宋体" w:eastAsia="宋体"/>
                <w:sz w:val="24"/>
              </w:rPr>
              <w:t>316L BA 级的无缝不锈钢管，需要提供第三方检测机构出具的产品质量合格报告或检测证书。</w:t>
            </w:r>
          </w:p>
          <w:p>
            <w:pPr>
              <w:pStyle w:val="null3"/>
              <w:ind w:firstLine="482"/>
              <w:jc w:val="both"/>
            </w:pPr>
            <w:r>
              <w:rPr>
                <w:rFonts w:ascii="宋体" w:hAnsi="宋体" w:cs="宋体" w:eastAsia="宋体"/>
                <w:sz w:val="24"/>
                <w:b/>
              </w:rPr>
              <w:t>B、半自动切换装置</w:t>
            </w:r>
          </w:p>
          <w:p>
            <w:pPr>
              <w:pStyle w:val="null3"/>
              <w:ind w:firstLine="480"/>
              <w:jc w:val="both"/>
            </w:pPr>
            <w:r>
              <w:rPr>
                <w:rFonts w:ascii="宋体" w:hAnsi="宋体" w:cs="宋体" w:eastAsia="宋体"/>
                <w:sz w:val="24"/>
              </w:rPr>
              <w:t>用于双侧气源减压供气，一用一备，通过半自动切换实现连续供气，带吹扫功能。供气面板各部均需氦检（采用</w:t>
            </w:r>
            <w:r>
              <w:rPr>
                <w:rFonts w:ascii="宋体" w:hAnsi="宋体" w:cs="宋体" w:eastAsia="宋体"/>
                <w:sz w:val="24"/>
              </w:rPr>
              <w:t>99.999%纯度的氦气保压 12 小时无压降后，再采用氦气检漏仪测试各连接点无泄漏）。</w:t>
            </w:r>
          </w:p>
          <w:p>
            <w:pPr>
              <w:pStyle w:val="null3"/>
              <w:ind w:firstLine="480"/>
              <w:jc w:val="both"/>
            </w:pPr>
            <w:r>
              <w:rPr>
                <w:rFonts w:ascii="宋体" w:hAnsi="宋体" w:cs="宋体" w:eastAsia="宋体"/>
                <w:sz w:val="24"/>
              </w:rPr>
              <w:t>进气压力：</w:t>
            </w:r>
            <w:r>
              <w:rPr>
                <w:rFonts w:ascii="宋体" w:hAnsi="宋体" w:cs="宋体" w:eastAsia="宋体"/>
                <w:sz w:val="24"/>
              </w:rPr>
              <w:t>230bar,3300psi。预设出气压力：14bar+/-2bar,200+/-30psi。流量：20Nm3/h 氮气 (进气压力为 29bar,出气压力为 14bar 时)。进气连接：NPT1/4"f,M14×1.5(可选)；出气连接：NPT1/4"f,可选卡套接头。泄压阀出气连接：NPT1/4"f。进出气安装丝网过滤器，进气过滤精度 10μm，出气过滤精度 100μm。</w:t>
            </w:r>
          </w:p>
          <w:p>
            <w:pPr>
              <w:pStyle w:val="null3"/>
              <w:ind w:firstLine="480"/>
              <w:jc w:val="both"/>
            </w:pPr>
            <w:r>
              <w:rPr>
                <w:rFonts w:ascii="宋体" w:hAnsi="宋体" w:cs="宋体" w:eastAsia="宋体"/>
                <w:sz w:val="24"/>
              </w:rPr>
              <w:t>母体：经特殊清洗处理、镀镍和镀铬的黄铜</w:t>
            </w:r>
            <w:r>
              <w:rPr>
                <w:rFonts w:ascii="宋体" w:hAnsi="宋体" w:cs="宋体" w:eastAsia="宋体"/>
                <w:sz w:val="24"/>
              </w:rPr>
              <w:t>CW614(CuZn39Pb3）。母体密封：PVDF(铜镀铬）。</w:t>
            </w:r>
          </w:p>
          <w:p>
            <w:pPr>
              <w:pStyle w:val="null3"/>
              <w:ind w:firstLine="480"/>
              <w:jc w:val="both"/>
            </w:pPr>
            <w:r>
              <w:rPr>
                <w:rFonts w:ascii="宋体" w:hAnsi="宋体" w:cs="宋体" w:eastAsia="宋体"/>
                <w:sz w:val="24"/>
              </w:rPr>
              <w:t>阀座密封：</w:t>
            </w:r>
            <w:r>
              <w:rPr>
                <w:rFonts w:ascii="宋体" w:hAnsi="宋体" w:cs="宋体" w:eastAsia="宋体"/>
                <w:sz w:val="24"/>
              </w:rPr>
              <w:t>PCTFE。泄压阀阀座密封：FKM,EPDM(可根据客户需求定制)。</w:t>
            </w:r>
          </w:p>
          <w:p>
            <w:pPr>
              <w:pStyle w:val="null3"/>
              <w:ind w:firstLine="480"/>
              <w:jc w:val="both"/>
            </w:pPr>
            <w:r>
              <w:rPr>
                <w:rFonts w:ascii="宋体" w:hAnsi="宋体" w:cs="宋体" w:eastAsia="宋体"/>
                <w:sz w:val="24"/>
              </w:rPr>
              <w:t>组合式阀芯设计</w:t>
            </w:r>
            <w:r>
              <w:rPr>
                <w:rFonts w:ascii="宋体" w:hAnsi="宋体" w:cs="宋体" w:eastAsia="宋体"/>
                <w:sz w:val="24"/>
              </w:rPr>
              <w:t>,采用整体式哈氏合金膜片。阀体流道采用电火花倒角和电化学抛光。</w:t>
            </w:r>
          </w:p>
          <w:p>
            <w:pPr>
              <w:pStyle w:val="null3"/>
              <w:ind w:firstLine="480"/>
              <w:jc w:val="both"/>
            </w:pPr>
            <w:r>
              <w:rPr>
                <w:rFonts w:ascii="宋体" w:hAnsi="宋体" w:cs="宋体" w:eastAsia="宋体"/>
                <w:sz w:val="24"/>
              </w:rPr>
              <w:t>调压机构增加铍青铜齿圈阻尼装置。旋钮把手采用防腐材料，长期使用不会产生静电，提供防静电测试第三方检测报告。</w:t>
            </w:r>
          </w:p>
          <w:p>
            <w:pPr>
              <w:pStyle w:val="null3"/>
              <w:ind w:firstLine="480"/>
              <w:jc w:val="both"/>
            </w:pPr>
            <w:r>
              <w:rPr>
                <w:rFonts w:ascii="宋体" w:hAnsi="宋体" w:cs="宋体" w:eastAsia="宋体"/>
                <w:sz w:val="24"/>
              </w:rPr>
              <w:t>泄漏率：＜</w:t>
            </w:r>
            <w:r>
              <w:rPr>
                <w:rFonts w:ascii="宋体" w:hAnsi="宋体" w:cs="宋体" w:eastAsia="宋体"/>
                <w:sz w:val="24"/>
              </w:rPr>
              <w:t>1×10</w:t>
            </w:r>
            <w:r>
              <w:rPr>
                <w:rFonts w:ascii="宋体" w:hAnsi="宋体" w:cs="宋体" w:eastAsia="宋体"/>
                <w:sz w:val="24"/>
                <w:vertAlign w:val="superscript"/>
              </w:rPr>
              <w:t>-9</w:t>
            </w:r>
            <w:r>
              <w:rPr>
                <w:rFonts w:ascii="宋体" w:hAnsi="宋体" w:cs="宋体" w:eastAsia="宋体"/>
                <w:sz w:val="24"/>
              </w:rPr>
              <w:t xml:space="preserve"> </w:t>
            </w:r>
            <w:r>
              <w:rPr>
                <w:rFonts w:ascii="宋体" w:hAnsi="宋体" w:cs="宋体" w:eastAsia="宋体"/>
                <w:sz w:val="24"/>
              </w:rPr>
              <w:t>mbar l/s 氦气测试(母体)＜1×10</w:t>
            </w:r>
            <w:r>
              <w:rPr>
                <w:rFonts w:ascii="宋体" w:hAnsi="宋体" w:cs="宋体" w:eastAsia="宋体"/>
                <w:sz w:val="24"/>
                <w:vertAlign w:val="superscript"/>
              </w:rPr>
              <w:t>-6</w:t>
            </w:r>
            <w:r>
              <w:rPr>
                <w:rFonts w:ascii="宋体" w:hAnsi="宋体" w:cs="宋体" w:eastAsia="宋体"/>
                <w:sz w:val="24"/>
              </w:rPr>
              <w:t xml:space="preserve"> </w:t>
            </w:r>
            <w:r>
              <w:rPr>
                <w:rFonts w:ascii="宋体" w:hAnsi="宋体" w:cs="宋体" w:eastAsia="宋体"/>
                <w:sz w:val="24"/>
              </w:rPr>
              <w:t>mbar l/s 氦气测试(阀座)。</w:t>
            </w:r>
          </w:p>
          <w:p>
            <w:pPr>
              <w:pStyle w:val="null3"/>
              <w:ind w:firstLine="482"/>
              <w:jc w:val="both"/>
            </w:pPr>
            <w:r>
              <w:rPr>
                <w:rFonts w:ascii="宋体" w:hAnsi="宋体" w:cs="宋体" w:eastAsia="宋体"/>
                <w:sz w:val="24"/>
                <w:b/>
              </w:rPr>
              <w:t>C、减压阀</w:t>
            </w:r>
          </w:p>
          <w:p>
            <w:pPr>
              <w:pStyle w:val="null3"/>
              <w:ind w:firstLine="480"/>
              <w:jc w:val="both"/>
            </w:pPr>
            <w:r>
              <w:rPr>
                <w:rFonts w:ascii="宋体" w:hAnsi="宋体" w:cs="宋体" w:eastAsia="宋体"/>
                <w:sz w:val="24"/>
              </w:rPr>
              <w:t>用于气体压力调节，最高纯度要能达到</w:t>
            </w:r>
            <w:r>
              <w:rPr>
                <w:rFonts w:ascii="宋体" w:hAnsi="宋体" w:cs="宋体" w:eastAsia="宋体"/>
                <w:sz w:val="24"/>
              </w:rPr>
              <w:t>5 个 9 纯度的气体使用要求。</w:t>
            </w:r>
          </w:p>
          <w:p>
            <w:pPr>
              <w:pStyle w:val="null3"/>
              <w:ind w:firstLine="480"/>
              <w:jc w:val="both"/>
            </w:pPr>
            <w:r>
              <w:rPr>
                <w:rFonts w:ascii="宋体" w:hAnsi="宋体" w:cs="宋体" w:eastAsia="宋体"/>
                <w:sz w:val="24"/>
              </w:rPr>
              <w:t>一级减压阀进气压力要求能耐</w:t>
            </w:r>
            <w:r>
              <w:rPr>
                <w:rFonts w:ascii="宋体" w:hAnsi="宋体" w:cs="宋体" w:eastAsia="宋体"/>
                <w:sz w:val="24"/>
              </w:rPr>
              <w:t>230bar，3300psi，出气压力可调：0-16bar，流量可达：20Nm</w:t>
            </w:r>
            <w:r>
              <w:rPr>
                <w:rFonts w:ascii="宋体" w:hAnsi="宋体" w:cs="宋体" w:eastAsia="宋体"/>
                <w:sz w:val="24"/>
                <w:vertAlign w:val="superscript"/>
              </w:rPr>
              <w:t>3</w:t>
            </w:r>
            <w:r>
              <w:rPr>
                <w:rFonts w:ascii="宋体" w:hAnsi="宋体" w:cs="宋体" w:eastAsia="宋体"/>
                <w:sz w:val="24"/>
              </w:rPr>
              <w:t>/h 氮气；二级减压阀进气压力要求能耐 40bar，600psi，出气压力可调：0.2bar-10bar,流量可达：10Nm</w:t>
            </w:r>
            <w:r>
              <w:rPr>
                <w:rFonts w:ascii="宋体" w:hAnsi="宋体" w:cs="宋体" w:eastAsia="宋体"/>
                <w:sz w:val="24"/>
                <w:vertAlign w:val="superscript"/>
              </w:rPr>
              <w:t>3</w:t>
            </w:r>
            <w:r>
              <w:rPr>
                <w:rFonts w:ascii="宋体" w:hAnsi="宋体" w:cs="宋体" w:eastAsia="宋体"/>
                <w:sz w:val="24"/>
              </w:rPr>
              <w:t>/h 氮气。</w:t>
            </w:r>
          </w:p>
          <w:p>
            <w:pPr>
              <w:pStyle w:val="null3"/>
              <w:ind w:firstLine="480"/>
              <w:jc w:val="both"/>
            </w:pPr>
            <w:r>
              <w:rPr>
                <w:rFonts w:ascii="宋体" w:hAnsi="宋体" w:cs="宋体" w:eastAsia="宋体"/>
                <w:sz w:val="24"/>
              </w:rPr>
              <w:t>母体材质与密封件。母体需采用特殊清洗处理，镀镍和镀铬的黄铜</w:t>
            </w:r>
            <w:r>
              <w:rPr>
                <w:rFonts w:ascii="宋体" w:hAnsi="宋体" w:cs="宋体" w:eastAsia="宋体"/>
                <w:sz w:val="24"/>
              </w:rPr>
              <w:t>CW614(CuZn39Pb3)或不锈钢 316 以上材质；阀座密封材质为 PCTFE；阀体进出气连接方式为 NPT1/4"F。</w:t>
            </w:r>
          </w:p>
          <w:p>
            <w:pPr>
              <w:pStyle w:val="null3"/>
              <w:ind w:firstLine="480"/>
              <w:jc w:val="both"/>
            </w:pPr>
            <w:r>
              <w:rPr>
                <w:rFonts w:ascii="宋体" w:hAnsi="宋体" w:cs="宋体" w:eastAsia="宋体"/>
                <w:sz w:val="24"/>
              </w:rPr>
              <w:t>减压阀各部均需氦检，（采用</w:t>
            </w:r>
            <w:r>
              <w:rPr>
                <w:rFonts w:ascii="宋体" w:hAnsi="宋体" w:cs="宋体" w:eastAsia="宋体"/>
                <w:sz w:val="24"/>
              </w:rPr>
              <w:t>99.999%纯度的氦气保压 12 小时无压降后，再采用氦气检漏仪测试各连接点无泄漏）。氦检的指标需达到以下要求泄漏率：＜1×10</w:t>
            </w:r>
            <w:r>
              <w:rPr>
                <w:rFonts w:ascii="宋体" w:hAnsi="宋体" w:cs="宋体" w:eastAsia="宋体"/>
                <w:sz w:val="24"/>
                <w:vertAlign w:val="superscript"/>
              </w:rPr>
              <w:t>-9</w:t>
            </w:r>
            <w:r>
              <w:rPr>
                <w:rFonts w:ascii="宋体" w:hAnsi="宋体" w:cs="宋体" w:eastAsia="宋体"/>
                <w:sz w:val="24"/>
              </w:rPr>
              <w:t>mbar l/s，氦气测试(母体)；＜1×10</w:t>
            </w:r>
            <w:r>
              <w:rPr>
                <w:rFonts w:ascii="宋体" w:hAnsi="宋体" w:cs="宋体" w:eastAsia="宋体"/>
                <w:sz w:val="24"/>
                <w:vertAlign w:val="superscript"/>
              </w:rPr>
              <w:t>-6</w:t>
            </w:r>
            <w:r>
              <w:rPr>
                <w:rFonts w:ascii="宋体" w:hAnsi="宋体" w:cs="宋体" w:eastAsia="宋体"/>
                <w:sz w:val="24"/>
              </w:rPr>
              <w:t>mbar l/s 氦气测试(阀座)。减压阀把手需采用防腐材料，长期使用不会产生静电，提供防静电测试第三方检测报告。减压阀阀体进出气须要安装丝网过滤器，进气过滤精度要达到 10um，出气过滤精度要达到 100um。</w:t>
            </w:r>
          </w:p>
          <w:p>
            <w:pPr>
              <w:pStyle w:val="null3"/>
              <w:ind w:firstLine="482"/>
              <w:jc w:val="both"/>
            </w:pPr>
            <w:r>
              <w:rPr>
                <w:rFonts w:ascii="宋体" w:hAnsi="宋体" w:cs="宋体" w:eastAsia="宋体"/>
                <w:sz w:val="24"/>
                <w:b/>
              </w:rPr>
              <w:t>D、隔膜阀</w:t>
            </w:r>
          </w:p>
          <w:p>
            <w:pPr>
              <w:pStyle w:val="null3"/>
              <w:ind w:firstLine="480"/>
              <w:jc w:val="both"/>
            </w:pPr>
            <w:r>
              <w:rPr>
                <w:rFonts w:ascii="宋体" w:hAnsi="宋体" w:cs="宋体" w:eastAsia="宋体"/>
                <w:sz w:val="24"/>
              </w:rPr>
              <w:t>气瓶间所有的截止阀为耐压</w:t>
            </w:r>
            <w:r>
              <w:rPr>
                <w:rFonts w:ascii="宋体" w:hAnsi="宋体" w:cs="宋体" w:eastAsia="宋体"/>
                <w:sz w:val="24"/>
              </w:rPr>
              <w:t>≥ 230bar,3300psi的隔膜阀，工作温度范围：-25℃～70℃。母体要求为镀镍和镀铬的黄铜 CW614(CuZn39Pb3)或不锈钢材质；阀体进出气连接方式为 NPT1/4F；进/出气都有过滤网，孔径不高于 100μm 不锈钢网孔；膜片材质为 Elgiloy 合金或不锈钢；隔膜阀 Kv 值：0.25。</w:t>
            </w:r>
          </w:p>
          <w:p>
            <w:pPr>
              <w:pStyle w:val="null3"/>
              <w:ind w:firstLine="480"/>
              <w:jc w:val="both"/>
            </w:pPr>
            <w:r>
              <w:rPr>
                <w:rFonts w:ascii="宋体" w:hAnsi="宋体" w:cs="宋体" w:eastAsia="宋体"/>
                <w:sz w:val="24"/>
              </w:rPr>
              <w:t>隔膜阀各部均需氦检，（采用</w:t>
            </w:r>
            <w:r>
              <w:rPr>
                <w:rFonts w:ascii="宋体" w:hAnsi="宋体" w:cs="宋体" w:eastAsia="宋体"/>
                <w:sz w:val="24"/>
              </w:rPr>
              <w:t>99.999%纯度的氦气保压 12 小时无压降后，再采用氦气检漏仪测试各连接点无泄漏）。氦检的指标需达到以下要求的泄漏率：＜1×10</w:t>
            </w:r>
            <w:r>
              <w:rPr>
                <w:rFonts w:ascii="宋体" w:hAnsi="宋体" w:cs="宋体" w:eastAsia="宋体"/>
                <w:sz w:val="24"/>
                <w:vertAlign w:val="superscript"/>
              </w:rPr>
              <w:t>-9</w:t>
            </w:r>
            <w:r>
              <w:rPr>
                <w:rFonts w:ascii="宋体" w:hAnsi="宋体" w:cs="宋体" w:eastAsia="宋体"/>
                <w:sz w:val="24"/>
              </w:rPr>
              <w:t xml:space="preserve"> </w:t>
            </w:r>
            <w:r>
              <w:rPr>
                <w:rFonts w:ascii="宋体" w:hAnsi="宋体" w:cs="宋体" w:eastAsia="宋体"/>
                <w:sz w:val="24"/>
              </w:rPr>
              <w:t>mbar l/s 氦气测试（阀体），＜1×10</w:t>
            </w:r>
            <w:r>
              <w:rPr>
                <w:rFonts w:ascii="宋体" w:hAnsi="宋体" w:cs="宋体" w:eastAsia="宋体"/>
                <w:sz w:val="24"/>
                <w:vertAlign w:val="superscript"/>
              </w:rPr>
              <w:t>-6</w:t>
            </w:r>
            <w:r>
              <w:rPr>
                <w:rFonts w:ascii="宋体" w:hAnsi="宋体" w:cs="宋体" w:eastAsia="宋体"/>
                <w:sz w:val="24"/>
              </w:rPr>
              <w:t xml:space="preserve"> </w:t>
            </w:r>
            <w:r>
              <w:rPr>
                <w:rFonts w:ascii="宋体" w:hAnsi="宋体" w:cs="宋体" w:eastAsia="宋体"/>
                <w:sz w:val="24"/>
              </w:rPr>
              <w:t>mbar l/s 氦气测试（阀座）。</w:t>
            </w:r>
          </w:p>
          <w:p>
            <w:pPr>
              <w:pStyle w:val="null3"/>
              <w:ind w:firstLine="482"/>
              <w:jc w:val="both"/>
            </w:pPr>
            <w:r>
              <w:rPr>
                <w:rFonts w:ascii="宋体" w:hAnsi="宋体" w:cs="宋体" w:eastAsia="宋体"/>
                <w:sz w:val="24"/>
                <w:b/>
              </w:rPr>
              <w:t>E、球阀/针阀</w:t>
            </w:r>
          </w:p>
          <w:p>
            <w:pPr>
              <w:pStyle w:val="null3"/>
              <w:ind w:firstLine="480"/>
              <w:jc w:val="both"/>
            </w:pPr>
            <w:r>
              <w:rPr>
                <w:rFonts w:ascii="宋体" w:hAnsi="宋体" w:cs="宋体" w:eastAsia="宋体"/>
                <w:sz w:val="24"/>
              </w:rPr>
              <w:t>为保证系统安全要求惰性气体用球阀。球阀的材质必须是不锈钢</w:t>
            </w:r>
            <w:r>
              <w:rPr>
                <w:rFonts w:ascii="宋体" w:hAnsi="宋体" w:cs="宋体" w:eastAsia="宋体"/>
                <w:sz w:val="24"/>
              </w:rPr>
              <w:t>316 以上，并且经过超声波清洁，脱脂处理。球阀最大工作压力不低于 200Bar 低压球阀工作压力不高于 60Bar。</w:t>
            </w:r>
          </w:p>
          <w:p>
            <w:pPr>
              <w:pStyle w:val="null3"/>
              <w:ind w:firstLine="482"/>
              <w:jc w:val="both"/>
            </w:pPr>
            <w:r>
              <w:rPr>
                <w:rFonts w:ascii="宋体" w:hAnsi="宋体" w:cs="宋体" w:eastAsia="宋体"/>
                <w:sz w:val="24"/>
                <w:b/>
              </w:rPr>
              <w:t>F、压力传感器/低压报警器</w:t>
            </w:r>
          </w:p>
          <w:p>
            <w:pPr>
              <w:pStyle w:val="null3"/>
              <w:ind w:firstLine="480"/>
              <w:jc w:val="both"/>
            </w:pPr>
            <w:r>
              <w:rPr>
                <w:rFonts w:ascii="宋体" w:hAnsi="宋体" w:cs="宋体" w:eastAsia="宋体"/>
                <w:sz w:val="24"/>
              </w:rPr>
              <w:t>要求模拟量传感器</w:t>
            </w:r>
            <w:r>
              <w:rPr>
                <w:rFonts w:ascii="宋体" w:hAnsi="宋体" w:cs="宋体" w:eastAsia="宋体"/>
                <w:sz w:val="24"/>
              </w:rPr>
              <w:t>0-20mA 信号输入。实时监控/显示液晶触摸屏，RS-485 通讯接口。摸屏能设置各路气体压力上/下限报警值。</w:t>
            </w:r>
          </w:p>
          <w:p>
            <w:pPr>
              <w:pStyle w:val="null3"/>
              <w:ind w:firstLine="482"/>
              <w:jc w:val="both"/>
            </w:pPr>
            <w:r>
              <w:rPr>
                <w:rFonts w:ascii="宋体" w:hAnsi="宋体" w:cs="宋体" w:eastAsia="宋体"/>
                <w:sz w:val="24"/>
                <w:b/>
              </w:rPr>
              <w:t>G、气体报警控制器</w:t>
            </w:r>
          </w:p>
          <w:p>
            <w:pPr>
              <w:pStyle w:val="null3"/>
              <w:ind w:firstLine="480"/>
              <w:jc w:val="both"/>
            </w:pPr>
            <w:r>
              <w:rPr>
                <w:rFonts w:ascii="宋体" w:hAnsi="宋体" w:cs="宋体" w:eastAsia="宋体"/>
                <w:sz w:val="24"/>
              </w:rPr>
              <w:t>显示方式：液晶显示。接点输出：低报、高报、输出。报警方式：声光报警指示，液晶显示。容量：</w:t>
            </w:r>
            <w:r>
              <w:rPr>
                <w:rFonts w:ascii="宋体" w:hAnsi="宋体" w:cs="宋体" w:eastAsia="宋体"/>
                <w:sz w:val="24"/>
              </w:rPr>
              <w:t>8 路。报警纪录和故障状态可查。传输距离：≦1200m。</w:t>
            </w:r>
          </w:p>
          <w:p>
            <w:pPr>
              <w:pStyle w:val="null3"/>
              <w:ind w:firstLine="480"/>
              <w:jc w:val="both"/>
            </w:pPr>
            <w:r>
              <w:rPr>
                <w:rFonts w:ascii="宋体" w:hAnsi="宋体" w:cs="宋体" w:eastAsia="宋体"/>
                <w:sz w:val="24"/>
              </w:rPr>
              <w:t>H、气体探测器（探头）</w:t>
            </w:r>
          </w:p>
          <w:p>
            <w:pPr>
              <w:pStyle w:val="null3"/>
              <w:ind w:firstLine="480"/>
              <w:jc w:val="both"/>
            </w:pPr>
            <w:r>
              <w:rPr>
                <w:rFonts w:ascii="宋体" w:hAnsi="宋体" w:cs="宋体" w:eastAsia="宋体"/>
                <w:sz w:val="24"/>
              </w:rPr>
              <w:t>检测气体：可燃气体。</w:t>
            </w:r>
          </w:p>
          <w:p>
            <w:pPr>
              <w:pStyle w:val="null3"/>
              <w:ind w:firstLine="480"/>
              <w:jc w:val="both"/>
            </w:pPr>
            <w:r>
              <w:rPr>
                <w:rFonts w:ascii="宋体" w:hAnsi="宋体" w:cs="宋体" w:eastAsia="宋体"/>
                <w:sz w:val="24"/>
              </w:rPr>
              <w:t>检测方式：自由扩散式。</w:t>
            </w:r>
          </w:p>
          <w:p>
            <w:pPr>
              <w:pStyle w:val="null3"/>
              <w:ind w:firstLine="480"/>
              <w:jc w:val="both"/>
            </w:pPr>
            <w:r>
              <w:rPr>
                <w:rFonts w:ascii="宋体" w:hAnsi="宋体" w:cs="宋体" w:eastAsia="宋体"/>
                <w:sz w:val="24"/>
              </w:rPr>
              <w:t>工作电压</w:t>
            </w:r>
            <w:r>
              <w:rPr>
                <w:rFonts w:ascii="宋体" w:hAnsi="宋体" w:cs="宋体" w:eastAsia="宋体"/>
                <w:sz w:val="24"/>
              </w:rPr>
              <w:t>DV24+/-6V。</w:t>
            </w:r>
          </w:p>
          <w:p>
            <w:pPr>
              <w:pStyle w:val="null3"/>
              <w:ind w:firstLine="480"/>
              <w:jc w:val="both"/>
            </w:pPr>
            <w:r>
              <w:rPr>
                <w:rFonts w:ascii="宋体" w:hAnsi="宋体" w:cs="宋体" w:eastAsia="宋体"/>
                <w:sz w:val="24"/>
              </w:rPr>
              <w:t>检测精度：</w:t>
            </w:r>
            <w:r>
              <w:rPr>
                <w:rFonts w:ascii="宋体" w:hAnsi="宋体" w:cs="宋体" w:eastAsia="宋体"/>
                <w:sz w:val="24"/>
              </w:rPr>
              <w:t>≤±3%FS。</w:t>
            </w:r>
          </w:p>
          <w:p>
            <w:pPr>
              <w:pStyle w:val="null3"/>
              <w:ind w:firstLine="480"/>
              <w:jc w:val="both"/>
            </w:pPr>
            <w:r>
              <w:rPr>
                <w:rFonts w:ascii="宋体" w:hAnsi="宋体" w:cs="宋体" w:eastAsia="宋体"/>
                <w:sz w:val="24"/>
              </w:rPr>
              <w:t>报警方式：声光报警。</w:t>
            </w:r>
          </w:p>
          <w:p>
            <w:pPr>
              <w:pStyle w:val="null3"/>
              <w:ind w:firstLine="480"/>
              <w:jc w:val="both"/>
            </w:pPr>
            <w:r>
              <w:rPr>
                <w:rFonts w:ascii="宋体" w:hAnsi="宋体" w:cs="宋体" w:eastAsia="宋体"/>
                <w:sz w:val="24"/>
              </w:rPr>
              <w:t>传输距离：</w:t>
            </w:r>
            <w:r>
              <w:rPr>
                <w:rFonts w:ascii="宋体" w:hAnsi="宋体" w:cs="宋体" w:eastAsia="宋体"/>
                <w:sz w:val="24"/>
              </w:rPr>
              <w:t>≦1200m。</w:t>
            </w:r>
          </w:p>
          <w:p>
            <w:pPr>
              <w:pStyle w:val="null3"/>
              <w:ind w:firstLine="480"/>
              <w:jc w:val="both"/>
            </w:pPr>
            <w:r>
              <w:rPr>
                <w:rFonts w:ascii="宋体" w:hAnsi="宋体" w:cs="宋体" w:eastAsia="宋体"/>
                <w:sz w:val="24"/>
              </w:rPr>
              <w:t>★防爆认证：Exd IIC T6 Gb。</w:t>
            </w:r>
          </w:p>
          <w:p>
            <w:pPr>
              <w:pStyle w:val="null3"/>
              <w:ind w:firstLine="480"/>
              <w:jc w:val="both"/>
            </w:pPr>
            <w:r>
              <w:rPr>
                <w:rFonts w:ascii="宋体" w:hAnsi="宋体" w:cs="宋体" w:eastAsia="宋体"/>
                <w:sz w:val="24"/>
              </w:rPr>
              <w:t>防护等级：</w:t>
            </w:r>
            <w:r>
              <w:rPr>
                <w:rFonts w:ascii="宋体" w:hAnsi="宋体" w:cs="宋体" w:eastAsia="宋体"/>
                <w:sz w:val="24"/>
              </w:rPr>
              <w:t>≥ IP66。</w:t>
            </w:r>
          </w:p>
          <w:p>
            <w:pPr>
              <w:pStyle w:val="null3"/>
              <w:ind w:firstLine="480"/>
              <w:jc w:val="both"/>
            </w:pPr>
            <w:r>
              <w:rPr>
                <w:rFonts w:ascii="宋体" w:hAnsi="宋体" w:cs="宋体" w:eastAsia="宋体"/>
                <w:sz w:val="24"/>
              </w:rPr>
              <w:t>功耗：</w:t>
            </w:r>
            <w:r>
              <w:rPr>
                <w:rFonts w:ascii="宋体" w:hAnsi="宋体" w:cs="宋体" w:eastAsia="宋体"/>
                <w:sz w:val="24"/>
              </w:rPr>
              <w:t>≦3W。</w:t>
            </w:r>
          </w:p>
          <w:p>
            <w:pPr>
              <w:pStyle w:val="null3"/>
              <w:ind w:firstLine="480"/>
              <w:jc w:val="both"/>
            </w:pPr>
            <w:r>
              <w:rPr>
                <w:rFonts w:ascii="宋体" w:hAnsi="宋体" w:cs="宋体" w:eastAsia="宋体"/>
                <w:sz w:val="24"/>
              </w:rPr>
              <w:t>I、气体报警控制器。</w:t>
            </w:r>
          </w:p>
          <w:p>
            <w:pPr>
              <w:pStyle w:val="null3"/>
              <w:ind w:firstLine="480"/>
              <w:jc w:val="both"/>
            </w:pPr>
            <w:r>
              <w:rPr>
                <w:rFonts w:ascii="宋体" w:hAnsi="宋体" w:cs="宋体" w:eastAsia="宋体"/>
                <w:sz w:val="24"/>
              </w:rPr>
              <w:t>显示方式：液晶显示。接点输出：低报、高报、输出。报警方式：声光报警指示，液晶显示。容量：</w:t>
            </w:r>
            <w:r>
              <w:rPr>
                <w:rFonts w:ascii="宋体" w:hAnsi="宋体" w:cs="宋体" w:eastAsia="宋体"/>
                <w:sz w:val="24"/>
              </w:rPr>
              <w:t>8 路。报警纪录和故障状态可查。传输距离：≦1200m。</w:t>
            </w:r>
          </w:p>
          <w:p>
            <w:pPr>
              <w:pStyle w:val="null3"/>
              <w:ind w:firstLine="482"/>
              <w:jc w:val="both"/>
            </w:pPr>
            <w:r>
              <w:rPr>
                <w:rFonts w:ascii="宋体" w:hAnsi="宋体" w:cs="宋体" w:eastAsia="宋体"/>
                <w:sz w:val="24"/>
                <w:b/>
              </w:rPr>
              <w:t>L、施工工艺与设备要求。</w:t>
            </w:r>
          </w:p>
          <w:p>
            <w:pPr>
              <w:pStyle w:val="null3"/>
              <w:ind w:firstLine="480"/>
              <w:jc w:val="both"/>
            </w:pPr>
            <w:r>
              <w:rPr>
                <w:rFonts w:ascii="宋体" w:hAnsi="宋体" w:cs="宋体" w:eastAsia="宋体"/>
                <w:sz w:val="24"/>
              </w:rPr>
              <w:t>设备和工艺、人员要求：施工设备应采用全自动轨道焊机进行施工；管与管之间的连接采用全自动轨道焊；操作人员需要有</w:t>
            </w:r>
            <w:r>
              <w:rPr>
                <w:rFonts w:ascii="宋体" w:hAnsi="宋体" w:cs="宋体" w:eastAsia="宋体"/>
                <w:sz w:val="24"/>
              </w:rPr>
              <w:t>3年以上的专业经验，持有国家颁发的焊工证书才能上岗。</w:t>
            </w:r>
          </w:p>
          <w:p>
            <w:pPr>
              <w:pStyle w:val="null3"/>
              <w:ind w:firstLine="480"/>
              <w:jc w:val="both"/>
            </w:pPr>
            <w:r>
              <w:rPr>
                <w:rFonts w:ascii="宋体" w:hAnsi="宋体" w:cs="宋体" w:eastAsia="宋体"/>
                <w:sz w:val="24"/>
              </w:rPr>
              <w:t>焊接用气体：必须采用</w:t>
            </w:r>
            <w:r>
              <w:rPr>
                <w:rFonts w:ascii="宋体" w:hAnsi="宋体" w:cs="宋体" w:eastAsia="宋体"/>
                <w:sz w:val="24"/>
              </w:rPr>
              <w:t>5个9的高纯氩气作为焊接及吹扫用气体。</w:t>
            </w:r>
          </w:p>
          <w:p>
            <w:pPr>
              <w:pStyle w:val="null3"/>
              <w:ind w:firstLine="480"/>
              <w:jc w:val="both"/>
            </w:pPr>
            <w:r>
              <w:rPr>
                <w:rFonts w:ascii="宋体" w:hAnsi="宋体" w:cs="宋体" w:eastAsia="宋体"/>
                <w:sz w:val="24"/>
              </w:rPr>
              <w:t>管道在铺设时，应注意平直，弯管处采用专用弯管器，不得徒手弯曲，切断管道时，用专用切管器操作，严禁用锯子锯断管道。管道切断后，应用专用工具处理断口，严禁用普通锉刀处理。</w:t>
            </w:r>
          </w:p>
          <w:p>
            <w:pPr>
              <w:pStyle w:val="null3"/>
              <w:ind w:firstLine="480"/>
              <w:jc w:val="both"/>
            </w:pPr>
            <w:r>
              <w:rPr>
                <w:rFonts w:ascii="宋体" w:hAnsi="宋体" w:cs="宋体" w:eastAsia="宋体"/>
                <w:sz w:val="24"/>
              </w:rPr>
              <w:t>在管道行进路线中，每隔一米应设置一组管夹，如遇特殊建筑物结构，应酌情考虑。</w:t>
            </w:r>
          </w:p>
          <w:p>
            <w:pPr>
              <w:pStyle w:val="null3"/>
              <w:ind w:firstLine="480"/>
              <w:jc w:val="both"/>
            </w:pPr>
            <w:r>
              <w:rPr>
                <w:rFonts w:ascii="宋体" w:hAnsi="宋体" w:cs="宋体" w:eastAsia="宋体"/>
                <w:sz w:val="24"/>
              </w:rPr>
              <w:t>5</w:t>
            </w:r>
            <w:r>
              <w:rPr>
                <w:rFonts w:ascii="宋体" w:hAnsi="宋体" w:cs="宋体" w:eastAsia="宋体"/>
                <w:sz w:val="24"/>
                <w:b/>
              </w:rPr>
              <w:t>.合成升降支架（314-316实验室）</w:t>
            </w:r>
          </w:p>
          <w:p>
            <w:pPr>
              <w:pStyle w:val="null3"/>
              <w:ind w:firstLine="480"/>
              <w:jc w:val="both"/>
            </w:pPr>
            <w:r>
              <w:rPr>
                <w:rFonts w:ascii="宋体" w:hAnsi="宋体" w:cs="宋体" w:eastAsia="宋体"/>
                <w:sz w:val="24"/>
              </w:rPr>
              <w:t>不锈钢合成架、主管材质</w:t>
            </w:r>
            <w:r>
              <w:rPr>
                <w:rFonts w:ascii="宋体" w:hAnsi="宋体" w:cs="宋体" w:eastAsia="宋体"/>
                <w:sz w:val="24"/>
              </w:rPr>
              <w:t>304材质抛光管，壁厚＞1.5mm。</w:t>
            </w:r>
          </w:p>
          <w:p>
            <w:pPr>
              <w:pStyle w:val="null3"/>
              <w:ind w:firstLine="482"/>
              <w:jc w:val="both"/>
            </w:pPr>
            <w:r>
              <w:rPr>
                <w:rFonts w:ascii="宋体" w:hAnsi="宋体" w:cs="宋体" w:eastAsia="宋体"/>
                <w:sz w:val="24"/>
                <w:b/>
              </w:rPr>
              <w:t>6.管道风机</w:t>
            </w:r>
            <w:r>
              <w:rPr>
                <w:rFonts w:ascii="宋体" w:hAnsi="宋体" w:cs="宋体" w:eastAsia="宋体"/>
                <w:sz w:val="24"/>
                <w:b/>
              </w:rPr>
              <w:t>（</w:t>
            </w:r>
            <w:r>
              <w:rPr>
                <w:rFonts w:ascii="宋体" w:hAnsi="宋体" w:cs="宋体" w:eastAsia="宋体"/>
                <w:sz w:val="24"/>
                <w:b/>
              </w:rPr>
              <w:t>314-316实验室）</w:t>
            </w:r>
          </w:p>
          <w:p>
            <w:pPr>
              <w:pStyle w:val="null3"/>
              <w:ind w:firstLine="480"/>
              <w:jc w:val="both"/>
            </w:pPr>
            <w:r>
              <w:rPr>
                <w:rFonts w:ascii="宋体" w:hAnsi="宋体" w:cs="宋体" w:eastAsia="宋体"/>
                <w:sz w:val="24"/>
              </w:rPr>
              <w:t>功率：</w:t>
            </w:r>
            <w:r>
              <w:rPr>
                <w:rFonts w:ascii="宋体" w:hAnsi="宋体" w:cs="宋体" w:eastAsia="宋体"/>
                <w:sz w:val="24"/>
              </w:rPr>
              <w:t>≥ 60W，风量：≥ 450m³/h，风压：≥ 250pa，材质 ：ABS,噪音：小于60db。</w:t>
            </w:r>
          </w:p>
          <w:p>
            <w:pPr>
              <w:pStyle w:val="null3"/>
              <w:ind w:firstLine="482"/>
              <w:jc w:val="both"/>
            </w:pPr>
            <w:r>
              <w:rPr>
                <w:rFonts w:ascii="宋体" w:hAnsi="宋体" w:cs="宋体" w:eastAsia="宋体"/>
                <w:sz w:val="24"/>
                <w:b/>
              </w:rPr>
              <w:t>7.功能柱（314-316，320-322实验室）</w:t>
            </w:r>
          </w:p>
          <w:p>
            <w:pPr>
              <w:pStyle w:val="null3"/>
              <w:ind w:firstLine="480"/>
              <w:jc w:val="both"/>
            </w:pPr>
            <w:r>
              <w:rPr>
                <w:rFonts w:ascii="宋体" w:hAnsi="宋体" w:cs="宋体" w:eastAsia="宋体"/>
                <w:sz w:val="24"/>
              </w:rPr>
              <w:t>314-316仪器台面安装</w:t>
            </w:r>
            <w:r>
              <w:rPr>
                <w:rFonts w:ascii="宋体" w:hAnsi="宋体" w:cs="宋体" w:eastAsia="宋体"/>
                <w:sz w:val="24"/>
              </w:rPr>
              <w:t>5</w:t>
            </w:r>
            <w:r>
              <w:rPr>
                <w:rFonts w:ascii="宋体" w:hAnsi="宋体" w:cs="宋体" w:eastAsia="宋体"/>
                <w:sz w:val="24"/>
              </w:rPr>
              <w:t>个，全钢材质，预留对接口，作气路，电路通道。</w:t>
            </w:r>
          </w:p>
          <w:p>
            <w:pPr>
              <w:pStyle w:val="null3"/>
              <w:ind w:firstLine="480"/>
              <w:jc w:val="both"/>
            </w:pPr>
            <w:r>
              <w:rPr>
                <w:rFonts w:ascii="宋体" w:hAnsi="宋体" w:cs="宋体" w:eastAsia="宋体"/>
                <w:sz w:val="24"/>
              </w:rPr>
              <w:t>320-322按照设计图所示位置安装1个，全钢材质，预留对接口，作气路，电路通道。</w:t>
            </w:r>
          </w:p>
          <w:p>
            <w:pPr>
              <w:pStyle w:val="null3"/>
              <w:ind w:firstLine="482"/>
              <w:jc w:val="both"/>
            </w:pPr>
            <w:r>
              <w:rPr>
                <w:rFonts w:ascii="宋体" w:hAnsi="宋体" w:cs="宋体" w:eastAsia="宋体"/>
                <w:sz w:val="24"/>
                <w:b/>
              </w:rPr>
              <w:t>8.原子吸收罩（314-316</w:t>
            </w:r>
            <w:r>
              <w:rPr>
                <w:rFonts w:ascii="宋体" w:hAnsi="宋体" w:cs="宋体" w:eastAsia="宋体"/>
                <w:sz w:val="24"/>
                <w:b/>
              </w:rPr>
              <w:t>实验室）</w:t>
            </w:r>
          </w:p>
          <w:p>
            <w:pPr>
              <w:pStyle w:val="null3"/>
              <w:ind w:firstLine="480"/>
              <w:jc w:val="both"/>
            </w:pPr>
            <w:r>
              <w:rPr>
                <w:rFonts w:ascii="宋体" w:hAnsi="宋体" w:cs="宋体" w:eastAsia="宋体"/>
                <w:sz w:val="24"/>
              </w:rPr>
              <w:t>材质：采用</w:t>
            </w:r>
            <w:r>
              <w:rPr>
                <w:rFonts w:ascii="宋体" w:hAnsi="宋体" w:cs="宋体" w:eastAsia="宋体"/>
                <w:sz w:val="24"/>
              </w:rPr>
              <w:t>304不锈钢制造而成，耐高温，耐酸碱，耐腐蚀。活动范围：在400mm内可上、下自由伸缩，任意定位。主动排风功能具有气流调节钮，可控制气体的流量。使用方便，易拆卸、重组及清洗。</w:t>
            </w:r>
          </w:p>
          <w:p>
            <w:pPr>
              <w:pStyle w:val="null3"/>
              <w:ind w:firstLine="482"/>
              <w:jc w:val="left"/>
            </w:pPr>
            <w:r>
              <w:rPr>
                <w:rFonts w:ascii="宋体" w:hAnsi="宋体" w:cs="宋体" w:eastAsia="宋体"/>
                <w:sz w:val="24"/>
                <w:b/>
              </w:rPr>
              <w:t>实验室内部构建施工</w:t>
            </w:r>
          </w:p>
          <w:p>
            <w:pPr>
              <w:pStyle w:val="null3"/>
              <w:ind w:firstLine="482"/>
              <w:jc w:val="both"/>
            </w:pPr>
            <w:r>
              <w:rPr>
                <w:rFonts w:ascii="宋体" w:hAnsi="宋体" w:cs="宋体" w:eastAsia="宋体"/>
                <w:sz w:val="24"/>
                <w:b/>
              </w:rPr>
              <w:t>9.实验台设计拆除安装（314-316实验室）</w:t>
            </w:r>
          </w:p>
          <w:p>
            <w:pPr>
              <w:pStyle w:val="null3"/>
              <w:ind w:firstLine="480"/>
              <w:jc w:val="both"/>
            </w:pPr>
            <w:r>
              <w:rPr>
                <w:rFonts w:ascii="宋体" w:hAnsi="宋体" w:cs="宋体" w:eastAsia="宋体"/>
                <w:sz w:val="24"/>
              </w:rPr>
              <w:t>将实验室</w:t>
            </w:r>
            <w:r>
              <w:rPr>
                <w:rFonts w:ascii="宋体" w:hAnsi="宋体" w:cs="宋体" w:eastAsia="宋体"/>
                <w:sz w:val="24"/>
              </w:rPr>
              <w:t>316房间内现有实验台（共计22米）、中央台（两个）、气路、阀门进行拆除、搬运到指定实验室内、安装、安装前需进行设计及规划。</w:t>
            </w:r>
          </w:p>
          <w:p>
            <w:pPr>
              <w:pStyle w:val="null3"/>
              <w:ind w:firstLine="482"/>
              <w:jc w:val="both"/>
            </w:pPr>
            <w:r>
              <w:rPr>
                <w:rFonts w:ascii="宋体" w:hAnsi="宋体" w:cs="宋体" w:eastAsia="宋体"/>
                <w:sz w:val="24"/>
                <w:b/>
              </w:rPr>
              <w:t>10.墙、顶、地处理</w:t>
            </w:r>
            <w:r>
              <w:rPr>
                <w:rFonts w:ascii="宋体" w:hAnsi="宋体" w:cs="宋体" w:eastAsia="宋体"/>
                <w:sz w:val="24"/>
                <w:b/>
              </w:rPr>
              <w:t>（</w:t>
            </w:r>
            <w:r>
              <w:rPr>
                <w:rFonts w:ascii="宋体" w:hAnsi="宋体" w:cs="宋体" w:eastAsia="宋体"/>
                <w:sz w:val="24"/>
                <w:b/>
              </w:rPr>
              <w:t>314-316实验室）</w:t>
            </w:r>
          </w:p>
          <w:p>
            <w:pPr>
              <w:pStyle w:val="null3"/>
              <w:ind w:firstLine="482"/>
              <w:jc w:val="both"/>
            </w:pPr>
            <w:r>
              <w:rPr>
                <w:rFonts w:ascii="宋体" w:hAnsi="宋体" w:cs="宋体" w:eastAsia="宋体"/>
                <w:sz w:val="24"/>
                <w:b/>
              </w:rPr>
              <w:t>10.1隔断、吊顶拆除</w:t>
            </w:r>
          </w:p>
          <w:p>
            <w:pPr>
              <w:pStyle w:val="null3"/>
              <w:ind w:firstLine="480"/>
              <w:jc w:val="both"/>
            </w:pPr>
            <w:r>
              <w:rPr>
                <w:rFonts w:ascii="宋体" w:hAnsi="宋体" w:cs="宋体" w:eastAsia="宋体"/>
                <w:sz w:val="24"/>
              </w:rPr>
              <w:t>房间内隔断、吊顶拆除、墙面上教学设备及配套设施拆除，垃圾清理并运出校外。</w:t>
            </w:r>
          </w:p>
          <w:p>
            <w:pPr>
              <w:pStyle w:val="null3"/>
              <w:ind w:firstLine="482"/>
              <w:jc w:val="both"/>
            </w:pPr>
            <w:r>
              <w:rPr>
                <w:rFonts w:ascii="宋体" w:hAnsi="宋体" w:cs="宋体" w:eastAsia="宋体"/>
                <w:sz w:val="24"/>
                <w:b/>
              </w:rPr>
              <w:t>10.2墙面处理</w:t>
            </w:r>
          </w:p>
          <w:p>
            <w:pPr>
              <w:pStyle w:val="null3"/>
              <w:ind w:firstLine="480"/>
              <w:jc w:val="both"/>
            </w:pPr>
            <w:r>
              <w:rPr>
                <w:rFonts w:ascii="宋体" w:hAnsi="宋体" w:cs="宋体" w:eastAsia="宋体"/>
                <w:sz w:val="24"/>
              </w:rPr>
              <w:t>墙面有开裂，需将墙面、顶面进行铲除，铲除到墙体，并对墙面重新处理，处理流程：墙面基础处理</w:t>
            </w:r>
            <w:r>
              <w:rPr>
                <w:rFonts w:ascii="宋体" w:hAnsi="宋体" w:cs="宋体" w:eastAsia="宋体"/>
                <w:sz w:val="24"/>
              </w:rPr>
              <w:t>→打磨→2-3遍腻子→挂网→打磨→2-3遍涂料。并对上部分墙体及顶面进行喷黑色或灰色处理。</w:t>
            </w:r>
          </w:p>
          <w:p>
            <w:pPr>
              <w:pStyle w:val="null3"/>
              <w:ind w:firstLine="480"/>
              <w:jc w:val="both"/>
            </w:pPr>
            <w:r>
              <w:rPr>
                <w:rFonts w:ascii="宋体" w:hAnsi="宋体" w:cs="宋体" w:eastAsia="宋体"/>
                <w:sz w:val="24"/>
              </w:rPr>
              <w:t>墙顶面涂料需满足绿色环保要求如下：</w:t>
            </w:r>
          </w:p>
          <w:p>
            <w:pPr>
              <w:pStyle w:val="null3"/>
              <w:ind w:firstLine="480"/>
              <w:jc w:val="both"/>
            </w:pPr>
            <w:r>
              <w:rPr>
                <w:rFonts w:ascii="宋体" w:hAnsi="宋体" w:cs="宋体" w:eastAsia="宋体"/>
                <w:sz w:val="24"/>
              </w:rPr>
              <w:t>净化甲醛</w:t>
            </w:r>
            <w:r>
              <w:rPr>
                <w:rFonts w:ascii="宋体" w:hAnsi="宋体" w:cs="宋体" w:eastAsia="宋体"/>
                <w:sz w:val="24"/>
              </w:rPr>
              <w:t>:根据JC/T 1074-2008《室内空气净化功能涂覆材料净化性能》标准进行检测,符合行业标准要求。</w:t>
            </w:r>
          </w:p>
          <w:p>
            <w:pPr>
              <w:pStyle w:val="null3"/>
              <w:ind w:firstLine="480"/>
              <w:jc w:val="both"/>
            </w:pPr>
            <w:r>
              <w:rPr>
                <w:rFonts w:ascii="宋体" w:hAnsi="宋体" w:cs="宋体" w:eastAsia="宋体"/>
                <w:sz w:val="24"/>
              </w:rPr>
              <w:t>＃通过抗污标准</w:t>
            </w:r>
            <w:r>
              <w:rPr>
                <w:rFonts w:ascii="宋体" w:hAnsi="宋体" w:cs="宋体" w:eastAsia="宋体"/>
                <w:sz w:val="24"/>
              </w:rPr>
              <w:t>:根据HG/T 4756-2014《内墙耐污渍乳胶涂料》标准进行检测,符合抗污的检测要求</w:t>
            </w:r>
          </w:p>
          <w:p>
            <w:pPr>
              <w:pStyle w:val="null3"/>
              <w:ind w:firstLine="480"/>
              <w:jc w:val="both"/>
            </w:pPr>
            <w:r>
              <w:rPr>
                <w:rFonts w:ascii="宋体" w:hAnsi="宋体" w:cs="宋体" w:eastAsia="宋体"/>
                <w:sz w:val="24"/>
              </w:rPr>
              <w:t>1级抗菌:根据HG/T 3950-2007《抗菌涂料》标准测试:金黄色葡萄球蘭,大肠埃希氏荫(即大肠杆菌),符合抗细菌性能1级要求。</w:t>
            </w:r>
          </w:p>
          <w:p>
            <w:pPr>
              <w:pStyle w:val="null3"/>
              <w:ind w:firstLine="480"/>
              <w:jc w:val="both"/>
            </w:pPr>
            <w:r>
              <w:rPr>
                <w:rFonts w:ascii="宋体" w:hAnsi="宋体" w:cs="宋体" w:eastAsia="宋体"/>
                <w:sz w:val="24"/>
              </w:rPr>
              <w:t>无添加</w:t>
            </w:r>
            <w:r>
              <w:rPr>
                <w:rFonts w:ascii="宋体" w:hAnsi="宋体" w:cs="宋体" w:eastAsia="宋体"/>
                <w:sz w:val="24"/>
              </w:rPr>
              <w:t>:在产品配方及生产过程 中未人为添加茶、甲醛及挥发性有机化合物(OC)。</w:t>
            </w:r>
          </w:p>
          <w:p>
            <w:pPr>
              <w:pStyle w:val="null3"/>
              <w:ind w:firstLine="480"/>
              <w:jc w:val="both"/>
            </w:pPr>
            <w:r>
              <w:rPr>
                <w:rFonts w:ascii="宋体" w:hAnsi="宋体" w:cs="宋体" w:eastAsia="宋体"/>
                <w:sz w:val="24"/>
              </w:rPr>
              <w:t>墙面处理过长中对净化甲醛和抗菌提出如下要求，</w:t>
            </w:r>
            <w:r>
              <w:rPr>
                <w:rFonts w:ascii="宋体" w:hAnsi="宋体" w:cs="宋体" w:eastAsia="宋体"/>
                <w:sz w:val="24"/>
              </w:rPr>
              <w:t>投标单位需要提供可以满足要求的佐证材料：</w:t>
            </w:r>
          </w:p>
          <w:tbl>
            <w:tblPr>
              <w:tblBorders>
                <w:top w:val="none" w:color="000000" w:sz="4"/>
                <w:left w:val="none" w:color="000000" w:sz="4"/>
                <w:bottom w:val="none" w:color="000000" w:sz="4"/>
                <w:right w:val="none" w:color="000000" w:sz="4"/>
                <w:insideH w:val="none"/>
                <w:insideV w:val="none"/>
              </w:tblBorders>
            </w:tblPr>
            <w:tblGrid>
              <w:gridCol w:w="244"/>
              <w:gridCol w:w="399"/>
              <w:gridCol w:w="1911"/>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性能和参数</w:t>
                  </w:r>
                </w:p>
              </w:tc>
              <w:tc>
                <w:tcPr>
                  <w:tcW w:type="dxa" w:w="1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净化甲醛</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根据</w:t>
                  </w:r>
                  <w:r>
                    <w:rPr>
                      <w:rFonts w:ascii="宋体" w:hAnsi="宋体" w:cs="宋体" w:eastAsia="宋体"/>
                      <w:sz w:val="24"/>
                    </w:rPr>
                    <w:t>JC/T 1074-2008《室内空气净化功能涂覆材料净化性能》标准进行检测,符合行业标准要求。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抗菌</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4"/>
                    </w:rPr>
                    <w:t>1级抗菌:根据HG/T 3950-2007《抗菌涂料》标准测试:金黄色葡萄球蘭,大肠埃希氏荫(即大肠杆菌),符合抗细菌性能1级要求。</w:t>
                  </w:r>
                </w:p>
              </w:tc>
            </w:tr>
          </w:tbl>
          <w:p>
            <w:pPr>
              <w:pStyle w:val="null3"/>
              <w:ind w:firstLine="482"/>
              <w:jc w:val="both"/>
            </w:pPr>
            <w:r>
              <w:rPr>
                <w:rFonts w:ascii="宋体" w:hAnsi="宋体" w:cs="宋体" w:eastAsia="宋体"/>
                <w:sz w:val="24"/>
                <w:b/>
              </w:rPr>
              <w:t>10.3地面处理</w:t>
            </w:r>
          </w:p>
          <w:p>
            <w:pPr>
              <w:pStyle w:val="null3"/>
              <w:ind w:firstLine="480"/>
              <w:jc w:val="both"/>
            </w:pPr>
            <w:r>
              <w:rPr>
                <w:rFonts w:ascii="宋体" w:hAnsi="宋体" w:cs="宋体" w:eastAsia="宋体"/>
                <w:sz w:val="24"/>
              </w:rPr>
              <w:t>将地面裸漏在外的水管、上水口、电线等进行隐藏，隐藏之后对地面进行修复。修复后保持整个地面整洁。</w:t>
            </w:r>
          </w:p>
          <w:p>
            <w:pPr>
              <w:pStyle w:val="null3"/>
              <w:ind w:firstLine="482"/>
              <w:jc w:val="both"/>
            </w:pPr>
            <w:r>
              <w:rPr>
                <w:rFonts w:ascii="宋体" w:hAnsi="宋体" w:cs="宋体" w:eastAsia="宋体"/>
                <w:sz w:val="24"/>
                <w:b/>
              </w:rPr>
              <w:t>11.电路系统</w:t>
            </w:r>
            <w:r>
              <w:rPr>
                <w:rFonts w:ascii="宋体" w:hAnsi="宋体" w:cs="宋体" w:eastAsia="宋体"/>
                <w:sz w:val="24"/>
                <w:b/>
              </w:rPr>
              <w:t>（</w:t>
            </w:r>
            <w:r>
              <w:rPr>
                <w:rFonts w:ascii="宋体" w:hAnsi="宋体" w:cs="宋体" w:eastAsia="宋体"/>
                <w:sz w:val="24"/>
                <w:b/>
              </w:rPr>
              <w:t>314-316实验室）</w:t>
            </w:r>
          </w:p>
          <w:p>
            <w:pPr>
              <w:pStyle w:val="null3"/>
              <w:ind w:firstLine="480"/>
              <w:jc w:val="both"/>
            </w:pPr>
            <w:r>
              <w:rPr>
                <w:rFonts w:ascii="宋体" w:hAnsi="宋体" w:cs="宋体" w:eastAsia="宋体"/>
                <w:sz w:val="24"/>
              </w:rPr>
              <w:t>电路进行改造，所有电线需穿</w:t>
            </w:r>
            <w:r>
              <w:rPr>
                <w:rFonts w:ascii="宋体" w:hAnsi="宋体" w:cs="宋体" w:eastAsia="宋体"/>
                <w:sz w:val="24"/>
              </w:rPr>
              <w:t>JDG管进行预埋隐藏、所有电源线需符合国标ZR-BV阻燃塑铜芯线。电源插口预留在墙面，每路电路单独预留漏电保护装置。云石机切割，电锤开槽。线管直径为20mm铁管,开关和常规插座布线为2.5平方塑铜线，仪器附近插座和空开接线根据仪器功率设置，每个仪器单独设置空开和接地；管内电线不得接头、线卡或绑扎固定线管。顶面下吊杆，分线处用分线盒；顶面允许软管暗埋。每根管内不超过3根电线。</w:t>
            </w:r>
          </w:p>
          <w:p>
            <w:pPr>
              <w:pStyle w:val="null3"/>
              <w:ind w:firstLine="482"/>
              <w:jc w:val="both"/>
            </w:pPr>
            <w:r>
              <w:rPr>
                <w:rFonts w:ascii="宋体" w:hAnsi="宋体" w:cs="宋体" w:eastAsia="宋体"/>
                <w:sz w:val="24"/>
                <w:b/>
              </w:rPr>
              <w:t>12.新建隔音隔断</w:t>
            </w:r>
            <w:r>
              <w:rPr>
                <w:rFonts w:ascii="宋体" w:hAnsi="宋体" w:cs="宋体" w:eastAsia="宋体"/>
                <w:sz w:val="24"/>
                <w:b/>
              </w:rPr>
              <w:t>（</w:t>
            </w:r>
            <w:r>
              <w:rPr>
                <w:rFonts w:ascii="宋体" w:hAnsi="宋体" w:cs="宋体" w:eastAsia="宋体"/>
                <w:sz w:val="24"/>
                <w:b/>
              </w:rPr>
              <w:t>314-316实验室）</w:t>
            </w:r>
          </w:p>
          <w:p>
            <w:pPr>
              <w:pStyle w:val="null3"/>
              <w:jc w:val="both"/>
            </w:pPr>
            <w:r>
              <w:rPr>
                <w:rFonts w:ascii="宋体" w:hAnsi="宋体" w:cs="宋体" w:eastAsia="宋体"/>
                <w:sz w:val="24"/>
              </w:rPr>
              <w:t>设备隔音降噪防火隔墙应采用防火、隔音、耐腐蚀的材料，厚度</w:t>
            </w:r>
            <w:r>
              <w:rPr>
                <w:rFonts w:ascii="宋体" w:hAnsi="宋体" w:cs="宋体" w:eastAsia="宋体"/>
                <w:sz w:val="24"/>
              </w:rPr>
              <w:t>100mm，上开双层加胶玻璃视窗（2000mm*1400mm），设置双向弹簧门，根据附属设备规格设置3组插座。</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符合国家现行施工及验收规范合格标准。</w:t>
      </w:r>
    </w:p>
    <w:p>
      <w:pPr>
        <w:pStyle w:val="null3"/>
        <w:ind w:firstLine="480"/>
      </w:pPr>
      <w:r>
        <w:rPr/>
        <w:t>三、针对本项目的其他技术服务要求：</w:t>
      </w:r>
    </w:p>
    <w:p>
      <w:pPr>
        <w:pStyle w:val="null3"/>
      </w:pPr>
      <w:r>
        <w:rPr/>
        <w:t>质保期：验收合格后24月。响应时效：即时响应（包括电话响应）；电话响应无法解决48小时内到达现场。修复时间72小时内解决；如72小时内无法修复，应提供相应解决方案。</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1.本项目付款方式为：（无进度款）待工程竣工验收合格后付至合同金额的 80% ；经学校审计后付至审定金额的 100%，但前期支付金额超过审定金额的成交人应当退还。 2.本项目签订固定综合单价合同。 3.最终报价与首次报价的比值将作为工程结算金额的修正系数，即结算金额=审计工程金额×修正系数。4.磋商报价方式为总价形式，评审时以最终磋商总报价为评审依据。5.本项目工期：自合同签订之日起50天。6.各供应商参与本项目视为完全响应本项目工程量清单中的内容，不得偏离，否则视为无效响应。</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提供2023年度经第三方会计事务所审计过的财务报告，或磋商截止 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供应商应是参加磋商响应的法人或者其他组织，且具有合法有效的营业执照；</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信用主体查询</w:t>
            </w:r>
          </w:p>
        </w:tc>
        <w:tc>
          <w:tcPr>
            <w:tcW w:type="dxa" w:w="3322"/>
          </w:tcPr>
          <w:p>
            <w:pPr>
              <w:pStyle w:val="null3"/>
            </w:pPr>
            <w:r>
              <w:rPr/>
              <w:t>截止竞争性磋商响应文件递交截止时间之前，供应商不得在“信用中国”网站（www.creditchina.gov.cn）中被列入失信被执行人、或被列入异常经营名录及税收违法黑名单、“中国政府采购网(www.ccgp.gov.cn)” 未被列入政府采购严重违法失信行为记录名单；</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参加本项目的供应商应具备建设行政主管部门颁发合法有效的建筑工程施工总承包三级（含）以上资质，具备合法有效的安全生产许可证，并在人员、设备、资金等方面具备相应施工能力且无不良记录；</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拟派项目经理资格</w:t>
            </w:r>
          </w:p>
        </w:tc>
        <w:tc>
          <w:tcPr>
            <w:tcW w:type="dxa" w:w="3322"/>
          </w:tcPr>
          <w:p>
            <w:pPr>
              <w:pStyle w:val="null3"/>
            </w:pPr>
            <w:r>
              <w:rPr/>
              <w:t>供应商拟派项目经理须具备合法有效的建筑工程专业注册建造师二级（含）以上执业资格和安全生产考核合格证书（安全B证）、在本单位注册且无在建工程。</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提供2023年度经第三方会计事务所审计过的财务报告，或磋商截止 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纳税证明</w:t>
            </w:r>
          </w:p>
        </w:tc>
        <w:tc>
          <w:tcPr>
            <w:tcW w:type="dxa" w:w="3322"/>
          </w:tcPr>
          <w:p>
            <w:pPr>
              <w:pStyle w:val="null3"/>
            </w:pPr>
            <w:r>
              <w:rPr/>
              <w:t>供磋商截止日前6个月内至少一个月依法纳税的相关凭证(税种至少为增值税或企业所得税中的一种)。注：依法免税的应提供说明，无须缴纳税收的应 提供说明以及6个月内的纳税凭证，零报税的提供申报成功的凭证；成立不足一个月的 提供将依法纳税的承诺书（格式自拟）；时间以税款所属时段为准，并进行电子签章；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其他要求</w:t>
            </w:r>
          </w:p>
        </w:tc>
        <w:tc>
          <w:tcPr>
            <w:tcW w:type="dxa" w:w="3322"/>
          </w:tcPr>
          <w:p>
            <w:pPr>
              <w:pStyle w:val="null3"/>
            </w:pPr>
            <w:r>
              <w:rPr/>
              <w:t>供应商及其拟派项目经理须在“陕西省住房和城乡建设厅”可查询；</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是否面向中小企业采购（供应商应为中型企业或小型企业或微型企业）</w:t>
            </w:r>
          </w:p>
        </w:tc>
        <w:tc>
          <w:tcPr>
            <w:tcW w:type="dxa" w:w="3322"/>
          </w:tcPr>
          <w:p>
            <w:pPr>
              <w:pStyle w:val="null3"/>
            </w:pPr>
            <w:r>
              <w:rPr/>
              <w:t>本项目为专门面向中小企业项目，供应商须提供中小企业声明函或残疾人福利性单位声明函或监狱企业的证明文件。</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与营业执照、资质证书、安全生产许可证一致；</w:t>
            </w:r>
          </w:p>
        </w:tc>
        <w:tc>
          <w:tcPr>
            <w:tcW w:type="dxa" w:w="1661"/>
          </w:tcPr>
          <w:p>
            <w:pPr>
              <w:pStyle w:val="null3"/>
            </w:pPr>
            <w:r>
              <w:rPr/>
              <w:t>已标价工程量清单 施工组织设计 中小企业声明函 节能环保产品-产品渠道 资格证明材料 技术服务合同条款及其他商务要求应答表 保修承诺 强制优先采购产品承诺函 响应文件封面 项目管理机构组成表 残疾人福利性单位声明函 报价函 主要材料设备技术指标响应表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投标函签字盖章</w:t>
            </w:r>
          </w:p>
        </w:tc>
        <w:tc>
          <w:tcPr>
            <w:tcW w:type="dxa" w:w="3322"/>
          </w:tcPr>
          <w:p>
            <w:pPr>
              <w:pStyle w:val="null3"/>
            </w:pPr>
            <w:r>
              <w:rPr/>
              <w:t>应商需在项目电子化交易系统中按要求填写《响应函》、《报价函》、《法定代表人证明书》、《法定代表人授权书》完成承诺并进行电子签章；</w:t>
            </w:r>
          </w:p>
        </w:tc>
        <w:tc>
          <w:tcPr>
            <w:tcW w:type="dxa" w:w="1661"/>
          </w:tcPr>
          <w:p>
            <w:pPr>
              <w:pStyle w:val="null3"/>
            </w:pPr>
            <w:r>
              <w:rPr/>
              <w:t>已标价工程量清单 施工组织设计 中小企业声明函 节能环保产品-产品渠道 资格证明材料 技术服务合同条款及其他商务要求应答表 保修承诺 强制优先采购产品承诺函 响应文件封面 项目管理机构组成表 残疾人福利性单位声明函 报价函 主要材料设备技术指标响应表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已标价工程量清单 施工组织设计 中小企业声明函 节能环保产品-产品渠道 资格证明材料 技术服务合同条款及其他商务要求应答表 保修承诺 强制优先采购产品承诺函 响应文件封面 项目管理机构组成表 残疾人福利性单位声明函 报价函 主要材料设备技术指标响应表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供应商需在项目电子化交易系统中按要求填写《报价函》完成承诺并进行电子签章。</w:t>
            </w:r>
          </w:p>
        </w:tc>
        <w:tc>
          <w:tcPr>
            <w:tcW w:type="dxa" w:w="1661"/>
          </w:tcPr>
          <w:p>
            <w:pPr>
              <w:pStyle w:val="null3"/>
            </w:pPr>
            <w:r>
              <w:rPr/>
              <w:t>已标价工程量清单 报价函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供应商提供自2021年12月1日至今的类似业绩证明材料，每提供1项得1分，最多得5分。 备注： ①类似业绩证明材料指装修改造项目或包含装修改造项目的业绩证明材料，以合同为准； ②业绩时间以合同签订时间所体现的时间为准。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主要材料1</w:t>
            </w:r>
          </w:p>
        </w:tc>
        <w:tc>
          <w:tcPr>
            <w:tcW w:type="dxa" w:w="2492"/>
          </w:tcPr>
          <w:p>
            <w:pPr>
              <w:pStyle w:val="null3"/>
            </w:pPr>
            <w:r>
              <w:rPr/>
              <w:t>根据供应商针对本项目提供拟投入主要材料清单（包含：通风柜、实验台、仪器台等）进行评审：拟投的主要材料清单合理完整，无缺项漏项，实用性强，完整性强，完全满足本项目需求的8.1-10分；拟投的主要材料清单，无缺项漏项，实用性较强，完整性较强，能够完成本项目需求的得4.1-8分；拟投的主要材料清单基本合理，但有缺项，能基本满足本项目需求的2.1-4分；拟投的主要材料清单有严重缺项漏项，无完整性，不满足本项目需求的0.1-2分； 拟投产品缺项，且无具体描述的未提供的得0分。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主要材料设备技术指标响应表</w:t>
            </w:r>
          </w:p>
        </w:tc>
      </w:tr>
      <w:tr>
        <w:tc>
          <w:tcPr>
            <w:tcW w:type="dxa" w:w="831"/>
            <w:vMerge/>
          </w:tcPr>
          <w:p/>
        </w:tc>
        <w:tc>
          <w:tcPr>
            <w:tcW w:type="dxa" w:w="1661"/>
          </w:tcPr>
          <w:p>
            <w:pPr>
              <w:pStyle w:val="null3"/>
            </w:pPr>
            <w:r>
              <w:rPr/>
              <w:t>主要材料2</w:t>
            </w:r>
          </w:p>
        </w:tc>
        <w:tc>
          <w:tcPr>
            <w:tcW w:type="dxa" w:w="2492"/>
          </w:tcPr>
          <w:p>
            <w:pPr>
              <w:pStyle w:val="null3"/>
            </w:pPr>
            <w:r>
              <w:rPr/>
              <w:t>根据供应商针对本项目拟投入主要材料的市场占有率、是否主流产品进行评审： 主要材料的市场占有率高、为主流产品，相关证明材料完整、清晰的得8.1-10分； 主要材料的市场占有率较高、为一般产品，相关证明材料基本完整的得4.1-8分；主要材料的市场占有率相对较高，基本满足采购人实际需求的得2.1-4分，主要材料的市场占有率一般，相关证明材料不完整，缺失严重的得0.1-2分； 未提供的得0分。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主要材料设备技术指标响应表</w:t>
            </w:r>
          </w:p>
        </w:tc>
      </w:tr>
      <w:tr>
        <w:tc>
          <w:tcPr>
            <w:tcW w:type="dxa" w:w="831"/>
            <w:vMerge/>
          </w:tcPr>
          <w:p/>
        </w:tc>
        <w:tc>
          <w:tcPr>
            <w:tcW w:type="dxa" w:w="1661"/>
          </w:tcPr>
          <w:p>
            <w:pPr>
              <w:pStyle w:val="null3"/>
            </w:pPr>
            <w:r>
              <w:rPr/>
              <w:t>主要材料3</w:t>
            </w:r>
          </w:p>
        </w:tc>
        <w:tc>
          <w:tcPr>
            <w:tcW w:type="dxa" w:w="2492"/>
          </w:tcPr>
          <w:p>
            <w:pPr>
              <w:pStyle w:val="null3"/>
            </w:pPr>
            <w:r>
              <w:rPr/>
              <w:t>根据供应商提供的主要材料增值服务，包含但不限于工程完工后的甲醛检测及处理等服务内容进行评审： 增值服务方案科学合理、满足项目要求，合理性、针对性强的得1.1-2分； 增值服务方案有一定的可行性，基本满足项目需求，稍有欠缺的得0.6-1分； 增值服务方案的合理性、针对性差，简单粗略的0.1-0.5分； 未提供方案的得0分。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主要材料设备技术指标响应表</w:t>
            </w:r>
          </w:p>
        </w:tc>
      </w:tr>
      <w:tr>
        <w:tc>
          <w:tcPr>
            <w:tcW w:type="dxa" w:w="831"/>
            <w:vMerge/>
          </w:tcPr>
          <w:p/>
        </w:tc>
        <w:tc>
          <w:tcPr>
            <w:tcW w:type="dxa" w:w="1661"/>
          </w:tcPr>
          <w:p>
            <w:pPr>
              <w:pStyle w:val="null3"/>
            </w:pPr>
            <w:r>
              <w:rPr/>
              <w:t>节能环保产品</w:t>
            </w:r>
          </w:p>
        </w:tc>
        <w:tc>
          <w:tcPr>
            <w:tcW w:type="dxa" w:w="2492"/>
          </w:tcPr>
          <w:p>
            <w:pPr>
              <w:pStyle w:val="null3"/>
            </w:pPr>
            <w:r>
              <w:rPr/>
              <w:t>供应商投标产品中每有一项为节能产品经国家认证的计0.5分，每有一项为环境标志产品经国家认证的计0.5分，供应商投标产品中每有一项产品同时为节能产品和环境标志产品计1分，最多计3分。（以经国家确定的认证机构出具的、处于有效期内的节能产品、环境标志产品认证证书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节能环保产品-产品渠道</w:t>
            </w:r>
          </w:p>
        </w:tc>
      </w:tr>
      <w:tr>
        <w:tc>
          <w:tcPr>
            <w:tcW w:type="dxa" w:w="831"/>
            <w:vMerge/>
          </w:tcPr>
          <w:p/>
        </w:tc>
        <w:tc>
          <w:tcPr>
            <w:tcW w:type="dxa" w:w="1661"/>
          </w:tcPr>
          <w:p>
            <w:pPr>
              <w:pStyle w:val="null3"/>
            </w:pPr>
            <w:r>
              <w:rPr/>
              <w:t>保修承诺</w:t>
            </w:r>
          </w:p>
        </w:tc>
        <w:tc>
          <w:tcPr>
            <w:tcW w:type="dxa" w:w="2492"/>
          </w:tcPr>
          <w:p>
            <w:pPr>
              <w:pStyle w:val="null3"/>
            </w:pPr>
            <w:r>
              <w:rPr/>
              <w:t>根据供应商针对本项目提供相关工程质量保修承诺进行评审，其中： （1）质量保证期内的保障工作服务方案及工作计划，承诺完善计0.1-2分；未提供的得0分； （2）保修团队人员配备并具备相关得资格证书，承诺完善计0.1-1分；未提供的得0分； （3）有巡查或复查计划及质量保障措施，措施完善计0.1-1分；未提供的得0分； （4）对工程维修服务响应时限有明确的承诺，承诺完善计0.1-1分；未提供的得0分。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保修承诺</w:t>
            </w:r>
          </w:p>
        </w:tc>
      </w:tr>
      <w:tr>
        <w:tc>
          <w:tcPr>
            <w:tcW w:type="dxa" w:w="831"/>
            <w:vMerge/>
          </w:tcPr>
          <w:p/>
        </w:tc>
        <w:tc>
          <w:tcPr>
            <w:tcW w:type="dxa" w:w="1661"/>
          </w:tcPr>
          <w:p>
            <w:pPr>
              <w:pStyle w:val="null3"/>
            </w:pPr>
            <w:r>
              <w:rPr/>
              <w:t>施工组织设计1</w:t>
            </w:r>
          </w:p>
        </w:tc>
        <w:tc>
          <w:tcPr>
            <w:tcW w:type="dxa" w:w="2492"/>
          </w:tcPr>
          <w:p>
            <w:pPr>
              <w:pStyle w:val="null3"/>
            </w:pPr>
            <w:r>
              <w:rPr/>
              <w:t>根据供应商针对本项目特点制定的施工方案进行评审； 方案科学合理、满足项目要求，合理性、针对性强的得1.1-2分； 方案有一定的可行性，基本满足项目需求，稍有欠缺的得0.6-1分； 方案的合理性、针对性差，简单粗略的0-0.5分； 未提供方案的得0分。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施工组织设计2</w:t>
            </w:r>
          </w:p>
        </w:tc>
        <w:tc>
          <w:tcPr>
            <w:tcW w:type="dxa" w:w="2492"/>
          </w:tcPr>
          <w:p>
            <w:pPr>
              <w:pStyle w:val="null3"/>
            </w:pPr>
            <w:r>
              <w:rPr/>
              <w:t>根据供应商针对本项目制定确保工程质量的技术组织措施进行评审； 组织措施科学合理、满足项目要求，合理性、针对性强的得1.1-2分； 组织措施有一定的可行性，基本满足项目需求，稍有欠缺的得0.6-1分； 组织措施的合理性、针对性差，简单粗略的0-0.5分； 未提供组织措施的得0分。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施工组织设计3</w:t>
            </w:r>
          </w:p>
        </w:tc>
        <w:tc>
          <w:tcPr>
            <w:tcW w:type="dxa" w:w="2492"/>
          </w:tcPr>
          <w:p>
            <w:pPr>
              <w:pStyle w:val="null3"/>
            </w:pPr>
            <w:r>
              <w:rPr/>
              <w:t>根据供应商针对本项目制定确保安全生产的技术组织措施； 组织措施科学合理、满足项目要求，合理性、针对性强的得1.1-2分； 组织措施有一定的可行性，基本满足项目需求，稍有欠缺的得0.6-1分； 组织措施的合理性、针对性差，简单粗略的0-0.5分； 未提供组织措施的得0分。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施工组织设计4</w:t>
            </w:r>
          </w:p>
        </w:tc>
        <w:tc>
          <w:tcPr>
            <w:tcW w:type="dxa" w:w="2492"/>
          </w:tcPr>
          <w:p>
            <w:pPr>
              <w:pStyle w:val="null3"/>
            </w:pPr>
            <w:r>
              <w:rPr/>
              <w:t>根据供应商针对本项目制定确保文明施工的技术组织措施及环境保护措施进行评审； 组织措施科学合理、满足项目要求，合理性、针对性强的得1.1-2分； 组织措施有一定的可行性，基本满足项目需求，稍有欠缺的得0.6-1分； 组织措施的合理性、针对性差，简单粗略的0-0.5分； 未提供组织措施的得0分。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施工组织设计5</w:t>
            </w:r>
          </w:p>
        </w:tc>
        <w:tc>
          <w:tcPr>
            <w:tcW w:type="dxa" w:w="2492"/>
          </w:tcPr>
          <w:p>
            <w:pPr>
              <w:pStyle w:val="null3"/>
            </w:pPr>
            <w:r>
              <w:rPr/>
              <w:t>根据供应商针对本项目制定确保工期的技术组织措施； 组织措施科学合理、满足项目要求，合理性、针对性强的得1.1-2分； 组织措施有一定的可行性，基本满足项目需求，稍有欠缺的得0.6-1分； 组织措施的合理性、针对性差，简单粗略的0-0.5分； 未提供组织措施的得0分。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施工组织设计6</w:t>
            </w:r>
          </w:p>
        </w:tc>
        <w:tc>
          <w:tcPr>
            <w:tcW w:type="dxa" w:w="2492"/>
          </w:tcPr>
          <w:p>
            <w:pPr>
              <w:pStyle w:val="null3"/>
            </w:pPr>
            <w:r>
              <w:rPr/>
              <w:t>根据供应商针对本项目制定除项目经理、技术负责人以外的人员劳动力安排计划进行评审； 计划科学合理、满足项目要求，合理性、针对性强的得1.1-2分； 计划有一定的可行性，基本满足项目需求，稍有欠缺的得0.6-1分； 计划的合理性、针对性差，简单粗略的0-0.5分；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施工组织设计7</w:t>
            </w:r>
          </w:p>
        </w:tc>
        <w:tc>
          <w:tcPr>
            <w:tcW w:type="dxa" w:w="2492"/>
          </w:tcPr>
          <w:p>
            <w:pPr>
              <w:pStyle w:val="null3"/>
            </w:pPr>
            <w:r>
              <w:rPr/>
              <w:t>根据供应商针对本项目制定的施工机械配备和材料投入计划； 计划科学合理、满足项目要求，合理性、针对性强的得1.1-2分； 计划有一定的可行性，基本满足项目需求，稍有欠缺的得0.6-1分； 计划的合理性、针对性差，简单粗略的0-0.5分；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施工组织设计8</w:t>
            </w:r>
          </w:p>
        </w:tc>
        <w:tc>
          <w:tcPr>
            <w:tcW w:type="dxa" w:w="2492"/>
          </w:tcPr>
          <w:p>
            <w:pPr>
              <w:pStyle w:val="null3"/>
            </w:pPr>
            <w:r>
              <w:rPr/>
              <w:t>根据供应商针对本项目制定的施工进度表或施工网络图进行评审； 进度表或网格图科学合理、满足项目要求，合理性、针对性强的得1.1-2分； 基本满足项目需求，稍有欠缺的得0.6-1分；进度表或网格图合理性、针对性差，简单粗略的得0.1-0.5分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施工组织设计9</w:t>
            </w:r>
          </w:p>
        </w:tc>
        <w:tc>
          <w:tcPr>
            <w:tcW w:type="dxa" w:w="2492"/>
          </w:tcPr>
          <w:p>
            <w:pPr>
              <w:pStyle w:val="null3"/>
            </w:pPr>
            <w:r>
              <w:rPr/>
              <w:t>根据供应商针对本项目特点指定的施工总平面布置图进行评审； 施工总平面布置图科学合理、满足项目要求，合理性、针对性强的得1.1-2分； 基本满足项目需求，稍有欠缺的得0.6-1分；施工总平面布置图合理性、针对性差，简单粗略的得0.1-0.5分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施工组织设计10</w:t>
            </w:r>
          </w:p>
        </w:tc>
        <w:tc>
          <w:tcPr>
            <w:tcW w:type="dxa" w:w="2492"/>
          </w:tcPr>
          <w:p>
            <w:pPr>
              <w:pStyle w:val="null3"/>
            </w:pPr>
            <w:r>
              <w:rPr/>
              <w:t>根据供应商针对本项目特点提供新技术、新产品、新工艺、新材料应用、施工现场扬尘预防措施进行评审： 措施科学合理、满足项目要求，合理性、针对性强的得1.1-2分； 基本满足项目需求，稍有欠缺的得0.6-1分；措施合理性、针对性差，简单粗略的得0.1-0.5分 未提供的得0分。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样品</w:t>
            </w:r>
          </w:p>
        </w:tc>
        <w:tc>
          <w:tcPr>
            <w:tcW w:type="dxa" w:w="2492"/>
          </w:tcPr>
          <w:p>
            <w:pPr>
              <w:pStyle w:val="null3"/>
            </w:pPr>
            <w:r>
              <w:rPr/>
              <w:t>1.陶瓷台面 备注：25mm 厚带一体釉面烧制，试验台材质需达到 A 级不燃；陶瓷台面破坏强度需达到 13000N 或以上；莫氏硬度达到 7 级及以上；压缩强度达到 280MPa 及以上。洛氏硬度检测结果为＞120HRM。 尺寸：118*82 mm 2.通风柜和实验台柜体板材 备注：柜体为1.0mm 防火优质冷轧钢板构造，柜体采用全焊接。内外部喷涂前经酸洗磷化处理后覆有环氧和聚酯混合耐防化无铅图层，保持高光洁度并最大限度的降低腐蚀和湿气及紫外线的影响。 尺寸：300*300 mm 3.A类通风柜背板 备注：10mm厚夹胶防爆玻璃。 尺寸：300*300 mm。 评审：供应商提供样品样品的规格、材质用料、做工细致程度完全满足本项目需求的得3.1-5分； 供应商提供样品样品的规格、材质用料、做工细致程度基本满足本项目需求的得1.1-3分； 供应商提供样品样品的规格、材质用料、做工细致程度不能满足本项目需求的得0.1-1分； 供应商未提供全部样品的得0分。 备注：供应商需在开标前将样品递交到开标现场，开标时间截止后将不再接受任何样品的递交。样品自行封装，不得体现出LOGO，否则不予接收。</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主要材料设备技术指标响应表</w:t>
            </w:r>
          </w:p>
          <w:p>
            <w:pPr>
              <w:pStyle w:val="null3"/>
            </w:pPr>
            <w:r>
              <w:rPr/>
              <w:t>标的清单</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磋商报价采用低价优先法计算，即满足磋商文件要求且最后磋商报价最低的报价为评审基准价，其价格分为满分40分。 磋商报价得分=（评审基准价/最后磋商报价）×40</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详见附件：保修承诺</w:t>
      </w:r>
    </w:p>
    <w:p>
      <w:pPr>
        <w:pStyle w:val="null3"/>
        <w:ind w:firstLine="960"/>
      </w:pPr>
      <w:r>
        <w:rPr/>
        <w:t>详见附件：节能环保产品-产品渠道</w:t>
      </w:r>
    </w:p>
    <w:p>
      <w:pPr>
        <w:pStyle w:val="null3"/>
        <w:ind w:firstLine="960"/>
      </w:pPr>
      <w:r>
        <w:rPr/>
        <w:t>详见附件：施工组织设计</w:t>
      </w:r>
    </w:p>
    <w:p>
      <w:pPr>
        <w:pStyle w:val="null3"/>
        <w:ind w:firstLine="960"/>
      </w:pPr>
      <w:r>
        <w:rPr/>
        <w:t>详见附件：主要材料设备技术指标响应表</w:t>
      </w:r>
    </w:p>
    <w:p>
      <w:pPr>
        <w:pStyle w:val="null3"/>
        <w:ind w:firstLine="960"/>
      </w:pPr>
      <w:r>
        <w:rPr/>
        <w:t>详见附件：资格证明材料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