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5E800">
      <w:pPr>
        <w:pStyle w:val="5"/>
        <w:numPr>
          <w:ilvl w:val="0"/>
          <w:numId w:val="0"/>
        </w:numPr>
        <w:jc w:val="center"/>
        <w:outlineLvl w:val="1"/>
        <w:rPr>
          <w:rFonts w:hint="eastAsia" w:ascii="宋体" w:hAnsi="宋体" w:eastAsia="宋体" w:cs="宋体"/>
          <w:b/>
          <w:bCs/>
          <w:i w:val="0"/>
          <w:iCs w:val="0"/>
          <w:caps w:val="0"/>
          <w:color w:val="auto"/>
          <w:spacing w:val="0"/>
          <w:kern w:val="0"/>
          <w:sz w:val="48"/>
          <w:szCs w:val="48"/>
          <w:lang w:val="en-US" w:eastAsia="zh-CN" w:bidi="ar"/>
        </w:rPr>
      </w:pPr>
      <w:bookmarkStart w:id="0" w:name="_GoBack"/>
      <w:bookmarkEnd w:id="0"/>
      <w:r>
        <w:rPr>
          <w:rFonts w:hint="eastAsia" w:ascii="宋体" w:hAnsi="宋体" w:eastAsia="宋体" w:cs="宋体"/>
          <w:b/>
          <w:bCs/>
          <w:i w:val="0"/>
          <w:iCs w:val="0"/>
          <w:caps w:val="0"/>
          <w:color w:val="auto"/>
          <w:spacing w:val="0"/>
          <w:kern w:val="0"/>
          <w:sz w:val="48"/>
          <w:szCs w:val="48"/>
          <w:lang w:val="en-US" w:eastAsia="zh-CN" w:bidi="ar"/>
        </w:rPr>
        <w:t>保证金缴纳退还申请单</w:t>
      </w:r>
    </w:p>
    <w:p w14:paraId="21EAD5B1">
      <w:pPr>
        <w:pStyle w:val="5"/>
        <w:numPr>
          <w:ilvl w:val="0"/>
          <w:numId w:val="0"/>
        </w:numPr>
        <w:jc w:val="center"/>
        <w:outlineLvl w:val="1"/>
        <w:rPr>
          <w:rFonts w:hint="eastAsia" w:ascii="宋体" w:hAnsi="宋体" w:eastAsia="宋体" w:cs="宋体"/>
          <w:b/>
          <w:bCs/>
          <w:i w:val="0"/>
          <w:iCs w:val="0"/>
          <w:caps w:val="0"/>
          <w:color w:val="auto"/>
          <w:spacing w:val="0"/>
          <w:kern w:val="0"/>
          <w:sz w:val="48"/>
          <w:szCs w:val="48"/>
          <w:lang w:val="en-US" w:eastAsia="zh-CN" w:bidi="ar"/>
        </w:rPr>
      </w:pPr>
    </w:p>
    <w:p w14:paraId="57ED30D6">
      <w:pPr>
        <w:snapToGrid w:val="0"/>
        <w:spacing w:line="360" w:lineRule="auto"/>
        <w:rPr>
          <w:rFonts w:hint="eastAsia" w:ascii="宋体" w:hAnsi="宋体" w:cs="宋体"/>
          <w:bCs/>
          <w:color w:val="auto"/>
          <w:sz w:val="24"/>
          <w:highlight w:val="none"/>
          <w:u w:val="single"/>
        </w:rPr>
      </w:pPr>
      <w:r>
        <w:rPr>
          <w:rFonts w:hint="eastAsia" w:ascii="宋体" w:hAnsi="宋体" w:cs="宋体"/>
          <w:bCs/>
          <w:color w:val="auto"/>
          <w:sz w:val="24"/>
          <w:highlight w:val="none"/>
          <w:u w:val="single"/>
        </w:rPr>
        <w:t>致：开瑞项目管理有限公司</w:t>
      </w:r>
    </w:p>
    <w:p w14:paraId="7722E616">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我公司为参与贵单位组织</w:t>
      </w:r>
      <w:r>
        <w:rPr>
          <w:rFonts w:hint="eastAsia" w:ascii="宋体" w:hAnsi="宋体" w:cs="宋体"/>
          <w:bCs/>
          <w:color w:val="auto"/>
          <w:sz w:val="24"/>
          <w:highlight w:val="none"/>
          <w:u w:val="single"/>
        </w:rPr>
        <w:t>的（项目名称、项目编号）</w:t>
      </w:r>
      <w:r>
        <w:rPr>
          <w:rFonts w:hint="eastAsia" w:ascii="宋体" w:hAnsi="宋体" w:cs="宋体"/>
          <w:bCs/>
          <w:color w:val="auto"/>
          <w:sz w:val="24"/>
          <w:highlight w:val="none"/>
        </w:rPr>
        <w:t>的供应商，已经将本项目磋商保证金交纳至指定账户，并附转账凭证。</w:t>
      </w:r>
    </w:p>
    <w:p w14:paraId="55352ED6">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现申请将本项目磋商保证金（大写：</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；小写：</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）退还回我公司以下账户（以下填写的相关信息必须与缴纳保证金时的账户、名称等内容一致）：</w:t>
      </w:r>
    </w:p>
    <w:p w14:paraId="274CC4A7">
      <w:pPr>
        <w:tabs>
          <w:tab w:val="left" w:pos="418"/>
        </w:tabs>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账户名称：</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7023E1EF">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账    号：</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24600872">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开户银行：</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6AEF911A">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单位注册地址： </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50F09E0E">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联系电话（勿留座机电话）：</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64664B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0612BECE">
      <w:pPr>
        <w:spacing w:line="360" w:lineRule="auto"/>
        <w:jc w:val="right"/>
        <w:rPr>
          <w:rFonts w:hint="eastAsia" w:ascii="宋体" w:hAnsi="宋体" w:cs="宋体"/>
          <w:color w:val="auto"/>
          <w:sz w:val="24"/>
          <w:highlight w:val="none"/>
        </w:rPr>
      </w:pPr>
      <w:r>
        <w:rPr>
          <w:rFonts w:hint="eastAsia" w:ascii="宋体" w:hAnsi="宋体" w:cs="宋体"/>
          <w:color w:val="auto"/>
          <w:sz w:val="24"/>
          <w:highlight w:val="none"/>
        </w:rPr>
        <w:t xml:space="preserve"> 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12BE23AF">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附：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14:paraId="4552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8520" w:type="dxa"/>
            <w:noWrap/>
            <w:vAlign w:val="center"/>
          </w:tcPr>
          <w:p w14:paraId="2AB35D5F">
            <w:pPr>
              <w:spacing w:line="360" w:lineRule="auto"/>
              <w:jc w:val="center"/>
              <w:rPr>
                <w:rFonts w:hint="eastAsia" w:ascii="宋体" w:hAnsi="宋体" w:cs="宋体"/>
                <w:color w:val="auto"/>
                <w:szCs w:val="21"/>
                <w:highlight w:val="none"/>
              </w:rPr>
            </w:pPr>
            <w:r>
              <w:rPr>
                <w:rFonts w:hint="eastAsia" w:ascii="宋体" w:hAnsi="宋体" w:cs="宋体"/>
                <w:bCs/>
                <w:color w:val="auto"/>
                <w:sz w:val="24"/>
                <w:highlight w:val="none"/>
              </w:rPr>
              <w:t>（转帐或汇款的银行凭证复印件）</w:t>
            </w:r>
          </w:p>
        </w:tc>
      </w:tr>
    </w:tbl>
    <w:p w14:paraId="74B060A1">
      <w:pPr>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注：</w:t>
      </w:r>
    </w:p>
    <w:p w14:paraId="214FBD26">
      <w:pPr>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①本表必须附在磋商文件内，因供应商未能据实填写或因供应商自身原因填写错误所造成保证金未能按时退还的不利后果，由供应商自行承担相关责任。</w:t>
      </w:r>
    </w:p>
    <w:p w14:paraId="75AA910B">
      <w:pPr>
        <w:pStyle w:val="5"/>
        <w:numPr>
          <w:ilvl w:val="0"/>
          <w:numId w:val="0"/>
        </w:numPr>
        <w:jc w:val="left"/>
        <w:outlineLvl w:val="1"/>
        <w:rPr>
          <w:color w:val="auto"/>
        </w:rPr>
      </w:pPr>
      <w:r>
        <w:rPr>
          <w:rFonts w:hint="eastAsia" w:ascii="宋体" w:hAnsi="宋体" w:cs="宋体"/>
          <w:bCs/>
          <w:color w:val="auto"/>
          <w:sz w:val="24"/>
          <w:highlight w:val="none"/>
        </w:rPr>
        <w:t>②中标单位须与采购人签订合同后，将签订完成的合同原件或复印件一份连同本“保证金退还申请单”一并报送至采购代理机构，方可完成退还中标单位磋商保证金的相关手续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000000"/>
    <w:rsid w:val="532F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2024-11-02T17:24:24Z</dcterms:created>
  <dc:creator>dell</dc:creator>
  <cp:lastModifiedBy>开瑞</cp:lastModifiedBy>
  <dcterms:modified xsi:type="dcterms:W3CDTF">2024-11-02T17:24:42Z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5FB5043565D34A8D9D5F37E82405F6C1_12</vt:lpwstr>
  </property>
</Properties>
</file>