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80C63EF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E62B6A5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C05A437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8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7E00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2F79CEBD">
            <w:pPr>
              <w:pStyle w:val="4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6EFCECC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78141FA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37100F15">
            <w:pPr>
              <w:pStyle w:val="4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7E1F6D5F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16B3C010">
            <w:pPr>
              <w:pStyle w:val="4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08DBE4AE">
            <w:pPr>
              <w:pStyle w:val="4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76E0A9E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23E2A95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</w:t>
            </w:r>
          </w:p>
          <w:p w14:paraId="4987E8F1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(元)</w:t>
            </w:r>
          </w:p>
        </w:tc>
      </w:tr>
      <w:tr w14:paraId="124AB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69C09A2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1CE7C83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2F93A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2E33FA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B0BD66F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302E1C6B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405024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F350341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FCACDEC"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795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6D7C3E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2E8342E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CAB0E9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95B427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11D56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0359CA6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3C7754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5EB10F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5F79ED6"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9161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A44665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0D15E64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C2F014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250434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C31CFC2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FC44EE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1ED374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46D757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63FCFDC"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70FF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0FFA7966"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 xml:space="preserve">投标报价（人民币大写）：  </w:t>
            </w:r>
            <w:r>
              <w:rPr>
                <w:rFonts w:hint="eastAsia" w:hAnsi="宋体"/>
                <w:sz w:val="24"/>
              </w:rPr>
              <w:t xml:space="preserve">                             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hAnsi="宋体"/>
                <w:sz w:val="24"/>
              </w:rPr>
              <w:t xml:space="preserve"> 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hAnsi="宋体"/>
                <w:spacing w:val="-6"/>
                <w:sz w:val="24"/>
              </w:rPr>
              <w:t>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   元）</w:t>
            </w:r>
          </w:p>
        </w:tc>
      </w:tr>
    </w:tbl>
    <w:p w14:paraId="282A3899">
      <w:pPr>
        <w:pStyle w:val="4"/>
        <w:spacing w:line="360" w:lineRule="auto"/>
        <w:ind w:left="0" w:leftChars="-202" w:hanging="424" w:hangingChars="177"/>
        <w:rPr>
          <w:rFonts w:hint="eastAsia" w:hAnsi="宋体" w:cs="Courier New"/>
          <w:sz w:val="24"/>
        </w:rPr>
      </w:pPr>
      <w:r>
        <w:rPr>
          <w:rFonts w:hint="eastAsia" w:hAnsi="宋体" w:cs="Courier New"/>
          <w:sz w:val="24"/>
        </w:rPr>
        <w:t>说明：1、表内报价内容以元为单位，最多保留小数点后两位。</w:t>
      </w:r>
    </w:p>
    <w:p w14:paraId="76CA01F9">
      <w:pPr>
        <w:spacing w:line="360" w:lineRule="auto"/>
        <w:ind w:left="0" w:leftChars="-202" w:right="-197" w:rightChars="-94" w:hanging="424" w:hangingChars="177"/>
        <w:rPr>
          <w:rFonts w:hint="eastAsia" w:ascii="宋体" w:hAnsi="宋体" w:cs="Courier New"/>
          <w:sz w:val="24"/>
        </w:rPr>
      </w:pPr>
      <w:r>
        <w:rPr>
          <w:rFonts w:ascii="宋体" w:hAnsi="宋体" w:cs="Courier New"/>
          <w:sz w:val="24"/>
        </w:rPr>
        <w:t>2</w:t>
      </w:r>
      <w:r>
        <w:rPr>
          <w:rFonts w:hint="eastAsia" w:ascii="宋体" w:hAnsi="宋体" w:cs="Courier New"/>
          <w:sz w:val="24"/>
        </w:rPr>
        <w:t>、本表中的“投标报价”与“开标一览表”中的“投标报价”一致,各子项分别报价。</w:t>
      </w:r>
    </w:p>
    <w:p w14:paraId="2B647729">
      <w:pPr>
        <w:kinsoku w:val="0"/>
        <w:spacing w:line="500" w:lineRule="exact"/>
        <w:rPr>
          <w:rFonts w:hint="eastAsia" w:ascii="宋体" w:hAnsi="宋体"/>
        </w:rPr>
      </w:pPr>
    </w:p>
    <w:p w14:paraId="1C1F54EE">
      <w:pPr>
        <w:pStyle w:val="2"/>
        <w:ind w:left="1470" w:right="1470"/>
      </w:pPr>
      <w:bookmarkStart w:id="0" w:name="_GoBack"/>
      <w:bookmarkEnd w:id="0"/>
    </w:p>
    <w:p w14:paraId="7909FC88"/>
    <w:p w14:paraId="0F29F7F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7883D23">
      <w:pPr>
        <w:widowControl/>
        <w:shd w:val="clear" w:color="auto" w:fill="FFFFFF"/>
        <w:spacing w:line="480" w:lineRule="atLeast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409E6585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YTVjYWU4MTU0OTNjNmM5MWI4MWVkODQwYmU0OTM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4261"/>
    <w:rsid w:val="00406989"/>
    <w:rsid w:val="00492E61"/>
    <w:rsid w:val="004C549D"/>
    <w:rsid w:val="00577B8A"/>
    <w:rsid w:val="005B792E"/>
    <w:rsid w:val="0081456C"/>
    <w:rsid w:val="0082734E"/>
    <w:rsid w:val="00836D37"/>
    <w:rsid w:val="008C0902"/>
    <w:rsid w:val="008E629B"/>
    <w:rsid w:val="008F3694"/>
    <w:rsid w:val="00960E28"/>
    <w:rsid w:val="009F31D6"/>
    <w:rsid w:val="00A429B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746570F"/>
    <w:rsid w:val="199049B3"/>
    <w:rsid w:val="28065DE0"/>
    <w:rsid w:val="35736B28"/>
    <w:rsid w:val="3D8E5820"/>
    <w:rsid w:val="4F40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color w:val="993300"/>
      <w:sz w:val="24"/>
    </w:r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2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2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189</Characters>
  <Lines>2</Lines>
  <Paragraphs>1</Paragraphs>
  <TotalTime>0</TotalTime>
  <ScaleCrop>false</ScaleCrop>
  <LinksUpToDate>false</LinksUpToDate>
  <CharactersWithSpaces>277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开源</cp:lastModifiedBy>
  <dcterms:modified xsi:type="dcterms:W3CDTF">2024-11-21T11:29:00Z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506565416D6D4E42A8DD1B28C93D8EBE_12</vt:lpwstr>
  </property>
</Properties>
</file>