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BD5DE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color w:val="0A82E5"/>
          <w:kern w:val="0"/>
          <w:sz w:val="24"/>
        </w:rPr>
      </w:pPr>
    </w:p>
    <w:p w14:paraId="36C677D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 w14:paraId="4269D0B6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 </w:t>
      </w:r>
    </w:p>
    <w:p w14:paraId="43AEA220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           </w:t>
      </w:r>
    </w:p>
    <w:tbl>
      <w:tblPr>
        <w:tblStyle w:val="7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427FF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2B96E87">
            <w:pPr>
              <w:spacing w:line="560" w:lineRule="exact"/>
              <w:ind w:right="-192" w:rightChars="-80" w:firstLine="120" w:firstLineChars="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865581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E5999D3">
            <w:pPr>
              <w:spacing w:line="560" w:lineRule="exact"/>
              <w:ind w:right="-192" w:rightChars="-80"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1741E661">
            <w:pPr>
              <w:spacing w:line="560" w:lineRule="exact"/>
              <w:ind w:right="-192" w:rightChars="-80"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7BB63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5AB409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A60A05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CCFCF34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817A9B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AC2C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6D227B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C9D5AE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B975CE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381699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55E5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B96737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A984F9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B4F777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99FAFF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58B6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1E48C2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B84346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F2C18B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D61EE4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697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97B6EC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48ECA1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076CB4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ADABAC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0E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239E18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E5B1264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9DFFCE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174BAF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7973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4DAB55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90D6EC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898838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83B6E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DBFD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789D64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982E4B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3E21BD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6FD2F4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77AC9E7">
      <w:pPr>
        <w:autoSpaceDE w:val="0"/>
        <w:autoSpaceDN w:val="0"/>
        <w:adjustRightInd w:val="0"/>
        <w:spacing w:line="360" w:lineRule="auto"/>
        <w:ind w:right="-1037" w:rightChars="-432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说明：1、按照招标文件第三章“招标项目技术、服务、商务及其他要求”，须如实填写（包括交货期、交货地点、质保期、支付方式等）。</w:t>
      </w:r>
    </w:p>
    <w:p w14:paraId="173B8575">
      <w:pPr>
        <w:autoSpaceDE w:val="0"/>
        <w:autoSpaceDN w:val="0"/>
        <w:adjustRightInd w:val="0"/>
        <w:spacing w:line="360" w:lineRule="auto"/>
        <w:ind w:right="-1200" w:rightChars="-500" w:firstLine="708" w:firstLineChars="29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2、响应说明填写：优于、相同、低于。 </w:t>
      </w:r>
    </w:p>
    <w:p w14:paraId="622A4FC3">
      <w:pPr>
        <w:pStyle w:val="5"/>
        <w:ind w:firstLine="600" w:firstLineChars="250"/>
        <w:jc w:val="left"/>
        <w:rPr>
          <w:rFonts w:hint="eastAsia" w:hAnsi="宋体" w:eastAsia="宋体" w:cs="宋体"/>
          <w:sz w:val="24"/>
        </w:rPr>
      </w:pPr>
    </w:p>
    <w:p w14:paraId="4AA10FA9">
      <w:pPr>
        <w:pStyle w:val="5"/>
        <w:ind w:firstLine="600" w:firstLineChars="250"/>
        <w:jc w:val="left"/>
        <w:rPr>
          <w:rFonts w:hint="eastAsia" w:hAnsi="宋体" w:eastAsia="宋体" w:cs="宋体"/>
          <w:sz w:val="24"/>
        </w:rPr>
      </w:pPr>
      <w:bookmarkStart w:id="0" w:name="_GoBack"/>
      <w:bookmarkEnd w:id="0"/>
    </w:p>
    <w:p w14:paraId="0C9BA318">
      <w:pPr>
        <w:pStyle w:val="5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投标人全称（公章）：</w:t>
      </w:r>
      <w:r>
        <w:rPr>
          <w:rFonts w:hint="eastAsia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</w:rPr>
        <w:t xml:space="preserve">                       </w:t>
      </w:r>
    </w:p>
    <w:p w14:paraId="214A0657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36326321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2D23AF7B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6CE5A97"/>
    <w:rsid w:val="1D5F5A06"/>
    <w:rsid w:val="2B70345E"/>
    <w:rsid w:val="318E5A74"/>
    <w:rsid w:val="4178645C"/>
    <w:rsid w:val="43CE1B59"/>
    <w:rsid w:val="4BCA591B"/>
    <w:rsid w:val="5BC54FCD"/>
    <w:rsid w:val="5FAA29A5"/>
    <w:rsid w:val="753D487A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306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2024-10-11T08:19:22Z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1BE61FF56CE04646BC187FFD46A2730A_11</vt:lpwstr>
  </property>
</Properties>
</file>