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2F197"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中小企业声明函（货物）</w:t>
      </w:r>
    </w:p>
    <w:p w14:paraId="218B2E49">
      <w:pPr>
        <w:adjustRightInd w:val="0"/>
        <w:snapToGrid w:val="0"/>
        <w:ind w:left="420" w:hanging="420" w:hangingChars="200"/>
        <w:jc w:val="left"/>
        <w:rPr>
          <w:rFonts w:ascii="Calibri" w:hAnsi="Calibri"/>
          <w:szCs w:val="22"/>
        </w:rPr>
      </w:pPr>
    </w:p>
    <w:p w14:paraId="737B66E1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sz w:val="24"/>
          <w:szCs w:val="22"/>
          <w:u w:val="single"/>
        </w:rPr>
        <w:t>标的名称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工业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sz w:val="24"/>
          <w:szCs w:val="22"/>
          <w:u w:val="single"/>
        </w:rPr>
        <w:t>标的名称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sz w:val="24"/>
          <w:szCs w:val="22"/>
          <w:u w:val="single"/>
        </w:rPr>
        <w:t>（</w:t>
      </w:r>
      <w:r>
        <w:rPr>
          <w:rFonts w:hint="eastAsia" w:ascii="宋体" w:hAnsi="宋体"/>
          <w:sz w:val="24"/>
          <w:szCs w:val="22"/>
          <w:u w:val="single"/>
        </w:rPr>
        <w:t>工业</w:t>
      </w:r>
      <w:r>
        <w:rPr>
          <w:rFonts w:ascii="宋体" w:hAnsi="宋体"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……</w:t>
      </w:r>
      <w:bookmarkStart w:id="1" w:name="_GoBack"/>
      <w:bookmarkEnd w:id="1"/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 w14:paraId="6026C710">
      <w:pPr>
        <w:spacing w:line="360" w:lineRule="auto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 w14:paraId="4AAF9E6F">
      <w:pPr>
        <w:spacing w:line="360" w:lineRule="auto"/>
        <w:rPr>
          <w:rFonts w:ascii="宋体" w:hAnsi="宋体"/>
          <w:szCs w:val="22"/>
        </w:rPr>
      </w:pPr>
    </w:p>
    <w:p w14:paraId="4E5DD832">
      <w:pPr>
        <w:spacing w:line="360" w:lineRule="auto"/>
        <w:rPr>
          <w:rFonts w:ascii="宋体" w:hAnsi="宋体"/>
          <w:szCs w:val="22"/>
        </w:rPr>
      </w:pPr>
    </w:p>
    <w:p w14:paraId="013BE822">
      <w:pPr>
        <w:spacing w:line="360" w:lineRule="auto"/>
        <w:rPr>
          <w:rFonts w:ascii="宋体" w:hAnsi="宋体"/>
          <w:szCs w:val="22"/>
        </w:rPr>
      </w:pPr>
    </w:p>
    <w:p w14:paraId="72451E64">
      <w:pPr>
        <w:widowControl/>
        <w:jc w:val="left"/>
        <w:rPr>
          <w:rFonts w:ascii="宋体" w:hAnsi="宋体"/>
          <w:szCs w:val="22"/>
        </w:rPr>
      </w:pPr>
      <w:r>
        <w:rPr>
          <w:rFonts w:hint="eastAsia" w:ascii="宋体" w:hAnsi="宋体"/>
          <w:szCs w:val="22"/>
          <w:vertAlign w:val="superscript"/>
        </w:rPr>
        <w:t>1</w:t>
      </w:r>
      <w:r>
        <w:rPr>
          <w:rFonts w:ascii="宋体" w:hAnsi="宋体"/>
          <w:szCs w:val="22"/>
        </w:rPr>
        <w:t>从业人员、营业收入、资产总额填报上一年度数据， 无上一年度数据的新成立企业可不填报。</w:t>
      </w:r>
    </w:p>
    <w:p w14:paraId="53446B24">
      <w:pPr>
        <w:widowControl/>
        <w:jc w:val="left"/>
        <w:rPr>
          <w:rFonts w:ascii="宋体" w:hAnsi="宋体"/>
          <w:szCs w:val="22"/>
        </w:rPr>
      </w:pPr>
    </w:p>
    <w:p w14:paraId="6B48132E">
      <w:pPr>
        <w:pStyle w:val="2"/>
        <w:ind w:left="1470" w:right="1470"/>
      </w:pPr>
      <w:r>
        <w:br w:type="page"/>
      </w:r>
    </w:p>
    <w:p w14:paraId="42F03F43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残疾人福利性单位声明函</w:t>
      </w:r>
    </w:p>
    <w:p w14:paraId="15B7D4D2">
      <w:pPr>
        <w:rPr>
          <w:rFonts w:ascii="宋体" w:hAnsi="宋体" w:cs="宋体"/>
          <w:b/>
          <w:kern w:val="0"/>
          <w:sz w:val="28"/>
          <w:szCs w:val="28"/>
          <w:lang w:val="zh-CN"/>
        </w:rPr>
      </w:pPr>
    </w:p>
    <w:p w14:paraId="486C29D8">
      <w:pPr>
        <w:jc w:val="center"/>
        <w:rPr>
          <w:rFonts w:ascii="宋体" w:hAnsi="宋体" w:cs="仿宋"/>
          <w:b/>
          <w:bCs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残疾人福利性单位声明函（非</w:t>
      </w:r>
      <w:r>
        <w:rPr>
          <w:rFonts w:ascii="宋体" w:hAnsi="宋体" w:cs="仿宋"/>
          <w:b/>
          <w:bCs/>
          <w:sz w:val="28"/>
          <w:szCs w:val="28"/>
        </w:rPr>
        <w:t>残疾人</w:t>
      </w:r>
      <w:r>
        <w:rPr>
          <w:rFonts w:hint="eastAsia" w:ascii="宋体" w:hAnsi="宋体" w:cs="仿宋"/>
          <w:b/>
          <w:bCs/>
          <w:sz w:val="28"/>
          <w:szCs w:val="28"/>
        </w:rPr>
        <w:t>福利企业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 w14:paraId="788E2E17"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 w14:paraId="018B146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4F9A8A8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 w14:paraId="76C2734D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1CCE5719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32F012F4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 w14:paraId="3F13EF4F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 w14:paraId="7AD08D47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 w14:paraId="2DC8C5FE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0A607C04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328257A8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备注：投标人提供的《残疾人福利性单位声明函》必须真实有效，如果被举报经查实出具虚假声明函的，将被取消投标资格，并按有关规定予以处理。</w:t>
      </w:r>
    </w:p>
    <w:p w14:paraId="4D699655"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br w:type="page"/>
      </w:r>
    </w:p>
    <w:p w14:paraId="66B90D99">
      <w:pPr>
        <w:widowControl/>
        <w:shd w:val="clear" w:color="auto" w:fill="FFFFFF"/>
        <w:spacing w:line="480" w:lineRule="atLeas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监狱企业的证明文件</w:t>
      </w:r>
    </w:p>
    <w:p w14:paraId="644B94CD">
      <w:pPr>
        <w:rPr>
          <w:rFonts w:ascii="宋体" w:hAnsi="宋体" w:cs="宋体"/>
          <w:b/>
          <w:kern w:val="0"/>
          <w:sz w:val="28"/>
          <w:szCs w:val="28"/>
          <w:lang w:val="zh-CN"/>
        </w:rPr>
      </w:pPr>
      <w:bookmarkStart w:id="0" w:name="_Hlk18049907"/>
    </w:p>
    <w:p w14:paraId="42985DBB">
      <w:pPr>
        <w:jc w:val="center"/>
        <w:rPr>
          <w:rFonts w:ascii="宋体" w:hAnsi="宋体" w:cs="仿宋"/>
          <w:b/>
          <w:bCs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监狱、戒毒企业</w:t>
      </w:r>
      <w:bookmarkEnd w:id="0"/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声明函（非监狱、戒毒企业不</w:t>
      </w:r>
      <w:r>
        <w:rPr>
          <w:rFonts w:hint="eastAsia" w:ascii="宋体" w:hAnsi="宋体" w:cs="仿宋"/>
          <w:b/>
          <w:bCs/>
          <w:kern w:val="0"/>
          <w:sz w:val="28"/>
          <w:szCs w:val="28"/>
        </w:rPr>
        <w:t>填写</w:t>
      </w: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）</w:t>
      </w:r>
    </w:p>
    <w:p w14:paraId="6A509FEE">
      <w:pPr>
        <w:spacing w:line="360" w:lineRule="auto"/>
        <w:rPr>
          <w:rFonts w:ascii="宋体" w:hAnsi="宋体"/>
          <w:b/>
          <w:spacing w:val="6"/>
          <w:sz w:val="32"/>
          <w:szCs w:val="32"/>
          <w:shd w:val="pct10" w:color="auto" w:fill="FFFFFF"/>
        </w:rPr>
      </w:pPr>
    </w:p>
    <w:p w14:paraId="321454D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本单位郑重声明，根据《</w:t>
      </w:r>
      <w:r>
        <w:rPr>
          <w:rFonts w:hint="eastAsia" w:ascii="宋体" w:hAnsi="宋体" w:cs="宋体"/>
          <w:spacing w:val="-4"/>
          <w:kern w:val="0"/>
          <w:sz w:val="24"/>
        </w:rPr>
        <w:t>财政部 司法部 关于政府采购支持监狱企业发展有关问题的通知</w:t>
      </w:r>
      <w:r>
        <w:rPr>
          <w:rFonts w:hint="eastAsia" w:ascii="宋体" w:hAnsi="宋体"/>
          <w:sz w:val="24"/>
        </w:rPr>
        <w:t>》（财库〔201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 xml:space="preserve">〕 </w:t>
      </w:r>
      <w:r>
        <w:rPr>
          <w:rFonts w:ascii="宋体" w:hAnsi="宋体"/>
          <w:sz w:val="24"/>
        </w:rPr>
        <w:t>68</w:t>
      </w:r>
      <w:r>
        <w:rPr>
          <w:rFonts w:hint="eastAsia" w:ascii="宋体" w:hAnsi="宋体"/>
          <w:sz w:val="24"/>
        </w:rPr>
        <w:t>号）的规定，本单位为符合条件的监狱、戒毒企业，且本单位参加的</w:t>
      </w:r>
      <w:r>
        <w:rPr>
          <w:rFonts w:hint="eastAsia" w:ascii="宋体" w:hAnsi="宋体"/>
          <w:sz w:val="24"/>
          <w:u w:val="single"/>
        </w:rPr>
        <w:t>_     ___</w:t>
      </w:r>
      <w:r>
        <w:rPr>
          <w:rFonts w:hint="eastAsia" w:ascii="宋体" w:hAnsi="宋体"/>
          <w:sz w:val="24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51086F3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本单位对上述声明的真实性负责。如有虚假，将依法承担相应责任。</w:t>
      </w:r>
    </w:p>
    <w:p w14:paraId="4BA03F8A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5DB27CCE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236AC55A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 w14:paraId="5221D15B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</w:t>
      </w:r>
    </w:p>
    <w:p w14:paraId="76696AB8">
      <w:pPr>
        <w:tabs>
          <w:tab w:val="left" w:pos="4860"/>
        </w:tabs>
        <w:spacing w:line="360" w:lineRule="auto"/>
        <w:ind w:right="1560"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日  期：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日</w:t>
      </w:r>
    </w:p>
    <w:p w14:paraId="45300CCE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5F680D55">
      <w:pPr>
        <w:spacing w:line="360" w:lineRule="auto"/>
        <w:ind w:firstLine="506" w:firstLineChars="200"/>
        <w:rPr>
          <w:rFonts w:ascii="宋体" w:hAnsi="宋体"/>
          <w:b/>
          <w:spacing w:val="6"/>
          <w:sz w:val="24"/>
          <w:shd w:val="pct10" w:color="auto" w:fill="FFFFFF"/>
        </w:rPr>
      </w:pPr>
    </w:p>
    <w:p w14:paraId="35D44F32">
      <w:pPr>
        <w:widowControl/>
        <w:shd w:val="clear" w:color="auto" w:fill="FFFFFF"/>
        <w:spacing w:line="480" w:lineRule="atLeast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  <w:lang w:val="zh-CN"/>
        </w:rPr>
        <w:t>备注：投标人提供的《</w:t>
      </w:r>
      <w:r>
        <w:rPr>
          <w:rFonts w:hint="eastAsia" w:ascii="宋体" w:hAnsi="宋体"/>
          <w:sz w:val="24"/>
        </w:rPr>
        <w:t>监狱、戒毒企业</w:t>
      </w:r>
      <w:r>
        <w:rPr>
          <w:rFonts w:hint="eastAsia" w:ascii="宋体" w:hAnsi="宋体" w:cs="宋体"/>
          <w:kern w:val="0"/>
          <w:sz w:val="24"/>
          <w:lang w:val="zh-CN"/>
        </w:rPr>
        <w:t>声明函》必须真实有效，</w:t>
      </w:r>
      <w:r>
        <w:rPr>
          <w:rFonts w:hint="eastAsia" w:ascii="宋体" w:hAnsi="宋体"/>
          <w:sz w:val="24"/>
        </w:rPr>
        <w:t>投标人应当提供</w:t>
      </w:r>
      <w:r>
        <w:rPr>
          <w:rFonts w:ascii="宋体" w:hAnsi="宋体"/>
          <w:sz w:val="24"/>
        </w:rPr>
        <w:t>由省级以上监狱管理局、戒毒管理局(含新疆生产建设兵团)出具的属于监狱企业的证明文件</w:t>
      </w:r>
      <w:r>
        <w:rPr>
          <w:rFonts w:hint="eastAsia" w:ascii="宋体" w:hAnsi="宋体"/>
          <w:sz w:val="24"/>
        </w:rPr>
        <w:t>。</w:t>
      </w:r>
    </w:p>
    <w:p w14:paraId="7011F762">
      <w:pPr>
        <w:pStyle w:val="2"/>
        <w:ind w:left="0" w:leftChars="0" w:right="147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38A34537"/>
    <w:rsid w:val="38A34537"/>
    <w:rsid w:val="6E5F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1045</Words>
  <Characters>1062</Characters>
  <Lines>0</Lines>
  <Paragraphs>0</Paragraphs>
  <TotalTime>0</TotalTime>
  <ScaleCrop>false</ScaleCrop>
  <LinksUpToDate>false</LinksUpToDate>
  <CharactersWithSpaces>1303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2024-11-01T08:43:00Z</dcterms:created>
  <dc:creator>～果Fruit%Tiramisu</dc:creator>
  <cp:lastModifiedBy>～果Fruit%Tiramisu</cp:lastModifiedBy>
  <dcterms:modified xsi:type="dcterms:W3CDTF">2024-11-26T07:49:28Z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7A847877F36C4B7D9FDAEA61FF880153_11</vt:lpwstr>
  </property>
</Properties>
</file>