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E8B06">
      <w:pPr>
        <w:pStyle w:val="7"/>
        <w:jc w:val="center"/>
        <w:outlineLvl w:val="1"/>
        <w:rPr>
          <w:rFonts w:hint="default"/>
          <w:b/>
          <w:sz w:val="36"/>
        </w:rPr>
      </w:pPr>
      <w:r>
        <w:rPr>
          <w:b/>
          <w:sz w:val="36"/>
        </w:rPr>
        <w:t>第八章</w:t>
      </w:r>
      <w:r>
        <w:rPr>
          <w:b/>
          <w:sz w:val="36"/>
          <w:lang w:eastAsia="zh-CN"/>
        </w:rPr>
        <w:t xml:space="preserve"> </w:t>
      </w:r>
      <w:r>
        <w:rPr>
          <w:rFonts w:hint="default"/>
          <w:b/>
          <w:sz w:val="36"/>
          <w:lang w:eastAsia="zh-CN"/>
        </w:rPr>
        <w:t xml:space="preserve"> </w:t>
      </w:r>
      <w:r>
        <w:rPr>
          <w:b/>
          <w:sz w:val="36"/>
        </w:rPr>
        <w:t>拟签订采购合同文本</w:t>
      </w:r>
    </w:p>
    <w:p w14:paraId="444A47B7">
      <w:pPr>
        <w:pStyle w:val="7"/>
        <w:jc w:val="center"/>
        <w:outlineLvl w:val="1"/>
        <w:rPr>
          <w:rFonts w:hint="default" w:ascii="宋体" w:hAnsi="宋体"/>
          <w:b/>
          <w:sz w:val="24"/>
        </w:rPr>
      </w:pPr>
      <w:r>
        <w:br w:type="textWrapping"/>
      </w:r>
      <w:r>
        <w:rPr>
          <w:rFonts w:ascii="宋体" w:hAnsi="宋体"/>
          <w:b/>
          <w:sz w:val="24"/>
        </w:rPr>
        <w:t>政府采购合同（仅供参考）</w:t>
      </w:r>
    </w:p>
    <w:p w14:paraId="182C830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497FE016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01289CCD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标准组织服务，确保各项服务达到要求，同时乙方做好售后服务。</w:t>
      </w:r>
    </w:p>
    <w:p w14:paraId="075793D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3CEE4ACD"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采购包1：</w:t>
      </w:r>
    </w:p>
    <w:p w14:paraId="5B66EE1A"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</w:t>
      </w:r>
      <w:r>
        <w:rPr>
          <w:rFonts w:hint="eastAsia" w:ascii="宋体" w:hAnsi="宋体"/>
          <w:sz w:val="24"/>
          <w:lang w:val="en-US" w:eastAsia="zh-CN"/>
        </w:rPr>
        <w:t>价格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color w:val="000000"/>
          <w:sz w:val="24"/>
          <w:u w:val="single"/>
        </w:rPr>
        <w:t>人民币       元整（¥         元）</w:t>
      </w:r>
    </w:p>
    <w:p w14:paraId="638F8583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248DCA12">
      <w:pPr>
        <w:widowControl/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</w:t>
      </w:r>
      <w:r>
        <w:rPr>
          <w:rFonts w:hint="eastAsia" w:ascii="宋体" w:hAnsi="宋体"/>
          <w:sz w:val="24"/>
          <w:lang w:val="en-US" w:eastAsia="zh-CN"/>
        </w:rPr>
        <w:t>价格</w:t>
      </w:r>
      <w:r>
        <w:rPr>
          <w:rFonts w:hint="eastAsia" w:ascii="宋体" w:hAnsi="宋体"/>
          <w:sz w:val="24"/>
        </w:rPr>
        <w:t>包含完成本项目的所有费用。</w:t>
      </w:r>
    </w:p>
    <w:p w14:paraId="4E5F8505">
      <w:pPr>
        <w:widowControl/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</w:t>
      </w:r>
      <w:r>
        <w:rPr>
          <w:rFonts w:hint="eastAsia" w:ascii="宋体" w:hAnsi="宋体"/>
          <w:sz w:val="24"/>
          <w:lang w:val="en-US" w:eastAsia="zh-CN"/>
        </w:rPr>
        <w:t>价格</w:t>
      </w:r>
      <w:r>
        <w:rPr>
          <w:rFonts w:hint="eastAsia" w:ascii="宋体" w:hAnsi="宋体"/>
          <w:sz w:val="24"/>
        </w:rPr>
        <w:t>一次包死，不受市场价格变化的影响，并作为结算的唯一依据。</w:t>
      </w:r>
    </w:p>
    <w:p w14:paraId="730AEA73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0CD269C2"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预付款支付：</w:t>
      </w:r>
      <w:r>
        <w:rPr>
          <w:rFonts w:hint="eastAsia" w:ascii="宋体" w:hAnsi="宋体" w:cs="宋体"/>
          <w:sz w:val="24"/>
          <w:szCs w:val="24"/>
          <w:u w:val="single"/>
        </w:rPr>
        <w:t>根据实际供货量据实结算，每两个月</w:t>
      </w:r>
      <w:r>
        <w:rPr>
          <w:rFonts w:hint="eastAsia" w:hAnsi="宋体" w:cs="宋体"/>
          <w:sz w:val="24"/>
          <w:szCs w:val="24"/>
          <w:u w:val="single"/>
        </w:rPr>
        <w:t>乙方拿出供货服务清单等资料，经甲方审核通过后</w:t>
      </w:r>
      <w:r>
        <w:rPr>
          <w:rFonts w:hint="eastAsia" w:ascii="宋体" w:hAnsi="宋体" w:cs="宋体"/>
          <w:sz w:val="24"/>
          <w:szCs w:val="24"/>
          <w:u w:val="single"/>
        </w:rPr>
        <w:t>结算一次货款，直至完成合同总价</w:t>
      </w:r>
      <w:r>
        <w:rPr>
          <w:rFonts w:hint="eastAsia" w:ascii="宋体" w:hAnsi="宋体" w:cs="宋体"/>
          <w:u w:val="single"/>
        </w:rPr>
        <w:t>。</w:t>
      </w:r>
    </w:p>
    <w:p w14:paraId="4BC25732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39157F6B">
      <w:pPr>
        <w:widowControl/>
        <w:spacing w:line="360" w:lineRule="auto"/>
        <w:ind w:firstLine="480" w:firstLineChars="200"/>
        <w:jc w:val="left"/>
        <w:rPr>
          <w:rFonts w:ascii="宋体" w:hAnsi="宋体" w:cs="Helvetica"/>
          <w:b/>
          <w:bCs/>
          <w:kern w:val="0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 w:cs="Helvetica"/>
          <w:b/>
          <w:bCs/>
          <w:kern w:val="0"/>
          <w:sz w:val="24"/>
        </w:rPr>
        <w:t>服务期：</w:t>
      </w:r>
      <w:r>
        <w:rPr>
          <w:rFonts w:hint="eastAsia" w:ascii="宋体" w:hAnsi="宋体" w:cs="宋体"/>
          <w:sz w:val="24"/>
          <w:szCs w:val="24"/>
        </w:rPr>
        <w:t>三年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合同一年一签。每年依据服务考核情况决定是否续签。</w:t>
      </w:r>
      <w:r>
        <w:rPr>
          <w:rFonts w:ascii="宋体" w:hAnsi="宋体" w:cs="宋体"/>
          <w:sz w:val="24"/>
          <w:szCs w:val="24"/>
        </w:rPr>
        <w:t>）</w:t>
      </w:r>
    </w:p>
    <w:p w14:paraId="6FBEDAB6">
      <w:pPr>
        <w:pStyle w:val="3"/>
        <w:spacing w:line="360" w:lineRule="auto"/>
        <w:ind w:firstLine="480" w:firstLineChars="2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（二）</w:t>
      </w:r>
      <w:r>
        <w:rPr>
          <w:rFonts w:hint="eastAsia" w:hAnsi="宋体"/>
          <w:b/>
          <w:bCs/>
          <w:sz w:val="24"/>
        </w:rPr>
        <w:t>服务地点：</w:t>
      </w:r>
      <w:r>
        <w:rPr>
          <w:rFonts w:hint="eastAsia" w:hAnsi="宋体" w:cs="宋体"/>
          <w:sz w:val="24"/>
          <w:szCs w:val="24"/>
        </w:rPr>
        <w:t>陕西省人民医院友谊院区与西咸院区</w:t>
      </w:r>
      <w:r>
        <w:rPr>
          <w:rFonts w:hAnsi="宋体" w:cs="宋体"/>
          <w:sz w:val="24"/>
          <w:szCs w:val="24"/>
        </w:rPr>
        <w:t>。</w:t>
      </w:r>
    </w:p>
    <w:p w14:paraId="533BE8A9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6E1D3BFB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28CA90EB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4867C790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7E2C045B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bookmarkStart w:id="0" w:name="_Toc3555"/>
      <w:bookmarkStart w:id="1" w:name="_Toc5014"/>
      <w:bookmarkStart w:id="2" w:name="_Toc17325"/>
      <w:bookmarkStart w:id="3" w:name="_Toc5420"/>
      <w:bookmarkStart w:id="4" w:name="_Toc27177"/>
      <w:bookmarkStart w:id="5" w:name="_Toc1974"/>
      <w:r>
        <w:rPr>
          <w:rFonts w:hint="eastAsia" w:ascii="宋体" w:hAnsi="宋体"/>
          <w:b/>
          <w:sz w:val="24"/>
        </w:rPr>
        <w:t>根据本项目采购要求，提供满足采购人要求的服务。</w:t>
      </w:r>
      <w:bookmarkEnd w:id="0"/>
      <w:bookmarkEnd w:id="1"/>
      <w:bookmarkEnd w:id="2"/>
      <w:bookmarkEnd w:id="3"/>
      <w:bookmarkEnd w:id="4"/>
      <w:bookmarkEnd w:id="5"/>
    </w:p>
    <w:p w14:paraId="4A574894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（二）服务承诺：根据本项目采购要求，承诺完成采购人要求的内容。</w:t>
      </w:r>
    </w:p>
    <w:p w14:paraId="2260E8B9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13B62E3E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5EF4AF4B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（二）未按合同要求的提供服务不能满足采购要求，甲方有权终止合同，甚至对供方违约行为进行追究。</w:t>
      </w:r>
    </w:p>
    <w:p w14:paraId="49951E44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3819B1DF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4777734C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由采购人负责组织验收或者邀请有关专家、质检机构、采购代理机构共同进行验收,验收合格须交接项目实施的全部资料，并填写项目验收报告单。验收须以合同、磋商文件及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41B83B1C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13DB3ADC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0485E78F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33661C11">
      <w:p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（三）磋商文件、响应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为准。</w:t>
      </w:r>
    </w:p>
    <w:p w14:paraId="46B5571F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78A0ED7C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3F8CD75">
      <w:pPr>
        <w:spacing w:line="500" w:lineRule="exact"/>
        <w:jc w:val="left"/>
        <w:rPr>
          <w:rFonts w:ascii="宋体" w:hAnsi="宋体"/>
          <w:sz w:val="24"/>
        </w:rPr>
      </w:pPr>
    </w:p>
    <w:p w14:paraId="5C195569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0EF2B949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59DE4625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2D29CB57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6E8EFFFA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2DB8A149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27F36A85">
      <w:pPr>
        <w:spacing w:line="500" w:lineRule="exact"/>
        <w:jc w:val="left"/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bookmarkStart w:id="6" w:name="_GoBack"/>
      <w:bookmarkEnd w:id="6"/>
    </w:p>
    <w:sectPr>
      <w:footerReference r:id="rId3" w:type="default"/>
      <w:pgSz w:w="11906" w:h="16838"/>
      <w:pgMar w:top="1440" w:right="1417" w:bottom="1440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AF1B9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468394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468394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8785F77"/>
    <w:rsid w:val="0878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2024-11-18T06:30:00Z</dcterms:created>
  <dc:creator>～果Fruit%Tiramisu</dc:creator>
  <cp:lastModifiedBy>～果Fruit%Tiramisu</cp:lastModifiedBy>
  <dcterms:modified xsi:type="dcterms:W3CDTF">2024-11-18T06:30:30Z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B63399D6A2124070B3BCBF8F38A59EE4_11</vt:lpwstr>
  </property>
</Properties>
</file>