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201F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人员安排</w:t>
      </w:r>
    </w:p>
    <w:p w14:paraId="3C3D018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2C4A4586"/>
    <w:rsid w:val="002A7E5B"/>
    <w:rsid w:val="00B12CE0"/>
    <w:rsid w:val="00BD683A"/>
    <w:rsid w:val="26EA4B07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2024-11-12T09:03:28Z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E52ACAC800664F91B1FF4B14C43341AA_11</vt:lpwstr>
  </property>
</Properties>
</file>