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ind w:firstLine="0" w:firstLineChars="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技术规格响应偏离表</w:t>
      </w:r>
      <w:r>
        <w:rPr>
          <w:rFonts w:hint="eastAsia" w:ascii="宋体" w:hAnsi="宋体" w:cs="宋体"/>
          <w:sz w:val="24"/>
          <w:szCs w:val="24"/>
        </w:rPr>
        <w:t>（格式）</w:t>
      </w:r>
    </w:p>
    <w:p>
      <w:pPr>
        <w:pStyle w:val="7"/>
        <w:ind w:firstLineChars="71"/>
        <w:rPr>
          <w:rFonts w:hint="eastAsia" w:ascii="宋体" w:hAnsi="宋体" w:cs="宋体"/>
          <w:b/>
        </w:rPr>
      </w:pPr>
    </w:p>
    <w:p>
      <w:pPr>
        <w:spacing w:line="480" w:lineRule="exact"/>
        <w:jc w:val="left"/>
        <w:rPr>
          <w:rFonts w:hint="eastAsia"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投标人名称：</w:t>
      </w:r>
      <w:r>
        <w:rPr>
          <w:rFonts w:hint="eastAsia" w:ascii="宋体" w:hAnsi="宋体" w:cs="宋体"/>
          <w:szCs w:val="24"/>
          <w:u w:val="single"/>
        </w:rPr>
        <w:t xml:space="preserve">                    </w:t>
      </w:r>
      <w:r>
        <w:rPr>
          <w:rFonts w:hint="eastAsia" w:ascii="宋体" w:hAnsi="宋体" w:cs="宋体"/>
          <w:szCs w:val="24"/>
        </w:rPr>
        <w:t xml:space="preserve"> （投标人单位公章）    项目编号：</w:t>
      </w:r>
      <w:r>
        <w:rPr>
          <w:rFonts w:hint="eastAsia" w:ascii="宋体" w:hAnsi="宋体" w:cs="宋体"/>
          <w:szCs w:val="24"/>
          <w:u w:val="single"/>
        </w:rPr>
        <w:t xml:space="preserve">               </w:t>
      </w:r>
    </w:p>
    <w:tbl>
      <w:tblPr>
        <w:tblStyle w:val="5"/>
        <w:tblpPr w:leftFromText="180" w:rightFromText="180" w:vertAnchor="text" w:horzAnchor="margin" w:tblpY="162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1237"/>
        <w:gridCol w:w="170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46" w:leftChars="19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序号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240" w:leftChars="100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招标文件</w:t>
            </w:r>
            <w:r>
              <w:rPr>
                <w:rFonts w:hint="eastAsia" w:ascii="宋体" w:hAnsi="宋体" w:cs="宋体"/>
                <w:b/>
                <w:bCs/>
              </w:rPr>
              <w:t>采购内容及技术要求</w:t>
            </w: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投标文件技术响应</w:t>
            </w: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响应情况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</w:tbl>
    <w:p>
      <w:pPr>
        <w:spacing w:line="320" w:lineRule="exact"/>
        <w:rPr>
          <w:rFonts w:hint="eastAsia" w:ascii="宋体" w:hAnsi="宋体" w:cs="宋体"/>
          <w:b/>
          <w:szCs w:val="24"/>
        </w:rPr>
      </w:pPr>
    </w:p>
    <w:p>
      <w:pPr>
        <w:spacing w:line="440" w:lineRule="exact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备注：1.</w:t>
      </w:r>
      <w:r>
        <w:rPr>
          <w:rFonts w:hint="eastAsia" w:ascii="宋体" w:hAnsi="宋体" w:cs="宋体"/>
          <w:b/>
          <w:bCs/>
          <w:lang w:eastAsia="zh-CN"/>
        </w:rPr>
        <w:t>依据</w:t>
      </w:r>
      <w:r>
        <w:rPr>
          <w:rFonts w:hint="eastAsia" w:ascii="宋体" w:hAnsi="宋体" w:cs="宋体"/>
          <w:b/>
          <w:bCs/>
        </w:rPr>
        <w:t>招标</w:t>
      </w:r>
      <w:r>
        <w:rPr>
          <w:rFonts w:hint="eastAsia" w:ascii="宋体" w:hAnsi="宋体" w:cs="宋体"/>
          <w:b/>
          <w:bCs/>
          <w:lang w:eastAsia="zh-CN"/>
        </w:rPr>
        <w:t>文件</w:t>
      </w:r>
      <w:r>
        <w:rPr>
          <w:rFonts w:hint="eastAsia" w:ascii="宋体" w:hAnsi="宋体" w:cs="宋体"/>
          <w:b/>
          <w:bCs/>
        </w:rPr>
        <w:t>技术</w:t>
      </w:r>
      <w:r>
        <w:rPr>
          <w:rFonts w:hint="eastAsia" w:ascii="宋体" w:hAnsi="宋体" w:cs="宋体"/>
          <w:b/>
          <w:bCs/>
          <w:lang w:eastAsia="zh-CN"/>
        </w:rPr>
        <w:t>要求</w:t>
      </w:r>
      <w:r>
        <w:rPr>
          <w:rFonts w:hint="eastAsia" w:ascii="宋体" w:hAnsi="宋体" w:cs="宋体"/>
          <w:b/>
          <w:bCs/>
        </w:rPr>
        <w:t>逐条做出响应。</w:t>
      </w:r>
    </w:p>
    <w:p>
      <w:pPr>
        <w:spacing w:line="440" w:lineRule="exact"/>
        <w:ind w:firstLine="723" w:firstLineChars="30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2.响应情况按实际响应情况填写“正偏离”、“无偏离”、“负偏离”。未填写的内容视为响应</w:t>
      </w:r>
      <w:bookmarkStart w:id="0" w:name="_GoBack"/>
      <w:bookmarkEnd w:id="0"/>
      <w:r>
        <w:rPr>
          <w:rFonts w:hint="eastAsia" w:ascii="宋体" w:hAnsi="宋体" w:cs="宋体"/>
          <w:b/>
          <w:bCs/>
        </w:rPr>
        <w:t>招标文件要求。</w:t>
      </w:r>
    </w:p>
    <w:p>
      <w:pPr>
        <w:pStyle w:val="7"/>
        <w:ind w:firstLine="0" w:firstLineChars="0"/>
        <w:rPr>
          <w:rFonts w:hint="eastAsia" w:ascii="宋体" w:hAnsi="宋体" w:cs="宋体"/>
          <w:kern w:val="2"/>
          <w:sz w:val="24"/>
          <w:szCs w:val="24"/>
        </w:rPr>
      </w:pPr>
    </w:p>
    <w:p>
      <w:r>
        <w:rPr>
          <w:rFonts w:hint="eastAsia" w:ascii="宋体" w:hAnsi="宋体" w:cs="宋体"/>
          <w:sz w:val="24"/>
          <w:szCs w:val="24"/>
          <w:lang w:val="zh-CN"/>
        </w:rPr>
        <w:t>法定代表人或被授权人（签字或盖章）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</w:rPr>
        <w:t xml:space="preserve">      日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zg5ZDg5ZDcyOTQ2Mzg1ZWU3Zjg0Mzk3MjlhYzgifQ=="/>
  </w:docVars>
  <w:rsids>
    <w:rsidRoot w:val="360B5BB4"/>
    <w:rsid w:val="360B5BB4"/>
    <w:rsid w:val="5CAB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 w:eastAsia="宋体"/>
      <w:kern w:val="2"/>
      <w:sz w:val="24"/>
      <w:szCs w:val="24"/>
      <w:lang w:val="en-US" w:eastAsia="zh-CN" w:bidi="ar-SA"/>
    </w:rPr>
  </w:style>
  <w:style w:type="paragraph" w:styleId="4">
    <w:name w:val="Body Text First Indent"/>
    <w:basedOn w:val="1"/>
    <w:next w:val="1"/>
    <w:unhideWhenUsed/>
    <w:qFormat/>
    <w:uiPriority w:val="99"/>
    <w:pPr>
      <w:ind w:firstLine="420" w:firstLineChars="100"/>
    </w:pPr>
    <w:rPr>
      <w:sz w:val="2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162</Characters>
  <Lines>0</Lines>
  <Paragraphs>0</Paragraphs>
  <TotalTime>2</TotalTime>
  <ScaleCrop>false</ScaleCrop>
  <LinksUpToDate>false</LinksUpToDate>
  <CharactersWithSpaces>220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2023-07-20T06:11:00Z</dcterms:created>
  <dc:creator>®lucky</dc:creator>
  <cp:lastModifiedBy>®lucky</cp:lastModifiedBy>
  <dcterms:modified xsi:type="dcterms:W3CDTF">2023-10-18T09:00:21Z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4561E5464A8F4E2BABF364970E421078_11</vt:lpwstr>
  </property>
</Properties>
</file>