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jc w:val="center"/>
        <w:outlineLvl w:val="0"/>
        <w:rPr>
          <w:rFonts w:hint="eastAsia"/>
          <w:highlight w:val="none"/>
        </w:rPr>
      </w:pPr>
      <w:bookmarkStart w:id="0" w:name="_Toc4888"/>
      <w:bookmarkStart w:id="1" w:name="_Toc32455"/>
      <w:r>
        <w:rPr>
          <w:rFonts w:hint="eastAsia"/>
          <w:b/>
          <w:sz w:val="36"/>
          <w:szCs w:val="36"/>
          <w:lang w:eastAsia="zh-CN"/>
        </w:rPr>
        <w:t>清涧县农业农村局宽州镇软体集雨窖补灌采购项目设备及安装（</w:t>
      </w:r>
      <w:r>
        <w:rPr>
          <w:rFonts w:hint="eastAsia"/>
          <w:b/>
          <w:sz w:val="36"/>
          <w:szCs w:val="36"/>
          <w:lang w:val="en-US" w:eastAsia="zh-CN"/>
        </w:rPr>
        <w:t>二次</w:t>
      </w:r>
      <w:r>
        <w:rPr>
          <w:rFonts w:hint="eastAsia"/>
          <w:b/>
          <w:sz w:val="36"/>
          <w:szCs w:val="36"/>
          <w:lang w:eastAsia="zh-CN"/>
        </w:rPr>
        <w:t>）</w:t>
      </w:r>
      <w:r>
        <w:rPr>
          <w:rFonts w:hint="eastAsia"/>
          <w:b/>
          <w:sz w:val="36"/>
          <w:szCs w:val="36"/>
          <w:lang w:val="en-US" w:eastAsia="zh-CN"/>
        </w:rPr>
        <w:t>招标公告</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outlineLvl w:val="9"/>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b/>
          <w:szCs w:val="21"/>
          <w:lang w:eastAsia="zh-CN"/>
        </w:rPr>
        <w:t>宽州镇</w:t>
      </w:r>
      <w:r>
        <w:rPr>
          <w:rFonts w:hint="eastAsia"/>
          <w:b/>
          <w:szCs w:val="21"/>
        </w:rPr>
        <w:t>软体集雨窖</w:t>
      </w:r>
      <w:r>
        <w:rPr>
          <w:rFonts w:hint="eastAsia"/>
          <w:b/>
          <w:szCs w:val="21"/>
          <w:lang w:val="en-US" w:eastAsia="zh-CN"/>
        </w:rPr>
        <w:t>补灌</w:t>
      </w:r>
      <w:r>
        <w:rPr>
          <w:rFonts w:hint="eastAsia"/>
          <w:b/>
          <w:szCs w:val="21"/>
          <w:lang w:eastAsia="zh-CN"/>
        </w:rPr>
        <w:t>采购项目</w:t>
      </w:r>
      <w:r>
        <w:rPr>
          <w:rFonts w:hint="eastAsia"/>
          <w:b/>
          <w:szCs w:val="21"/>
          <w:lang w:val="en-US" w:eastAsia="zh-CN"/>
        </w:rPr>
        <w:t>设备及安装（二次）</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w:t>
      </w:r>
      <w:r>
        <w:rPr>
          <w:rFonts w:hint="eastAsia" w:ascii="宋体" w:hAnsi="宋体"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采购文件，</w:t>
      </w:r>
      <w:r>
        <w:rPr>
          <w:rStyle w:val="13"/>
          <w:rFonts w:hint="eastAsia" w:ascii="宋体" w:hAnsi="宋体" w:eastAsia="宋体" w:cs="宋体"/>
          <w:b w:val="0"/>
          <w:bCs w:val="0"/>
          <w:i w:val="0"/>
          <w:iCs w:val="0"/>
          <w:caps w:val="0"/>
          <w:color w:val="222222"/>
          <w:spacing w:val="0"/>
          <w:sz w:val="24"/>
          <w:szCs w:val="24"/>
          <w:highlight w:val="none"/>
          <w:shd w:val="clear" w:fill="FFFFFF"/>
          <w:vertAlign w:val="baseline"/>
        </w:rPr>
        <w:t>并于</w:t>
      </w: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08</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分（北京</w:t>
      </w:r>
      <w:r>
        <w:rPr>
          <w:rFonts w:hint="eastAsia" w:ascii="宋体" w:hAnsi="宋体" w:eastAsia="宋体" w:cs="宋体"/>
          <w:i w:val="0"/>
          <w:iCs w:val="0"/>
          <w:caps w:val="0"/>
          <w:color w:val="auto"/>
          <w:spacing w:val="0"/>
          <w:sz w:val="24"/>
          <w:szCs w:val="24"/>
          <w:shd w:val="clear" w:fill="FFFFFF"/>
        </w:rPr>
        <w:t>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SXRSH-2023-0307.1B1</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宽州镇</w:t>
      </w:r>
      <w:r>
        <w:rPr>
          <w:rFonts w:hint="eastAsia" w:ascii="宋体" w:hAnsi="宋体" w:eastAsia="宋体" w:cs="宋体"/>
          <w:i w:val="0"/>
          <w:iCs w:val="0"/>
          <w:caps w:val="0"/>
          <w:color w:val="auto"/>
          <w:spacing w:val="0"/>
          <w:sz w:val="24"/>
          <w:szCs w:val="24"/>
          <w:shd w:val="clear" w:fill="FFFFFF"/>
        </w:rPr>
        <w:t>软体集雨窖</w:t>
      </w:r>
      <w:r>
        <w:rPr>
          <w:rFonts w:hint="eastAsia" w:ascii="宋体" w:hAnsi="宋体" w:eastAsia="宋体" w:cs="宋体"/>
          <w:i w:val="0"/>
          <w:iCs w:val="0"/>
          <w:caps w:val="0"/>
          <w:color w:val="auto"/>
          <w:spacing w:val="0"/>
          <w:sz w:val="24"/>
          <w:szCs w:val="24"/>
          <w:shd w:val="clear" w:fill="FFFFFF"/>
          <w:lang w:val="en-US" w:eastAsia="zh-CN"/>
        </w:rPr>
        <w:t>补灌</w:t>
      </w:r>
      <w:r>
        <w:rPr>
          <w:rFonts w:hint="eastAsia" w:ascii="宋体" w:hAnsi="宋体" w:eastAsia="宋体" w:cs="宋体"/>
          <w:i w:val="0"/>
          <w:iCs w:val="0"/>
          <w:caps w:val="0"/>
          <w:color w:val="auto"/>
          <w:spacing w:val="0"/>
          <w:sz w:val="24"/>
          <w:szCs w:val="24"/>
          <w:shd w:val="clear" w:fill="FFFFFF"/>
          <w:lang w:eastAsia="zh-CN"/>
        </w:rPr>
        <w:t>采购项目</w:t>
      </w:r>
      <w:r>
        <w:rPr>
          <w:rFonts w:hint="eastAsia" w:ascii="宋体" w:hAnsi="宋体" w:eastAsia="宋体" w:cs="宋体"/>
          <w:i w:val="0"/>
          <w:iCs w:val="0"/>
          <w:caps w:val="0"/>
          <w:color w:val="auto"/>
          <w:spacing w:val="0"/>
          <w:sz w:val="24"/>
          <w:szCs w:val="24"/>
          <w:shd w:val="clear" w:fill="FFFFFF"/>
          <w:lang w:val="en-US" w:eastAsia="zh-CN"/>
        </w:rPr>
        <w:t>设备及安装</w:t>
      </w:r>
      <w:bookmarkStart w:id="2" w:name="_GoBack"/>
      <w:bookmarkEnd w:id="2"/>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采购方式：</w:t>
      </w:r>
      <w:r>
        <w:rPr>
          <w:rFonts w:hint="eastAsia" w:cs="宋体"/>
          <w:i w:val="0"/>
          <w:iCs w:val="0"/>
          <w:caps w:val="0"/>
          <w:color w:val="auto"/>
          <w:spacing w:val="0"/>
          <w:sz w:val="24"/>
          <w:szCs w:val="24"/>
          <w:shd w:val="clear" w:fill="FFFFFF"/>
          <w:lang w:val="en-US" w:eastAsia="zh-CN"/>
        </w:rPr>
        <w:t>公开招标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3320000</w:t>
      </w:r>
      <w:r>
        <w:rPr>
          <w:rFonts w:hint="eastAsia" w:ascii="宋体" w:hAnsi="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tbl>
      <w:tblPr>
        <w:tblStyle w:val="11"/>
        <w:tblW w:w="97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221"/>
        <w:gridCol w:w="2417"/>
        <w:gridCol w:w="1230"/>
        <w:gridCol w:w="1347"/>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5" w:hRule="atLeast"/>
          <w:tblHeader/>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1" w:hRule="atLeas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设施农业设备</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宽州镇</w:t>
            </w:r>
            <w:r>
              <w:rPr>
                <w:rFonts w:hint="eastAsia" w:ascii="宋体" w:hAnsi="宋体" w:eastAsia="宋体" w:cs="宋体"/>
                <w:i w:val="0"/>
                <w:iCs w:val="0"/>
                <w:caps w:val="0"/>
                <w:color w:val="auto"/>
                <w:spacing w:val="0"/>
                <w:sz w:val="24"/>
                <w:szCs w:val="24"/>
                <w:shd w:val="clear" w:fill="FFFFFF"/>
              </w:rPr>
              <w:t>软体集雨窖</w:t>
            </w:r>
            <w:r>
              <w:rPr>
                <w:rFonts w:hint="eastAsia" w:ascii="宋体" w:hAnsi="宋体" w:eastAsia="宋体" w:cs="宋体"/>
                <w:i w:val="0"/>
                <w:iCs w:val="0"/>
                <w:caps w:val="0"/>
                <w:color w:val="auto"/>
                <w:spacing w:val="0"/>
                <w:sz w:val="24"/>
                <w:szCs w:val="24"/>
                <w:shd w:val="clear" w:fill="FFFFFF"/>
                <w:lang w:val="en-US" w:eastAsia="zh-CN"/>
              </w:rPr>
              <w:t>补灌</w:t>
            </w:r>
            <w:r>
              <w:rPr>
                <w:rFonts w:hint="eastAsia" w:ascii="宋体" w:hAnsi="宋体" w:eastAsia="宋体" w:cs="宋体"/>
                <w:i w:val="0"/>
                <w:iCs w:val="0"/>
                <w:caps w:val="0"/>
                <w:color w:val="auto"/>
                <w:spacing w:val="0"/>
                <w:sz w:val="24"/>
                <w:szCs w:val="24"/>
                <w:shd w:val="clear" w:fill="FFFFFF"/>
                <w:lang w:eastAsia="zh-CN"/>
              </w:rPr>
              <w:t>采购项目</w:t>
            </w:r>
            <w:r>
              <w:rPr>
                <w:rFonts w:hint="eastAsia" w:ascii="宋体" w:hAnsi="宋体" w:eastAsia="宋体" w:cs="宋体"/>
                <w:i w:val="0"/>
                <w:iCs w:val="0"/>
                <w:caps w:val="0"/>
                <w:color w:val="auto"/>
                <w:spacing w:val="0"/>
                <w:sz w:val="24"/>
                <w:szCs w:val="24"/>
                <w:shd w:val="clear" w:fill="FFFFFF"/>
                <w:lang w:val="en-US" w:eastAsia="zh-CN"/>
              </w:rPr>
              <w:t>设备及安装</w:t>
            </w:r>
            <w:r>
              <w:rPr>
                <w:rFonts w:hint="eastAsia" w:ascii="宋体" w:hAnsi="宋体" w:cs="宋体"/>
                <w:i w:val="0"/>
                <w:iCs w:val="0"/>
                <w:caps w:val="0"/>
                <w:color w:val="auto"/>
                <w:spacing w:val="0"/>
                <w:sz w:val="24"/>
                <w:szCs w:val="24"/>
                <w:shd w:val="clear" w:fill="FFFFFF"/>
                <w:lang w:val="en-US" w:eastAsia="zh-CN"/>
              </w:rPr>
              <w:t>（二次）</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3320000.00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w:t>
      </w:r>
      <w:r>
        <w:rPr>
          <w:rFonts w:hint="eastAsia" w:asciiTheme="minorEastAsia" w:hAnsiTheme="minorEastAsia" w:eastAsiaTheme="minorEastAsia" w:cstheme="minorEastAsia"/>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eastAsia="zh-CN"/>
        </w:rPr>
        <w:t>宽州镇</w:t>
      </w:r>
      <w:r>
        <w:rPr>
          <w:rFonts w:hint="eastAsia" w:ascii="宋体" w:hAnsi="宋体" w:eastAsia="宋体" w:cs="宋体"/>
          <w:i w:val="0"/>
          <w:iCs w:val="0"/>
          <w:caps w:val="0"/>
          <w:color w:val="auto"/>
          <w:spacing w:val="0"/>
          <w:sz w:val="24"/>
          <w:szCs w:val="24"/>
          <w:highlight w:val="none"/>
          <w:shd w:val="clear" w:fill="FFFFFF"/>
        </w:rPr>
        <w:t>软体集雨窖</w:t>
      </w:r>
      <w:r>
        <w:rPr>
          <w:rFonts w:hint="eastAsia" w:ascii="宋体" w:hAnsi="宋体" w:eastAsia="宋体" w:cs="宋体"/>
          <w:i w:val="0"/>
          <w:iCs w:val="0"/>
          <w:caps w:val="0"/>
          <w:color w:val="auto"/>
          <w:spacing w:val="0"/>
          <w:sz w:val="24"/>
          <w:szCs w:val="24"/>
          <w:highlight w:val="none"/>
          <w:shd w:val="clear" w:fill="FFFFFF"/>
          <w:lang w:val="en-US" w:eastAsia="zh-CN"/>
        </w:rPr>
        <w:t>补灌</w:t>
      </w:r>
      <w:r>
        <w:rPr>
          <w:rFonts w:hint="eastAsia" w:ascii="宋体" w:hAnsi="宋体" w:eastAsia="宋体" w:cs="宋体"/>
          <w:i w:val="0"/>
          <w:iCs w:val="0"/>
          <w:caps w:val="0"/>
          <w:color w:val="auto"/>
          <w:spacing w:val="0"/>
          <w:sz w:val="24"/>
          <w:szCs w:val="24"/>
          <w:highlight w:val="none"/>
          <w:shd w:val="clear" w:fill="FFFFFF"/>
          <w:lang w:eastAsia="zh-CN"/>
        </w:rPr>
        <w:t>采购项目</w:t>
      </w:r>
      <w:r>
        <w:rPr>
          <w:rFonts w:hint="eastAsia" w:ascii="宋体" w:hAnsi="宋体" w:eastAsia="宋体" w:cs="宋体"/>
          <w:i w:val="0"/>
          <w:iCs w:val="0"/>
          <w:caps w:val="0"/>
          <w:color w:val="auto"/>
          <w:spacing w:val="0"/>
          <w:sz w:val="24"/>
          <w:szCs w:val="24"/>
          <w:highlight w:val="none"/>
          <w:shd w:val="clear" w:fill="FFFFFF"/>
          <w:lang w:val="en-US" w:eastAsia="zh-CN"/>
        </w:rPr>
        <w:t>设备及安装</w:t>
      </w:r>
      <w:r>
        <w:rPr>
          <w:rFonts w:hint="eastAsia" w:asciiTheme="minorEastAsia" w:hAnsiTheme="minorEastAsia" w:eastAsiaTheme="minorEastAsia" w:cstheme="minorEastAsia"/>
          <w:i w:val="0"/>
          <w:iCs w:val="0"/>
          <w:caps w:val="0"/>
          <w:color w:val="auto"/>
          <w:spacing w:val="0"/>
          <w:sz w:val="24"/>
          <w:szCs w:val="24"/>
          <w:highlight w:val="none"/>
          <w:shd w:val="clear" w:fill="FFFFFF"/>
        </w:rPr>
        <w:t>)落</w:t>
      </w:r>
      <w:r>
        <w:rPr>
          <w:rFonts w:hint="eastAsia" w:asciiTheme="minorEastAsia" w:hAnsiTheme="minorEastAsia" w:eastAsiaTheme="minorEastAsia" w:cstheme="minorEastAsia"/>
          <w:i w:val="0"/>
          <w:iCs w:val="0"/>
          <w:caps w:val="0"/>
          <w:color w:val="auto"/>
          <w:spacing w:val="0"/>
          <w:sz w:val="24"/>
          <w:szCs w:val="24"/>
          <w:shd w:val="clear" w:fill="FFFFFF"/>
        </w:rPr>
        <w:t>实政府采购政策需满足的资格要求如下:</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（1）《政府采购促进中小企业发展管理办法》（财库〔2020〕46号）；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（2）《财政部司法部关于政府采购支持监狱企业发展有关问题的通知》（财库〔2014〕68号）；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（6）《财政部、民政部、中国残疾人联合会关于促进残疾人就业政府采购政策的通知》（财库[2017]141号）；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（8）《关于在政府采购活动中查询及使用信用记录有关问题的通知》（财库〔2016〕125号）；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（9）《榆林市财政局关于进一步加大政府采购支持中小企业力度的通知》（榆政财采发〔2022〕10号)；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（10）《陕西省财政厅关于进一步加大政府采购支持中小企业力度的通知》(陕财采发〔2022〕5号)；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（11）其他需要落实的政府采购政策。</w:t>
      </w:r>
    </w:p>
    <w:p>
      <w:pPr>
        <w:pStyle w:val="10"/>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提供具有履行合同所必需的设备和专业技术能力的证明材料或承诺函；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年度或202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月至开标前已缴存的至少3个月的社会保障资金缴存单据或社保机构开具的社会保险参保缴费情况证明，依法不需要缴纳社会保障资金的单位应提供相关证明材料；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5)、税收缴纳证明：</w:t>
      </w:r>
      <w:r>
        <w:rPr>
          <w:rFonts w:hint="eastAsia" w:ascii="宋体" w:hAnsi="宋体" w:eastAsia="宋体" w:cs="宋体"/>
          <w:i w:val="0"/>
          <w:iCs w:val="0"/>
          <w:caps w:val="0"/>
          <w:color w:val="auto"/>
          <w:spacing w:val="0"/>
          <w:sz w:val="24"/>
          <w:szCs w:val="24"/>
          <w:shd w:val="clear" w:fill="FFFFFF"/>
          <w:lang w:val="en-US" w:eastAsia="zh-CN"/>
        </w:rPr>
        <w:t>提供2022年度至投标文件递交截止之日前内任意</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个月的依法缴纳税收的相关凭据（时间以税款所属日期为准、税种须同时包含增值税和企业所得税），凭据应有税务机关或代收机关的公章或业务专用章。依法免税或无须缴纳税收的投标人，应提供相应证明文件；</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提供参加本次政府采购活动前三年内在经营活动中没有重大违纪书面声明；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供应商公章（鲜章）为准；</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）榆林市政府采购货物类项目供应商信用承诺书；</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8）投标保证金交纳凭证或投标保函。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项下的政府采购活动；（2）本项目不接受联合体投标，不允许分包。（3）本项目专门面向中小企业采购，预留份额为整体预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三、获取招标文件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途径：（陕西省）公共资源交易中心平台CA锁免费下载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售价：</w:t>
      </w:r>
      <w:r>
        <w:rPr>
          <w:rFonts w:hint="eastAsia" w:ascii="宋体" w:hAnsi="宋体" w:eastAsia="宋体" w:cs="宋体"/>
          <w:i w:val="0"/>
          <w:iCs w:val="0"/>
          <w:caps w:val="0"/>
          <w:color w:val="auto"/>
          <w:spacing w:val="0"/>
          <w:sz w:val="24"/>
          <w:szCs w:val="24"/>
          <w:shd w:val="clear" w:fill="FFFFFF"/>
          <w:lang w:val="en-US" w:eastAsia="zh-CN"/>
        </w:rPr>
        <w:t>免费获取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3"/>
          <w:rFonts w:hint="eastAsia" w:ascii="宋体" w:hAnsi="宋体" w:eastAsia="宋体" w:cs="宋体"/>
          <w:b/>
          <w:bCs/>
          <w:i w:val="0"/>
          <w:iCs w:val="0"/>
          <w:caps w:val="0"/>
          <w:color w:val="auto"/>
          <w:spacing w:val="0"/>
          <w:sz w:val="24"/>
          <w:szCs w:val="24"/>
          <w:shd w:val="clear" w:fill="FFFFFF"/>
        </w:rPr>
      </w:pPr>
      <w:r>
        <w:rPr>
          <w:rStyle w:val="13"/>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时间：2023年0</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时30分00秒（北京时间）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提交投标文件地点：网上递交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开标地点：榆林市公共资源交易中心十楼不见面开标5室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六</w:t>
      </w:r>
      <w:r>
        <w:rPr>
          <w:rStyle w:val="13"/>
          <w:rFonts w:hint="eastAsia" w:ascii="宋体" w:hAnsi="宋体" w:eastAsia="宋体" w:cs="宋体"/>
          <w:b/>
          <w:bCs/>
          <w:i w:val="0"/>
          <w:iCs w:val="0"/>
          <w:caps w:val="0"/>
          <w:color w:val="auto"/>
          <w:spacing w:val="0"/>
          <w:sz w:val="24"/>
          <w:szCs w:val="24"/>
          <w:shd w:val="clear" w:fill="FFFFFF"/>
        </w:rPr>
        <w:t>、公告期限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七</w:t>
      </w:r>
      <w:r>
        <w:rPr>
          <w:rStyle w:val="13"/>
          <w:rFonts w:hint="eastAsia" w:ascii="宋体" w:hAnsi="宋体" w:eastAsia="宋体" w:cs="宋体"/>
          <w:b/>
          <w:bCs/>
          <w:i w:val="0"/>
          <w:iCs w:val="0"/>
          <w:caps w:val="0"/>
          <w:color w:val="auto"/>
          <w:spacing w:val="0"/>
          <w:sz w:val="24"/>
          <w:szCs w:val="24"/>
          <w:shd w:val="clear" w:fill="FFFFFF"/>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1、请各供应商获取招标文件后，按照陕西省财政厅《关于政府采购供应商注册登记有关事项的通知》要求，通过陕西省政府采购网注册登记加入陕西省政府采购供应商库。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锁的可到榆林市市民大厦四楼交易中心窗口办理，咨询电话 0912-3515031、029-88661298 或 4006-369-888（陕西 CA 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八</w:t>
      </w:r>
      <w:r>
        <w:rPr>
          <w:rStyle w:val="13"/>
          <w:rFonts w:hint="eastAsia" w:ascii="宋体" w:hAnsi="宋体" w:eastAsia="宋体" w:cs="宋体"/>
          <w:b/>
          <w:bCs/>
          <w:i w:val="0"/>
          <w:iCs w:val="0"/>
          <w:caps w:val="0"/>
          <w:color w:val="auto"/>
          <w:spacing w:val="0"/>
          <w:sz w:val="24"/>
          <w:szCs w:val="24"/>
          <w:shd w:val="clear" w:fill="FFFFFF"/>
        </w:rPr>
        <w:t>、对本次</w:t>
      </w:r>
      <w:r>
        <w:rPr>
          <w:rStyle w:val="13"/>
          <w:rFonts w:hint="eastAsia" w:ascii="宋体" w:hAnsi="宋体" w:eastAsia="宋体" w:cs="宋体"/>
          <w:b/>
          <w:bCs/>
          <w:i w:val="0"/>
          <w:iCs w:val="0"/>
          <w:caps w:val="0"/>
          <w:color w:val="auto"/>
          <w:spacing w:val="0"/>
          <w:sz w:val="24"/>
          <w:szCs w:val="24"/>
          <w:shd w:val="clear" w:fill="FFFFFF"/>
          <w:lang w:eastAsia="zh-CN"/>
        </w:rPr>
        <w:t>采购</w:t>
      </w:r>
      <w:r>
        <w:rPr>
          <w:rStyle w:val="13"/>
          <w:rFonts w:hint="eastAsia" w:ascii="宋体" w:hAnsi="宋体" w:eastAsia="宋体" w:cs="宋体"/>
          <w:b/>
          <w:bCs/>
          <w:i w:val="0"/>
          <w:iCs w:val="0"/>
          <w:caps w:val="0"/>
          <w:color w:val="auto"/>
          <w:spacing w:val="0"/>
          <w:sz w:val="24"/>
          <w:szCs w:val="24"/>
          <w:shd w:val="clear" w:fill="FFFFFF"/>
        </w:rPr>
        <w:t>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名称：清涧县农业农村局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地址：陕西省榆林市清涧县东街教育局斜对面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联系方式：15319673038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名称：陕西荣硕和工程项目管理有限公司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地址：陕西省榆林市开发区中央公园三期F座7楼西</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val="en-US" w:eastAsia="zh-CN"/>
        </w:rPr>
        <w:t>18329849888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项目联系人：马娇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w:t>
      </w:r>
      <w:r>
        <w:rPr>
          <w:rFonts w:hint="eastAsia" w:cs="宋体"/>
          <w:i w:val="0"/>
          <w:iCs w:val="0"/>
          <w:caps w:val="0"/>
          <w:color w:val="auto"/>
          <w:spacing w:val="0"/>
          <w:sz w:val="24"/>
          <w:szCs w:val="24"/>
          <w:highlight w:val="none"/>
          <w:shd w:val="clear" w:fill="FFFFFF"/>
          <w:lang w:val="en-US" w:eastAsia="zh-CN"/>
        </w:rPr>
        <w:t>18329849888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WRjNGUxODdhZGY2NmVmNzVjMDk5M2MwNDQ4YzQifQ=="/>
  </w:docVars>
  <w:rsids>
    <w:rsidRoot w:val="00000000"/>
    <w:rsid w:val="0026130D"/>
    <w:rsid w:val="08C759F8"/>
    <w:rsid w:val="14692585"/>
    <w:rsid w:val="167C5338"/>
    <w:rsid w:val="1C7F62B9"/>
    <w:rsid w:val="1DB91A81"/>
    <w:rsid w:val="20DC60E4"/>
    <w:rsid w:val="2A663F30"/>
    <w:rsid w:val="2CC311C3"/>
    <w:rsid w:val="2D0D4B37"/>
    <w:rsid w:val="2EB76E64"/>
    <w:rsid w:val="34EB1864"/>
    <w:rsid w:val="46C620D6"/>
    <w:rsid w:val="46EF136D"/>
    <w:rsid w:val="486C5E35"/>
    <w:rsid w:val="4D686E73"/>
    <w:rsid w:val="5007521D"/>
    <w:rsid w:val="509379B9"/>
    <w:rsid w:val="59147431"/>
    <w:rsid w:val="5A663955"/>
    <w:rsid w:val="5C660DB8"/>
    <w:rsid w:val="5F6B6CFF"/>
    <w:rsid w:val="5FC92290"/>
    <w:rsid w:val="66654DFF"/>
    <w:rsid w:val="69BB533F"/>
    <w:rsid w:val="712D6B22"/>
    <w:rsid w:val="73BC6B9B"/>
    <w:rsid w:val="77F918FB"/>
    <w:rsid w:val="7AAD2296"/>
    <w:rsid w:val="7E54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Normal Indent"/>
    <w:basedOn w:val="1"/>
    <w:qFormat/>
    <w:uiPriority w:val="0"/>
    <w:pPr>
      <w:ind w:firstLine="420"/>
    </w:pPr>
    <w:rPr>
      <w:szCs w:val="20"/>
    </w:r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toc 1"/>
    <w:basedOn w:val="1"/>
    <w:next w:val="1"/>
    <w:qFormat/>
    <w:uiPriority w:val="0"/>
    <w:pPr>
      <w:spacing w:before="163"/>
      <w:ind w:left="661"/>
    </w:pPr>
    <w:rPr>
      <w:sz w:val="36"/>
      <w:szCs w:val="36"/>
    </w:rPr>
  </w:style>
  <w:style w:type="paragraph" w:styleId="10">
    <w:name w:val="Normal (Web)"/>
    <w:basedOn w:val="1"/>
    <w:next w:val="8"/>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character" w:customStyle="1" w:styleId="25">
    <w:name w:val="mini-outputtext1"/>
    <w:basedOn w:val="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2542</Words>
  <Characters>2988</Characters>
  <Lines>0</Lines>
  <Paragraphs>0</Paragraphs>
  <TotalTime>10</TotalTime>
  <ScaleCrop>false</ScaleCrop>
  <LinksUpToDate>false</LinksUpToDate>
  <CharactersWithSpaces>3002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2023-03-01T07:53:00Z</dcterms:created>
  <dc:creator>majiao</dc:creator>
  <cp:lastModifiedBy>贝贝</cp:lastModifiedBy>
  <dcterms:modified xsi:type="dcterms:W3CDTF">2023-04-15T13:10:01Z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B373F9CDDE134333B59DF0CE982753C3</vt:lpwstr>
  </property>
</Properties>
</file>