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right="0"/>
        <w:jc w:val="center"/>
        <w:textAlignment w:val="baseline"/>
        <w:rPr>
          <w:rStyle w:val="9"/>
          <w:rFonts w:hint="eastAsia" w:ascii="宋体" w:hAnsi="宋体" w:eastAsia="宋体" w:cs="宋体"/>
          <w:b/>
          <w:bCs/>
          <w:i w:val="0"/>
          <w:iCs w:val="0"/>
          <w:caps w:val="0"/>
          <w:color w:val="333333"/>
          <w:spacing w:val="0"/>
          <w:sz w:val="24"/>
          <w:szCs w:val="24"/>
          <w:shd w:val="clear" w:fill="FFFFFF"/>
          <w:vertAlign w:val="baseline"/>
        </w:rPr>
      </w:pPr>
      <w:r>
        <w:rPr>
          <w:rFonts w:hint="eastAsia" w:hAnsi="宋体" w:cs="宋体"/>
          <w:b/>
          <w:bCs/>
          <w:i w:val="0"/>
          <w:iCs w:val="0"/>
          <w:caps w:val="0"/>
          <w:color w:val="auto"/>
          <w:spacing w:val="0"/>
          <w:sz w:val="32"/>
          <w:szCs w:val="32"/>
          <w:shd w:val="clear" w:fill="FFFFFF"/>
          <w:vertAlign w:val="baseline"/>
          <w:lang w:val="en-US" w:eastAsia="zh-CN"/>
        </w:rPr>
        <w:t>庙沟门镇牛家梁通村道路修复工程</w:t>
      </w:r>
      <w:r>
        <w:rPr>
          <w:rFonts w:hint="eastAsia" w:ascii="宋体" w:hAnsi="宋体" w:eastAsia="宋体" w:cs="宋体"/>
          <w:b/>
          <w:bCs/>
          <w:i w:val="0"/>
          <w:iCs w:val="0"/>
          <w:caps w:val="0"/>
          <w:color w:val="auto"/>
          <w:spacing w:val="0"/>
          <w:sz w:val="32"/>
          <w:szCs w:val="32"/>
          <w:shd w:val="clear" w:fill="FFFFFF"/>
          <w:vertAlign w:val="baseline"/>
        </w:rPr>
        <w:t>竞争性谈判公告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textAlignment w:val="baseline"/>
        <w:rPr>
          <w:rFonts w:hint="eastAsia" w:ascii="宋体" w:hAnsi="宋体" w:eastAsia="宋体" w:cs="宋体"/>
          <w:b w:val="0"/>
          <w:bCs w:val="0"/>
          <w:sz w:val="24"/>
          <w:szCs w:val="24"/>
          <w:highlight w:val="none"/>
        </w:rPr>
      </w:pPr>
      <w:r>
        <w:rPr>
          <w:rStyle w:val="9"/>
          <w:rFonts w:hint="eastAsia" w:ascii="宋体" w:hAnsi="宋体" w:eastAsia="宋体" w:cs="宋体"/>
          <w:b/>
          <w:bCs/>
          <w:i w:val="0"/>
          <w:iCs w:val="0"/>
          <w:caps w:val="0"/>
          <w:color w:val="333333"/>
          <w:spacing w:val="0"/>
          <w:sz w:val="24"/>
          <w:szCs w:val="24"/>
          <w:shd w:val="clear" w:fill="FFFFFF"/>
          <w:vertAlign w:val="baseline"/>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textAlignment w:val="baseline"/>
        <w:rPr>
          <w:rFonts w:hint="eastAsia" w:ascii="宋体" w:hAnsi="宋体" w:eastAsia="宋体" w:cs="宋体"/>
          <w:sz w:val="24"/>
          <w:szCs w:val="24"/>
        </w:rPr>
      </w:pPr>
      <w:r>
        <w:rPr>
          <w:rFonts w:hint="eastAsia" w:cs="宋体"/>
          <w:i w:val="0"/>
          <w:iCs w:val="0"/>
          <w:caps w:val="0"/>
          <w:color w:val="auto"/>
          <w:spacing w:val="0"/>
          <w:sz w:val="24"/>
          <w:szCs w:val="24"/>
          <w:highlight w:val="none"/>
          <w:shd w:val="clear" w:fill="FFFFFF"/>
          <w:vertAlign w:val="baseline"/>
          <w:lang w:val="en-US" w:eastAsia="zh-CN"/>
        </w:rPr>
        <w:t>庙沟门镇牛家梁通村道路修复工程</w:t>
      </w:r>
      <w:r>
        <w:rPr>
          <w:rFonts w:hint="eastAsia" w:ascii="宋体" w:hAnsi="宋体" w:eastAsia="宋体" w:cs="宋体"/>
          <w:i w:val="0"/>
          <w:iCs w:val="0"/>
          <w:caps w:val="0"/>
          <w:color w:val="auto"/>
          <w:spacing w:val="0"/>
          <w:sz w:val="24"/>
          <w:szCs w:val="24"/>
          <w:highlight w:val="none"/>
          <w:shd w:val="clear" w:fill="FFFFFF"/>
          <w:vertAlign w:val="baseline"/>
        </w:rPr>
        <w:t>采购项目的潜在供应商应在登录全国公共资源交易中心平台（陕西省）使用CA锁投标确认后自行下载获取采购文件，</w:t>
      </w:r>
      <w:r>
        <w:rPr>
          <w:rFonts w:hint="eastAsia" w:ascii="宋体" w:hAnsi="宋体" w:eastAsia="宋体" w:cs="宋体"/>
          <w:i w:val="0"/>
          <w:iCs w:val="0"/>
          <w:caps w:val="0"/>
          <w:color w:val="333333"/>
          <w:spacing w:val="0"/>
          <w:sz w:val="24"/>
          <w:szCs w:val="24"/>
          <w:highlight w:val="none"/>
          <w:shd w:val="clear" w:fill="FFFFFF"/>
          <w:vertAlign w:val="baseline"/>
        </w:rPr>
        <w:t>并于</w:t>
      </w:r>
      <w:r>
        <w:rPr>
          <w:rFonts w:hint="eastAsia" w:cs="宋体"/>
          <w:i w:val="0"/>
          <w:iCs w:val="0"/>
          <w:caps w:val="0"/>
          <w:color w:val="333333"/>
          <w:spacing w:val="0"/>
          <w:sz w:val="24"/>
          <w:szCs w:val="24"/>
          <w:highlight w:val="none"/>
          <w:shd w:val="clear" w:fill="FFFFFF"/>
          <w:vertAlign w:val="baseline"/>
          <w:lang w:eastAsia="zh-CN"/>
        </w:rPr>
        <w:t>202</w:t>
      </w:r>
      <w:r>
        <w:rPr>
          <w:rFonts w:hint="eastAsia" w:cs="宋体"/>
          <w:i w:val="0"/>
          <w:iCs w:val="0"/>
          <w:caps w:val="0"/>
          <w:color w:val="333333"/>
          <w:spacing w:val="0"/>
          <w:sz w:val="24"/>
          <w:szCs w:val="24"/>
          <w:highlight w:val="none"/>
          <w:shd w:val="clear" w:fill="FFFFFF"/>
          <w:vertAlign w:val="baseline"/>
          <w:lang w:val="en-US" w:eastAsia="zh-CN"/>
        </w:rPr>
        <w:t>3</w:t>
      </w:r>
      <w:r>
        <w:rPr>
          <w:rFonts w:hint="eastAsia" w:cs="宋体"/>
          <w:i w:val="0"/>
          <w:iCs w:val="0"/>
          <w:caps w:val="0"/>
          <w:color w:val="333333"/>
          <w:spacing w:val="0"/>
          <w:sz w:val="24"/>
          <w:szCs w:val="24"/>
          <w:highlight w:val="none"/>
          <w:shd w:val="clear" w:fill="FFFFFF"/>
          <w:vertAlign w:val="baseline"/>
          <w:lang w:eastAsia="zh-CN"/>
        </w:rPr>
        <w:t>年</w:t>
      </w:r>
      <w:r>
        <w:rPr>
          <w:rFonts w:hint="eastAsia" w:cs="宋体"/>
          <w:i w:val="0"/>
          <w:iCs w:val="0"/>
          <w:caps w:val="0"/>
          <w:color w:val="333333"/>
          <w:spacing w:val="0"/>
          <w:sz w:val="24"/>
          <w:szCs w:val="24"/>
          <w:highlight w:val="none"/>
          <w:shd w:val="clear" w:fill="FFFFFF"/>
          <w:vertAlign w:val="baseline"/>
          <w:lang w:val="en-US" w:eastAsia="zh-CN"/>
        </w:rPr>
        <w:t>03</w:t>
      </w:r>
      <w:r>
        <w:rPr>
          <w:rFonts w:hint="eastAsia" w:cs="宋体"/>
          <w:i w:val="0"/>
          <w:iCs w:val="0"/>
          <w:caps w:val="0"/>
          <w:color w:val="333333"/>
          <w:spacing w:val="0"/>
          <w:sz w:val="24"/>
          <w:szCs w:val="24"/>
          <w:highlight w:val="none"/>
          <w:shd w:val="clear" w:fill="FFFFFF"/>
          <w:vertAlign w:val="baseline"/>
          <w:lang w:eastAsia="zh-CN"/>
        </w:rPr>
        <w:t>月</w:t>
      </w:r>
      <w:r>
        <w:rPr>
          <w:rFonts w:hint="eastAsia" w:cs="宋体"/>
          <w:i w:val="0"/>
          <w:iCs w:val="0"/>
          <w:caps w:val="0"/>
          <w:color w:val="333333"/>
          <w:spacing w:val="0"/>
          <w:sz w:val="24"/>
          <w:szCs w:val="24"/>
          <w:highlight w:val="none"/>
          <w:shd w:val="clear" w:fill="FFFFFF"/>
          <w:vertAlign w:val="baseline"/>
          <w:lang w:val="en-US" w:eastAsia="zh-CN"/>
        </w:rPr>
        <w:t>15</w:t>
      </w:r>
      <w:r>
        <w:rPr>
          <w:rFonts w:hint="eastAsia" w:cs="宋体"/>
          <w:i w:val="0"/>
          <w:iCs w:val="0"/>
          <w:caps w:val="0"/>
          <w:color w:val="333333"/>
          <w:spacing w:val="0"/>
          <w:sz w:val="24"/>
          <w:szCs w:val="24"/>
          <w:highlight w:val="none"/>
          <w:shd w:val="clear" w:fill="FFFFFF"/>
          <w:vertAlign w:val="baseline"/>
          <w:lang w:eastAsia="zh-CN"/>
        </w:rPr>
        <w:t>日</w:t>
      </w:r>
      <w:r>
        <w:rPr>
          <w:rFonts w:hint="eastAsia" w:cs="宋体"/>
          <w:i w:val="0"/>
          <w:iCs w:val="0"/>
          <w:caps w:val="0"/>
          <w:color w:val="333333"/>
          <w:spacing w:val="0"/>
          <w:sz w:val="24"/>
          <w:szCs w:val="24"/>
          <w:highlight w:val="none"/>
          <w:shd w:val="clear" w:fill="FFFFFF"/>
          <w:vertAlign w:val="baseline"/>
          <w:lang w:val="en-US" w:eastAsia="zh-CN"/>
        </w:rPr>
        <w:t>15</w:t>
      </w:r>
      <w:r>
        <w:rPr>
          <w:rFonts w:hint="eastAsia" w:cs="宋体"/>
          <w:i w:val="0"/>
          <w:iCs w:val="0"/>
          <w:caps w:val="0"/>
          <w:color w:val="333333"/>
          <w:spacing w:val="0"/>
          <w:sz w:val="24"/>
          <w:szCs w:val="24"/>
          <w:highlight w:val="none"/>
          <w:shd w:val="clear" w:fill="FFFFFF"/>
          <w:vertAlign w:val="baseline"/>
          <w:lang w:eastAsia="zh-CN"/>
        </w:rPr>
        <w:t>时00分</w:t>
      </w:r>
      <w:r>
        <w:rPr>
          <w:rFonts w:hint="eastAsia" w:ascii="宋体" w:hAnsi="宋体" w:eastAsia="宋体" w:cs="宋体"/>
          <w:i w:val="0"/>
          <w:iCs w:val="0"/>
          <w:caps w:val="0"/>
          <w:color w:val="333333"/>
          <w:spacing w:val="0"/>
          <w:sz w:val="24"/>
          <w:szCs w:val="24"/>
          <w:highlight w:val="none"/>
          <w:shd w:val="clear" w:fill="FFFFFF"/>
          <w:vertAlign w:val="baseline"/>
        </w:rPr>
        <w:t>（北京时间）前提交响应</w:t>
      </w:r>
      <w:r>
        <w:rPr>
          <w:rFonts w:hint="eastAsia" w:ascii="宋体" w:hAnsi="宋体" w:eastAsia="宋体" w:cs="宋体"/>
          <w:i w:val="0"/>
          <w:iCs w:val="0"/>
          <w:caps w:val="0"/>
          <w:color w:val="333333"/>
          <w:spacing w:val="0"/>
          <w:sz w:val="24"/>
          <w:szCs w:val="24"/>
          <w:shd w:val="clear" w:fill="FFFFFF"/>
          <w:vertAlign w:val="baseline"/>
        </w:rPr>
        <w:t>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9"/>
          <w:rFonts w:hint="eastAsia" w:ascii="宋体" w:hAnsi="宋体" w:eastAsia="宋体" w:cs="宋体"/>
          <w:b/>
          <w:bCs/>
          <w:i w:val="0"/>
          <w:iCs w:val="0"/>
          <w:caps w:val="0"/>
          <w:color w:val="333333"/>
          <w:spacing w:val="0"/>
          <w:sz w:val="24"/>
          <w:szCs w:val="24"/>
          <w:shd w:val="clear" w:fill="FFFFFF"/>
          <w:vertAlign w:val="baseline"/>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default"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shd w:val="clear" w:fill="FFFFFF"/>
          <w:vertAlign w:val="baseline"/>
        </w:rPr>
        <w:t>项目编号：</w:t>
      </w:r>
      <w:r>
        <w:rPr>
          <w:rFonts w:hint="eastAsia" w:cs="宋体"/>
          <w:i w:val="0"/>
          <w:iCs w:val="0"/>
          <w:caps w:val="0"/>
          <w:color w:val="auto"/>
          <w:spacing w:val="0"/>
          <w:sz w:val="24"/>
          <w:szCs w:val="24"/>
          <w:shd w:val="clear" w:fill="FFFFFF"/>
          <w:vertAlign w:val="baseline"/>
          <w:lang w:eastAsia="zh-CN"/>
        </w:rPr>
        <w:t>ZJHY-CG-20230227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项目名称：</w:t>
      </w:r>
      <w:r>
        <w:rPr>
          <w:rFonts w:hint="eastAsia" w:cs="宋体"/>
          <w:i w:val="0"/>
          <w:iCs w:val="0"/>
          <w:caps w:val="0"/>
          <w:color w:val="333333"/>
          <w:spacing w:val="0"/>
          <w:sz w:val="24"/>
          <w:szCs w:val="24"/>
          <w:shd w:val="clear" w:fill="FFFFFF"/>
          <w:vertAlign w:val="baseline"/>
          <w:lang w:eastAsia="zh-CN"/>
        </w:rPr>
        <w:t>庙沟门镇牛家梁通村道路修复工程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采购方式：竞争性谈判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预算金额：</w:t>
      </w:r>
      <w:r>
        <w:rPr>
          <w:rFonts w:hint="eastAsia" w:cs="宋体"/>
          <w:i w:val="0"/>
          <w:iCs w:val="0"/>
          <w:caps w:val="0"/>
          <w:color w:val="333333"/>
          <w:spacing w:val="0"/>
          <w:sz w:val="24"/>
          <w:szCs w:val="24"/>
          <w:shd w:val="clear" w:fill="FFFFFF"/>
          <w:vertAlign w:val="baseline"/>
          <w:lang w:val="en-US" w:eastAsia="zh-CN"/>
        </w:rPr>
        <w:t>1905800.00</w:t>
      </w:r>
      <w:r>
        <w:rPr>
          <w:rFonts w:hint="eastAsia" w:ascii="宋体" w:hAnsi="宋体" w:eastAsia="宋体" w:cs="宋体"/>
          <w:i w:val="0"/>
          <w:iCs w:val="0"/>
          <w:caps w:val="0"/>
          <w:color w:val="333333"/>
          <w:spacing w:val="0"/>
          <w:sz w:val="24"/>
          <w:szCs w:val="24"/>
          <w:shd w:val="clear" w:fill="FFFFFF"/>
          <w:vertAlign w:val="baseline"/>
        </w:rPr>
        <w:t>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w:t>
      </w:r>
      <w:r>
        <w:rPr>
          <w:rFonts w:hint="eastAsia" w:cs="宋体"/>
          <w:i w:val="0"/>
          <w:iCs w:val="0"/>
          <w:caps w:val="0"/>
          <w:color w:val="333333"/>
          <w:spacing w:val="0"/>
          <w:sz w:val="24"/>
          <w:szCs w:val="24"/>
          <w:shd w:val="clear" w:fill="FFFFFF"/>
          <w:vertAlign w:val="baseline"/>
          <w:lang w:eastAsia="zh-CN"/>
        </w:rPr>
        <w:t>庙沟门镇牛家梁通村道路修复工程</w:t>
      </w:r>
      <w:r>
        <w:rPr>
          <w:rFonts w:hint="eastAsia" w:ascii="宋体" w:hAnsi="宋体" w:eastAsia="宋体" w:cs="宋体"/>
          <w:i w:val="0"/>
          <w:iCs w:val="0"/>
          <w:caps w:val="0"/>
          <w:color w:val="333333"/>
          <w:spacing w:val="0"/>
          <w:sz w:val="24"/>
          <w:szCs w:val="24"/>
          <w:shd w:val="clear" w:fill="FFFFFF"/>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合同包预算金额：</w:t>
      </w:r>
      <w:r>
        <w:rPr>
          <w:rFonts w:hint="eastAsia" w:cs="宋体"/>
          <w:i w:val="0"/>
          <w:iCs w:val="0"/>
          <w:caps w:val="0"/>
          <w:color w:val="333333"/>
          <w:spacing w:val="0"/>
          <w:sz w:val="24"/>
          <w:szCs w:val="24"/>
          <w:shd w:val="clear" w:fill="FFFFFF"/>
          <w:vertAlign w:val="baseline"/>
          <w:lang w:val="en-US" w:eastAsia="zh-CN"/>
        </w:rPr>
        <w:t>1905800.00</w:t>
      </w:r>
      <w:r>
        <w:rPr>
          <w:rFonts w:hint="eastAsia" w:ascii="宋体" w:hAnsi="宋体" w:eastAsia="宋体" w:cs="宋体"/>
          <w:i w:val="0"/>
          <w:iCs w:val="0"/>
          <w:caps w:val="0"/>
          <w:color w:val="333333"/>
          <w:spacing w:val="0"/>
          <w:sz w:val="24"/>
          <w:szCs w:val="24"/>
          <w:shd w:val="clear" w:fill="FFFFFF"/>
          <w:vertAlign w:val="baseline"/>
        </w:rPr>
        <w:t>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合同包最高限价：</w:t>
      </w:r>
      <w:r>
        <w:rPr>
          <w:rFonts w:hint="eastAsia" w:cs="宋体"/>
          <w:i w:val="0"/>
          <w:iCs w:val="0"/>
          <w:caps w:val="0"/>
          <w:color w:val="333333"/>
          <w:spacing w:val="0"/>
          <w:sz w:val="24"/>
          <w:szCs w:val="24"/>
          <w:shd w:val="clear" w:fill="FFFFFF"/>
          <w:vertAlign w:val="baseline"/>
          <w:lang w:val="en-US" w:eastAsia="zh-CN"/>
        </w:rPr>
        <w:t>1905800.00</w:t>
      </w:r>
      <w:r>
        <w:rPr>
          <w:rFonts w:hint="eastAsia" w:ascii="宋体" w:hAnsi="宋体" w:eastAsia="宋体" w:cs="宋体"/>
          <w:i w:val="0"/>
          <w:iCs w:val="0"/>
          <w:caps w:val="0"/>
          <w:color w:val="333333"/>
          <w:spacing w:val="0"/>
          <w:sz w:val="24"/>
          <w:szCs w:val="24"/>
          <w:shd w:val="clear" w:fill="FFFFFF"/>
          <w:vertAlign w:val="baseline"/>
        </w:rPr>
        <w:t>元</w:t>
      </w:r>
    </w:p>
    <w:tbl>
      <w:tblPr>
        <w:tblStyle w:val="7"/>
        <w:tblW w:w="87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93"/>
        <w:gridCol w:w="1393"/>
        <w:gridCol w:w="1595"/>
        <w:gridCol w:w="1135"/>
        <w:gridCol w:w="1139"/>
        <w:gridCol w:w="144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5" w:hRule="atLeast"/>
          <w:tblHeader/>
        </w:trPr>
        <w:tc>
          <w:tcPr>
            <w:tcW w:w="5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132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16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11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11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4"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default" w:ascii="宋体" w:hAnsi="宋体" w:eastAsia="宋体" w:cs="宋体"/>
                <w:sz w:val="24"/>
                <w:szCs w:val="24"/>
                <w:lang w:val="en-US" w:eastAsia="zh-CN"/>
              </w:rPr>
            </w:pPr>
            <w:r>
              <w:rPr>
                <w:rFonts w:hint="eastAsia" w:hAnsi="宋体" w:cs="宋体"/>
                <w:sz w:val="24"/>
                <w:szCs w:val="24"/>
                <w:lang w:val="en-US" w:eastAsia="zh-CN"/>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default" w:ascii="宋体" w:hAnsi="宋体" w:eastAsia="宋体" w:cs="宋体"/>
                <w:sz w:val="24"/>
                <w:szCs w:val="24"/>
                <w:lang w:val="en-US" w:eastAsia="zh-CN"/>
              </w:rPr>
            </w:pPr>
            <w:r>
              <w:rPr>
                <w:rFonts w:hint="eastAsia" w:hAnsi="宋体" w:cs="宋体"/>
                <w:sz w:val="24"/>
                <w:szCs w:val="24"/>
                <w:lang w:val="en-US" w:eastAsia="zh-CN"/>
              </w:rPr>
              <w:t>土石方工程</w:t>
            </w:r>
          </w:p>
        </w:tc>
        <w:tc>
          <w:tcPr>
            <w:tcW w:w="16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cs="宋体"/>
                <w:i w:val="0"/>
                <w:iCs w:val="0"/>
                <w:caps w:val="0"/>
                <w:color w:val="333333"/>
                <w:spacing w:val="0"/>
                <w:sz w:val="24"/>
                <w:szCs w:val="24"/>
                <w:shd w:val="clear" w:fill="FFFFFF"/>
                <w:vertAlign w:val="baseline"/>
                <w:lang w:eastAsia="zh-CN"/>
              </w:rPr>
              <w:t>庙沟门镇牛家梁通村道路修复工程</w:t>
            </w:r>
          </w:p>
        </w:tc>
        <w:tc>
          <w:tcPr>
            <w:tcW w:w="11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1(项)</w:t>
            </w:r>
          </w:p>
        </w:tc>
        <w:tc>
          <w:tcPr>
            <w:tcW w:w="11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sz w:val="24"/>
                <w:szCs w:val="24"/>
              </w:rPr>
            </w:pPr>
            <w:r>
              <w:rPr>
                <w:rFonts w:hint="eastAsia" w:hAnsi="宋体" w:cs="宋体"/>
                <w:sz w:val="24"/>
                <w:szCs w:val="24"/>
                <w:lang w:val="en-US" w:eastAsia="zh-CN"/>
              </w:rPr>
              <w:t>1905800.00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sz w:val="24"/>
                <w:szCs w:val="24"/>
              </w:rPr>
            </w:pPr>
            <w:r>
              <w:rPr>
                <w:rFonts w:hint="eastAsia" w:hAnsi="宋体" w:cs="宋体"/>
                <w:sz w:val="24"/>
                <w:szCs w:val="24"/>
                <w:lang w:val="en-US" w:eastAsia="zh-CN"/>
              </w:rPr>
              <w:t>1905800.00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合同履行期限：</w:t>
      </w:r>
      <w:r>
        <w:rPr>
          <w:rFonts w:hint="eastAsia" w:cs="宋体"/>
          <w:kern w:val="0"/>
          <w:sz w:val="24"/>
          <w:szCs w:val="24"/>
          <w:highlight w:val="none"/>
          <w:lang w:val="en-US" w:eastAsia="zh-CN" w:bidi="ar"/>
        </w:rPr>
        <w:t>45日历天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9"/>
          <w:rFonts w:hint="eastAsia" w:ascii="宋体" w:hAnsi="宋体" w:eastAsia="宋体" w:cs="宋体"/>
          <w:b/>
          <w:bCs/>
          <w:i w:val="0"/>
          <w:iCs w:val="0"/>
          <w:caps w:val="0"/>
          <w:color w:val="333333"/>
          <w:spacing w:val="0"/>
          <w:sz w:val="24"/>
          <w:szCs w:val="24"/>
          <w:shd w:val="clear" w:fill="FFFFFF"/>
          <w:vertAlign w:val="baseline"/>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shd w:val="clear" w:fill="FFFFFF"/>
          <w:vertAlign w:val="baseline"/>
        </w:rPr>
        <w:t>2.落</w:t>
      </w:r>
      <w:r>
        <w:rPr>
          <w:rFonts w:hint="eastAsia" w:ascii="宋体" w:hAnsi="宋体" w:eastAsia="宋体" w:cs="宋体"/>
          <w:i w:val="0"/>
          <w:iCs w:val="0"/>
          <w:caps w:val="0"/>
          <w:color w:val="333333"/>
          <w:spacing w:val="0"/>
          <w:sz w:val="24"/>
          <w:szCs w:val="24"/>
          <w:highlight w:val="none"/>
          <w:shd w:val="clear" w:fill="FFFFFF"/>
          <w:vertAlign w:val="baseline"/>
        </w:rPr>
        <w:t>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合同包1(</w:t>
      </w:r>
      <w:r>
        <w:rPr>
          <w:rFonts w:hint="eastAsia" w:cs="宋体"/>
          <w:i w:val="0"/>
          <w:iCs w:val="0"/>
          <w:caps w:val="0"/>
          <w:color w:val="333333"/>
          <w:spacing w:val="0"/>
          <w:sz w:val="24"/>
          <w:szCs w:val="24"/>
          <w:highlight w:val="none"/>
          <w:shd w:val="clear" w:fill="FFFFFF"/>
          <w:vertAlign w:val="baseline"/>
          <w:lang w:eastAsia="zh-CN"/>
        </w:rPr>
        <w:t>庙沟门镇牛家梁通村道路修复工程</w:t>
      </w:r>
      <w:r>
        <w:rPr>
          <w:rFonts w:hint="eastAsia" w:ascii="宋体" w:hAnsi="宋体" w:eastAsia="宋体" w:cs="宋体"/>
          <w:i w:val="0"/>
          <w:iCs w:val="0"/>
          <w:caps w:val="0"/>
          <w:color w:val="333333"/>
          <w:spacing w:val="0"/>
          <w:sz w:val="24"/>
          <w:szCs w:val="24"/>
          <w:highlight w:val="none"/>
          <w:shd w:val="clear" w:fill="FFFFFF"/>
          <w:vertAlign w:val="baseline"/>
        </w:rPr>
        <w:t>)落实政府采购政策需满足的资格要求如下: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lang w:eastAsia="zh-CN"/>
        </w:rPr>
      </w:pPr>
      <w:r>
        <w:rPr>
          <w:rFonts w:hint="eastAsia" w:ascii="宋体" w:hAnsi="宋体" w:eastAsia="宋体" w:cs="宋体"/>
          <w:i w:val="0"/>
          <w:iCs w:val="0"/>
          <w:caps w:val="0"/>
          <w:color w:val="333333"/>
          <w:spacing w:val="0"/>
          <w:sz w:val="24"/>
          <w:szCs w:val="24"/>
          <w:highlight w:val="none"/>
          <w:shd w:val="clear" w:fill="FFFFFF"/>
          <w:vertAlign w:val="baseline"/>
        </w:rPr>
        <w:t>①、《政府采购促进中小企业发展管理办法》（财库〔2020〕46号）；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lang w:eastAsia="zh-CN"/>
        </w:rPr>
      </w:pPr>
      <w:r>
        <w:rPr>
          <w:rFonts w:hint="eastAsia" w:ascii="宋体" w:hAnsi="宋体" w:eastAsia="宋体" w:cs="宋体"/>
          <w:i w:val="0"/>
          <w:iCs w:val="0"/>
          <w:caps w:val="0"/>
          <w:color w:val="333333"/>
          <w:spacing w:val="0"/>
          <w:sz w:val="24"/>
          <w:szCs w:val="24"/>
          <w:highlight w:val="none"/>
          <w:shd w:val="clear" w:fill="FFFFFF"/>
          <w:vertAlign w:val="baseline"/>
        </w:rPr>
        <w:t>②、《三部门联合发布关于促进残疾人就业政府采购政策的通知》（财库[2017] 141号）；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lang w:eastAsia="zh-CN"/>
        </w:rPr>
      </w:pPr>
      <w:r>
        <w:rPr>
          <w:rFonts w:hint="eastAsia" w:ascii="宋体" w:hAnsi="宋体" w:eastAsia="宋体" w:cs="宋体"/>
          <w:i w:val="0"/>
          <w:iCs w:val="0"/>
          <w:caps w:val="0"/>
          <w:color w:val="333333"/>
          <w:spacing w:val="0"/>
          <w:sz w:val="24"/>
          <w:szCs w:val="24"/>
          <w:highlight w:val="none"/>
          <w:shd w:val="clear" w:fill="FFFFFF"/>
          <w:vertAlign w:val="baseline"/>
        </w:rPr>
        <w:t>③、《财政部司法部关于政府采购支持监狱企业发展有关问题的通知》（财库〔2014〕68号）；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lang w:eastAsia="zh-CN"/>
        </w:rPr>
      </w:pPr>
      <w:r>
        <w:rPr>
          <w:rFonts w:hint="eastAsia" w:ascii="宋体" w:hAnsi="宋体" w:eastAsia="宋体" w:cs="宋体"/>
          <w:i w:val="0"/>
          <w:iCs w:val="0"/>
          <w:caps w:val="0"/>
          <w:color w:val="333333"/>
          <w:spacing w:val="0"/>
          <w:sz w:val="24"/>
          <w:szCs w:val="24"/>
          <w:highlight w:val="none"/>
          <w:shd w:val="clear" w:fill="FFFFFF"/>
          <w:vertAlign w:val="baseline"/>
        </w:rPr>
        <w:t>④、《国务院办公厅关于建立政府强制采购节能产品制度的通知》（国办发[2007]51号）；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lang w:eastAsia="zh-CN"/>
        </w:rPr>
      </w:pPr>
      <w:r>
        <w:rPr>
          <w:rFonts w:hint="eastAsia" w:ascii="宋体" w:hAnsi="宋体" w:eastAsia="宋体" w:cs="宋体"/>
          <w:i w:val="0"/>
          <w:iCs w:val="0"/>
          <w:caps w:val="0"/>
          <w:color w:val="333333"/>
          <w:spacing w:val="0"/>
          <w:sz w:val="24"/>
          <w:szCs w:val="24"/>
          <w:highlight w:val="none"/>
          <w:shd w:val="clear" w:fill="FFFFFF"/>
          <w:vertAlign w:val="baseline"/>
        </w:rPr>
        <w:t>⑤、《环境标志产品政府采购实施的意见》（财库[2006]90号）；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lang w:eastAsia="zh-CN"/>
        </w:rPr>
      </w:pPr>
      <w:r>
        <w:rPr>
          <w:rFonts w:hint="eastAsia" w:ascii="宋体" w:hAnsi="宋体" w:eastAsia="宋体" w:cs="宋体"/>
          <w:i w:val="0"/>
          <w:iCs w:val="0"/>
          <w:caps w:val="0"/>
          <w:color w:val="333333"/>
          <w:spacing w:val="0"/>
          <w:sz w:val="24"/>
          <w:szCs w:val="24"/>
          <w:highlight w:val="none"/>
          <w:shd w:val="clear" w:fill="FFFFFF"/>
          <w:vertAlign w:val="baseline"/>
        </w:rPr>
        <w:t>⑥、《节能产品政府采购实施意见》（财库[2004]185号）；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lang w:eastAsia="zh-CN"/>
        </w:rPr>
      </w:pPr>
      <w:r>
        <w:rPr>
          <w:rFonts w:hint="eastAsia" w:ascii="宋体" w:hAnsi="宋体" w:eastAsia="宋体" w:cs="宋体"/>
          <w:i w:val="0"/>
          <w:iCs w:val="0"/>
          <w:caps w:val="0"/>
          <w:color w:val="333333"/>
          <w:spacing w:val="0"/>
          <w:sz w:val="24"/>
          <w:szCs w:val="24"/>
          <w:highlight w:val="none"/>
          <w:shd w:val="clear" w:fill="FFFFFF"/>
          <w:vertAlign w:val="baseline"/>
        </w:rPr>
        <w:t>⑦、《财政部发展改革委生态环境部市场监管总局关于调整优化节能产品、环境标志产品政府采购执行机制的通知》（财库〔2019〕9号）；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lang w:eastAsia="zh-CN"/>
        </w:rPr>
      </w:pPr>
      <w:r>
        <w:rPr>
          <w:rFonts w:hint="eastAsia" w:ascii="宋体" w:hAnsi="宋体" w:eastAsia="宋体" w:cs="宋体"/>
          <w:i w:val="0"/>
          <w:iCs w:val="0"/>
          <w:caps w:val="0"/>
          <w:color w:val="333333"/>
          <w:spacing w:val="0"/>
          <w:sz w:val="24"/>
          <w:szCs w:val="24"/>
          <w:highlight w:val="none"/>
          <w:shd w:val="clear" w:fill="FFFFFF"/>
          <w:vertAlign w:val="baseline"/>
        </w:rPr>
        <w:t>⑧、《陕西省中小企业政府采购信用融资办法》（陕财办采〔2018〕23号）；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lang w:eastAsia="zh-CN"/>
        </w:rPr>
      </w:pPr>
      <w:r>
        <w:rPr>
          <w:rFonts w:hint="eastAsia" w:ascii="宋体" w:hAnsi="宋体" w:eastAsia="宋体" w:cs="宋体"/>
          <w:i w:val="0"/>
          <w:iCs w:val="0"/>
          <w:caps w:val="0"/>
          <w:color w:val="333333"/>
          <w:spacing w:val="0"/>
          <w:sz w:val="24"/>
          <w:szCs w:val="24"/>
          <w:highlight w:val="none"/>
          <w:shd w:val="clear" w:fill="FFFFFF"/>
          <w:vertAlign w:val="baseline"/>
        </w:rPr>
        <w:t>⑨、《关于进一步加大政府采购支持中小企业力度的通知》（财库〔2022〕19号）；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⑩、 落实其它相关政策。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合同包1(</w:t>
      </w:r>
      <w:r>
        <w:rPr>
          <w:rFonts w:hint="eastAsia" w:cs="宋体"/>
          <w:i w:val="0"/>
          <w:iCs w:val="0"/>
          <w:caps w:val="0"/>
          <w:color w:val="333333"/>
          <w:spacing w:val="0"/>
          <w:sz w:val="24"/>
          <w:szCs w:val="24"/>
          <w:highlight w:val="none"/>
          <w:shd w:val="clear" w:fill="FFFFFF"/>
          <w:vertAlign w:val="baseline"/>
          <w:lang w:eastAsia="zh-CN"/>
        </w:rPr>
        <w:t>庙沟门镇牛家梁通村道路修复工程</w:t>
      </w:r>
      <w:r>
        <w:rPr>
          <w:rFonts w:hint="eastAsia" w:ascii="宋体" w:hAnsi="宋体" w:eastAsia="宋体" w:cs="宋体"/>
          <w:i w:val="0"/>
          <w:iCs w:val="0"/>
          <w:caps w:val="0"/>
          <w:color w:val="333333"/>
          <w:spacing w:val="0"/>
          <w:sz w:val="24"/>
          <w:szCs w:val="24"/>
          <w:highlight w:val="none"/>
          <w:shd w:val="clear" w:fill="FFFFFF"/>
          <w:vertAlign w:val="baseline"/>
        </w:rPr>
        <w:t>)特定资格要求如下:</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供应商需具有独立承担民事责任能力的法人、其他组织。企业法人应提供合法有效的统一社会信用代码的营业执照（附营业执照的2021年企业年度报告书）；事业法人应提供事业单位法人证书；其他组织应提供合法登记证明文件；</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leftChars="0" w:right="0" w:rightChars="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lang w:eastAsia="zh-CN"/>
        </w:rPr>
      </w:pPr>
      <w:r>
        <w:rPr>
          <w:rFonts w:hint="eastAsia" w:ascii="宋体" w:hAnsi="宋体" w:eastAsia="宋体" w:cs="宋体"/>
          <w:i w:val="0"/>
          <w:iCs w:val="0"/>
          <w:caps w:val="0"/>
          <w:color w:val="333333"/>
          <w:spacing w:val="0"/>
          <w:sz w:val="24"/>
          <w:szCs w:val="24"/>
          <w:highlight w:val="none"/>
          <w:shd w:val="clear" w:fill="FFFFFF"/>
          <w:vertAlign w:val="baseline"/>
        </w:rPr>
        <w:t>2、供应商需具备</w:t>
      </w:r>
      <w:r>
        <w:rPr>
          <w:rFonts w:hint="eastAsia" w:cs="宋体"/>
          <w:i w:val="0"/>
          <w:iCs w:val="0"/>
          <w:caps w:val="0"/>
          <w:color w:val="333333"/>
          <w:spacing w:val="0"/>
          <w:sz w:val="24"/>
          <w:szCs w:val="24"/>
          <w:highlight w:val="none"/>
          <w:shd w:val="clear" w:fill="FFFFFF"/>
          <w:vertAlign w:val="baseline"/>
          <w:lang w:val="en-US" w:eastAsia="zh-CN"/>
        </w:rPr>
        <w:t>公路工程或市政公用工程</w:t>
      </w: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施工总</w:t>
      </w:r>
      <w:r>
        <w:rPr>
          <w:rFonts w:hint="eastAsia" w:ascii="宋体" w:hAnsi="宋体" w:eastAsia="宋体" w:cs="宋体"/>
          <w:i w:val="0"/>
          <w:iCs w:val="0"/>
          <w:caps w:val="0"/>
          <w:color w:val="333333"/>
          <w:spacing w:val="0"/>
          <w:sz w:val="24"/>
          <w:szCs w:val="24"/>
          <w:highlight w:val="none"/>
          <w:shd w:val="clear" w:fill="FFFFFF"/>
          <w:vertAlign w:val="baseline"/>
        </w:rPr>
        <w:t>承包</w:t>
      </w: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三</w:t>
      </w:r>
      <w:r>
        <w:rPr>
          <w:rFonts w:hint="eastAsia" w:ascii="宋体" w:hAnsi="宋体" w:eastAsia="宋体" w:cs="宋体"/>
          <w:i w:val="0"/>
          <w:iCs w:val="0"/>
          <w:caps w:val="0"/>
          <w:color w:val="333333"/>
          <w:spacing w:val="0"/>
          <w:sz w:val="24"/>
          <w:szCs w:val="24"/>
          <w:highlight w:val="none"/>
          <w:shd w:val="clear" w:fill="FFFFFF"/>
          <w:vertAlign w:val="baseline"/>
        </w:rPr>
        <w:t>级及其以上资质的独立企业法人，具备有效的安全生产许可证，并在人员、设备、资金等方面具有相应的施工能力；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lang w:eastAsia="zh-CN"/>
        </w:rPr>
      </w:pPr>
      <w:r>
        <w:rPr>
          <w:rFonts w:hint="eastAsia" w:ascii="宋体" w:hAnsi="宋体" w:eastAsia="宋体" w:cs="宋体"/>
          <w:i w:val="0"/>
          <w:iCs w:val="0"/>
          <w:caps w:val="0"/>
          <w:color w:val="333333"/>
          <w:spacing w:val="0"/>
          <w:sz w:val="24"/>
          <w:szCs w:val="24"/>
          <w:highlight w:val="none"/>
          <w:shd w:val="clear" w:fill="FFFFFF"/>
          <w:vertAlign w:val="baseline"/>
        </w:rPr>
        <w:t>3、项目负责人需具备</w:t>
      </w:r>
      <w:r>
        <w:rPr>
          <w:rFonts w:hint="eastAsia" w:cs="宋体"/>
          <w:i w:val="0"/>
          <w:iCs w:val="0"/>
          <w:caps w:val="0"/>
          <w:color w:val="333333"/>
          <w:spacing w:val="0"/>
          <w:sz w:val="24"/>
          <w:szCs w:val="24"/>
          <w:highlight w:val="none"/>
          <w:shd w:val="clear" w:fill="FFFFFF"/>
          <w:vertAlign w:val="baseline"/>
          <w:lang w:eastAsia="zh-CN"/>
        </w:rPr>
        <w:t>公路工程或市政公用工程专业二级及其以上注册建造师注册证书</w:t>
      </w:r>
      <w:r>
        <w:rPr>
          <w:rFonts w:hint="eastAsia" w:ascii="宋体" w:hAnsi="宋体" w:eastAsia="宋体" w:cs="宋体"/>
          <w:i w:val="0"/>
          <w:iCs w:val="0"/>
          <w:caps w:val="0"/>
          <w:color w:val="333333"/>
          <w:spacing w:val="0"/>
          <w:sz w:val="24"/>
          <w:szCs w:val="24"/>
          <w:highlight w:val="none"/>
          <w:shd w:val="clear" w:fill="FFFFFF"/>
          <w:vertAlign w:val="baseline"/>
        </w:rPr>
        <w:t>和有效的安全生产考核合格证书（B类），以及</w:t>
      </w:r>
      <w:r>
        <w:rPr>
          <w:rFonts w:hint="eastAsia" w:cs="宋体"/>
          <w:i w:val="0"/>
          <w:iCs w:val="0"/>
          <w:caps w:val="0"/>
          <w:color w:val="333333"/>
          <w:spacing w:val="0"/>
          <w:sz w:val="24"/>
          <w:szCs w:val="24"/>
          <w:highlight w:val="none"/>
          <w:shd w:val="clear" w:fill="FFFFFF"/>
          <w:vertAlign w:val="baseline"/>
          <w:lang w:val="en-US" w:eastAsia="zh-CN"/>
        </w:rPr>
        <w:t>2023年01月、02月或03月份</w:t>
      </w:r>
      <w:r>
        <w:rPr>
          <w:rFonts w:hint="eastAsia" w:ascii="宋体" w:hAnsi="宋体" w:eastAsia="宋体" w:cs="宋体"/>
          <w:i w:val="0"/>
          <w:iCs w:val="0"/>
          <w:caps w:val="0"/>
          <w:color w:val="333333"/>
          <w:spacing w:val="0"/>
          <w:sz w:val="24"/>
          <w:szCs w:val="24"/>
          <w:highlight w:val="none"/>
          <w:shd w:val="clear" w:fill="FFFFFF"/>
          <w:vertAlign w:val="baseline"/>
        </w:rPr>
        <w:t>至少一个月的社保经办机构出具的本企业社保缴纳证明材料（五险一金其中一项即可，应可查询），且未担任其他在建工程的项目负责人；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lang w:eastAsia="zh-CN"/>
        </w:rPr>
      </w:pPr>
      <w:r>
        <w:rPr>
          <w:rFonts w:hint="eastAsia" w:ascii="宋体" w:hAnsi="宋体" w:eastAsia="宋体" w:cs="宋体"/>
          <w:i w:val="0"/>
          <w:iCs w:val="0"/>
          <w:caps w:val="0"/>
          <w:color w:val="333333"/>
          <w:spacing w:val="0"/>
          <w:sz w:val="24"/>
          <w:szCs w:val="24"/>
          <w:highlight w:val="none"/>
          <w:shd w:val="clear" w:fill="FFFFFF"/>
          <w:vertAlign w:val="baseline"/>
        </w:rPr>
        <w:t>4、财务状况报告：财务状况良好，提供2021年度财务审计报告（公司成立不足一年的需提供银行出具的资信证明及基本账号开户许可证或开户银行出具的基本存款账户信息表）；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lang w:eastAsia="zh-CN"/>
        </w:rPr>
      </w:pPr>
      <w:r>
        <w:rPr>
          <w:rFonts w:hint="eastAsia" w:ascii="宋体" w:hAnsi="宋体" w:eastAsia="宋体" w:cs="宋体"/>
          <w:i w:val="0"/>
          <w:iCs w:val="0"/>
          <w:caps w:val="0"/>
          <w:color w:val="333333"/>
          <w:spacing w:val="0"/>
          <w:sz w:val="24"/>
          <w:szCs w:val="24"/>
          <w:highlight w:val="none"/>
          <w:shd w:val="clear" w:fill="FFFFFF"/>
          <w:vertAlign w:val="baseline"/>
        </w:rPr>
        <w:t>5、税收缴纳证明：提供至投标截止时间已缴纳的至少</w:t>
      </w:r>
      <w:r>
        <w:rPr>
          <w:rFonts w:hint="eastAsia" w:cs="宋体"/>
          <w:i w:val="0"/>
          <w:iCs w:val="0"/>
          <w:caps w:val="0"/>
          <w:color w:val="333333"/>
          <w:spacing w:val="0"/>
          <w:sz w:val="24"/>
          <w:szCs w:val="24"/>
          <w:highlight w:val="none"/>
          <w:shd w:val="clear" w:fill="FFFFFF"/>
          <w:vertAlign w:val="baseline"/>
          <w:lang w:val="en-US" w:eastAsia="zh-CN"/>
        </w:rPr>
        <w:t>1</w:t>
      </w:r>
      <w:r>
        <w:rPr>
          <w:rFonts w:hint="eastAsia" w:ascii="宋体" w:hAnsi="宋体" w:eastAsia="宋体" w:cs="宋体"/>
          <w:i w:val="0"/>
          <w:iCs w:val="0"/>
          <w:caps w:val="0"/>
          <w:color w:val="333333"/>
          <w:spacing w:val="0"/>
          <w:sz w:val="24"/>
          <w:szCs w:val="24"/>
          <w:highlight w:val="none"/>
          <w:shd w:val="clear" w:fill="FFFFFF"/>
          <w:vertAlign w:val="baseline"/>
        </w:rPr>
        <w:t>个月的纳税证明（银行缴费凭证）或完税证明，依法免税的单位应提供相关证明材料；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lang w:eastAsia="zh-CN"/>
        </w:rPr>
      </w:pPr>
      <w:r>
        <w:rPr>
          <w:rFonts w:hint="eastAsia" w:ascii="宋体" w:hAnsi="宋体" w:eastAsia="宋体" w:cs="宋体"/>
          <w:i w:val="0"/>
          <w:iCs w:val="0"/>
          <w:caps w:val="0"/>
          <w:color w:val="333333"/>
          <w:spacing w:val="0"/>
          <w:sz w:val="24"/>
          <w:szCs w:val="24"/>
          <w:highlight w:val="none"/>
          <w:shd w:val="clear" w:fill="FFFFFF"/>
          <w:vertAlign w:val="baseline"/>
        </w:rPr>
        <w:t>6、社会保障资金缴纳证明：提供至投标截止时间已缴纳的至少</w:t>
      </w:r>
      <w:r>
        <w:rPr>
          <w:rFonts w:hint="eastAsia" w:cs="宋体"/>
          <w:i w:val="0"/>
          <w:iCs w:val="0"/>
          <w:caps w:val="0"/>
          <w:color w:val="333333"/>
          <w:spacing w:val="0"/>
          <w:sz w:val="24"/>
          <w:szCs w:val="24"/>
          <w:highlight w:val="none"/>
          <w:shd w:val="clear" w:fill="FFFFFF"/>
          <w:vertAlign w:val="baseline"/>
          <w:lang w:val="en-US" w:eastAsia="zh-CN"/>
        </w:rPr>
        <w:t>1</w:t>
      </w:r>
      <w:bookmarkStart w:id="0" w:name="_GoBack"/>
      <w:bookmarkEnd w:id="0"/>
      <w:r>
        <w:rPr>
          <w:rFonts w:hint="eastAsia" w:ascii="宋体" w:hAnsi="宋体" w:eastAsia="宋体" w:cs="宋体"/>
          <w:i w:val="0"/>
          <w:iCs w:val="0"/>
          <w:caps w:val="0"/>
          <w:color w:val="333333"/>
          <w:spacing w:val="0"/>
          <w:sz w:val="24"/>
          <w:szCs w:val="24"/>
          <w:highlight w:val="none"/>
          <w:shd w:val="clear" w:fill="FFFFFF"/>
          <w:vertAlign w:val="baseline"/>
        </w:rPr>
        <w:t>个月的社会保障资金缴存单据或社保机构开具的社会保险参保缴费情况证明，单据或证明上应有社保机构或代收机构的公章。依法不需要缴纳社会保障资金的供应商应提供相关文件证明</w:t>
      </w:r>
      <w:r>
        <w:rPr>
          <w:rFonts w:hint="eastAsia" w:ascii="宋体" w:hAnsi="宋体" w:eastAsia="宋体" w:cs="宋体"/>
          <w:i w:val="0"/>
          <w:iCs w:val="0"/>
          <w:caps w:val="0"/>
          <w:color w:val="333333"/>
          <w:spacing w:val="0"/>
          <w:sz w:val="24"/>
          <w:szCs w:val="24"/>
          <w:highlight w:val="none"/>
          <w:shd w:val="clear" w:fill="FFFFFF"/>
          <w:vertAlign w:val="baseline"/>
          <w:lang w:eastAsia="zh-CN"/>
        </w:rPr>
        <w:t>；</w:t>
      </w:r>
      <w:r>
        <w:rPr>
          <w:rFonts w:hint="eastAsia" w:ascii="宋体" w:hAnsi="宋体" w:eastAsia="宋体" w:cs="宋体"/>
          <w:i w:val="0"/>
          <w:iCs w:val="0"/>
          <w:caps w:val="0"/>
          <w:color w:val="333333"/>
          <w:spacing w:val="0"/>
          <w:sz w:val="24"/>
          <w:szCs w:val="24"/>
          <w:highlight w:val="none"/>
          <w:shd w:val="clear" w:fill="FFFFFF"/>
          <w:vertAlign w:val="baseline"/>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cs="宋体"/>
          <w:i w:val="0"/>
          <w:iCs w:val="0"/>
          <w:caps w:val="0"/>
          <w:color w:val="333333"/>
          <w:spacing w:val="0"/>
          <w:sz w:val="24"/>
          <w:szCs w:val="24"/>
          <w:highlight w:val="none"/>
          <w:shd w:val="clear" w:fill="FFFFFF"/>
          <w:vertAlign w:val="baseline"/>
          <w:lang w:eastAsia="zh-CN"/>
        </w:rPr>
      </w:pPr>
      <w:r>
        <w:rPr>
          <w:rFonts w:hint="eastAsia" w:ascii="宋体" w:hAnsi="宋体" w:eastAsia="宋体" w:cs="宋体"/>
          <w:i w:val="0"/>
          <w:iCs w:val="0"/>
          <w:caps w:val="0"/>
          <w:color w:val="333333"/>
          <w:spacing w:val="0"/>
          <w:sz w:val="24"/>
          <w:szCs w:val="24"/>
          <w:highlight w:val="none"/>
          <w:shd w:val="clear" w:fill="FFFFFF"/>
          <w:vertAlign w:val="baseline"/>
        </w:rPr>
        <w:t>7、信誉要求：投标人在中国政府采购网（www.ccgp.gov.cn）中未被列入政府采购严重违法失信行为记录名单；投标人、法定代表人及其项目负责人在“信用中国”网站（https://www.creditchina.gov.cn/）中未被列入失信被执行人名单，投标人提供企业完整信用报告，投标人、法定代表人及项目负责人提供网页查询截图加盖企业原色印章（投标人未被列入失信被执行人名单截图可在其“中国执行信息公开网”网站（http://zxgk.court.gov.cn）中全国范围内查询）</w:t>
      </w:r>
      <w:r>
        <w:rPr>
          <w:rFonts w:hint="eastAsia" w:cs="宋体"/>
          <w:i w:val="0"/>
          <w:iCs w:val="0"/>
          <w:caps w:val="0"/>
          <w:color w:val="333333"/>
          <w:spacing w:val="0"/>
          <w:sz w:val="24"/>
          <w:szCs w:val="24"/>
          <w:highlight w:val="none"/>
          <w:shd w:val="clear" w:fill="FFFFFF"/>
          <w:vertAlign w:val="baseline"/>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8、提供榆林市政府采购工程类项目供应商信用承诺书</w:t>
      </w: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（还需提供“信用中国（陕西榆林）”信用承诺网页截图）</w:t>
      </w:r>
      <w:r>
        <w:rPr>
          <w:rFonts w:hint="eastAsia" w:ascii="宋体" w:hAnsi="宋体" w:eastAsia="宋体" w:cs="宋体"/>
          <w:i w:val="0"/>
          <w:iCs w:val="0"/>
          <w:caps w:val="0"/>
          <w:color w:val="333333"/>
          <w:spacing w:val="0"/>
          <w:sz w:val="24"/>
          <w:szCs w:val="24"/>
          <w:highlight w:val="none"/>
          <w:shd w:val="clear" w:fill="FFFFFF"/>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lang w:eastAsia="zh-CN"/>
        </w:rPr>
      </w:pPr>
      <w:r>
        <w:rPr>
          <w:rFonts w:hint="eastAsia" w:ascii="宋体" w:hAnsi="宋体" w:eastAsia="宋体" w:cs="宋体"/>
          <w:i w:val="0"/>
          <w:iCs w:val="0"/>
          <w:caps w:val="0"/>
          <w:color w:val="333333"/>
          <w:spacing w:val="0"/>
          <w:sz w:val="24"/>
          <w:szCs w:val="24"/>
          <w:highlight w:val="none"/>
          <w:shd w:val="clear" w:fill="FFFFFF"/>
          <w:vertAlign w:val="baseline"/>
        </w:rPr>
        <w:t>9、书面声明：参加本次政府采购活动前三年内在经营活动中没有重大违法记录的声明函；</w:t>
      </w:r>
    </w:p>
    <w:p>
      <w:pPr>
        <w:pStyle w:val="5"/>
        <w:spacing w:line="360" w:lineRule="auto"/>
        <w:ind w:left="476" w:leftChars="140" w:firstLine="0" w:firstLineChars="0"/>
        <w:rPr>
          <w:rFonts w:hint="eastAsia" w:ascii="宋体" w:hAnsi="宋体" w:eastAsia="宋体" w:cs="宋体"/>
          <w:i w:val="0"/>
          <w:iCs w:val="0"/>
          <w:caps w:val="0"/>
          <w:color w:val="333333"/>
          <w:spacing w:val="0"/>
          <w:sz w:val="24"/>
          <w:szCs w:val="24"/>
          <w:highlight w:val="none"/>
          <w:shd w:val="clear" w:fill="FFFFFF"/>
          <w:vertAlign w:val="baseline"/>
          <w:lang w:val="en-US" w:eastAsia="zh-CN"/>
        </w:rPr>
      </w:pP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10、拟投入项目管理人员情况应配备合理，包括但不限于：质量员、材料员、施工员、资料员、安全员（具备交安C证或建安C证）。</w:t>
      </w:r>
    </w:p>
    <w:p>
      <w:pPr>
        <w:pStyle w:val="5"/>
        <w:spacing w:line="360" w:lineRule="auto"/>
        <w:ind w:left="476" w:leftChars="140" w:firstLine="0" w:firstLineChars="0"/>
        <w:rPr>
          <w:rFonts w:hint="eastAsia" w:ascii="宋体" w:hAnsi="宋体" w:eastAsia="宋体" w:cs="宋体"/>
          <w:i w:val="0"/>
          <w:iCs w:val="0"/>
          <w:caps w:val="0"/>
          <w:color w:val="333333"/>
          <w:spacing w:val="0"/>
          <w:sz w:val="24"/>
          <w:szCs w:val="24"/>
          <w:highlight w:val="none"/>
          <w:shd w:val="clear" w:fill="FFFFFF"/>
          <w:vertAlign w:val="baseline"/>
          <w:lang w:val="en-US" w:eastAsia="zh-CN"/>
        </w:rPr>
      </w:pP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 xml:space="preserve">1）质量员、材料员、施工员、资料员应持有岗位证书； </w:t>
      </w:r>
    </w:p>
    <w:p>
      <w:pPr>
        <w:pStyle w:val="5"/>
        <w:spacing w:line="360" w:lineRule="auto"/>
        <w:ind w:left="476" w:leftChars="140" w:firstLine="0" w:firstLineChars="0"/>
        <w:rPr>
          <w:rFonts w:hint="eastAsia" w:ascii="宋体" w:hAnsi="宋体" w:eastAsia="宋体" w:cs="宋体"/>
          <w:i w:val="0"/>
          <w:iCs w:val="0"/>
          <w:caps w:val="0"/>
          <w:color w:val="333333"/>
          <w:spacing w:val="0"/>
          <w:sz w:val="24"/>
          <w:szCs w:val="24"/>
          <w:highlight w:val="none"/>
          <w:shd w:val="clear" w:fill="FFFFFF"/>
          <w:vertAlign w:val="baseline"/>
          <w:lang w:val="en-US" w:eastAsia="zh-CN"/>
        </w:rPr>
      </w:pP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2）安全员应持有安全考核合格证书C证。</w:t>
      </w:r>
    </w:p>
    <w:p>
      <w:pPr>
        <w:pStyle w:val="5"/>
        <w:spacing w:line="360" w:lineRule="auto"/>
        <w:ind w:left="476" w:leftChars="140" w:firstLine="0" w:firstLineChars="0"/>
        <w:rPr>
          <w:rFonts w:hint="eastAsia" w:ascii="宋体" w:hAnsi="宋体" w:eastAsia="宋体" w:cs="宋体"/>
          <w:i w:val="0"/>
          <w:iCs w:val="0"/>
          <w:caps w:val="0"/>
          <w:color w:val="333333"/>
          <w:spacing w:val="0"/>
          <w:kern w:val="0"/>
          <w:sz w:val="24"/>
          <w:szCs w:val="24"/>
          <w:highlight w:val="none"/>
          <w:shd w:val="clear" w:fill="FFFFFF"/>
          <w:vertAlign w:val="baseline"/>
          <w:lang w:val="en-US" w:eastAsia="zh-CN" w:bidi="ar-SA"/>
        </w:rPr>
      </w:pPr>
      <w:r>
        <w:rPr>
          <w:rFonts w:hint="eastAsia" w:ascii="宋体" w:hAnsi="宋体" w:eastAsia="宋体" w:cs="宋体"/>
          <w:i w:val="0"/>
          <w:iCs w:val="0"/>
          <w:caps w:val="0"/>
          <w:color w:val="333333"/>
          <w:spacing w:val="0"/>
          <w:kern w:val="0"/>
          <w:sz w:val="24"/>
          <w:szCs w:val="24"/>
          <w:highlight w:val="none"/>
          <w:shd w:val="clear" w:fill="FFFFFF"/>
          <w:vertAlign w:val="baseline"/>
          <w:lang w:val="en-US" w:eastAsia="zh-CN" w:bidi="ar-SA"/>
        </w:rPr>
        <w:t>11、投标信用承诺书代替投标保证金，提供投标信用承诺书；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kern w:val="0"/>
          <w:sz w:val="24"/>
          <w:szCs w:val="24"/>
          <w:highlight w:val="none"/>
          <w:shd w:val="clear" w:fill="FFFFFF"/>
          <w:vertAlign w:val="baseline"/>
          <w:lang w:val="en-US" w:eastAsia="zh-CN" w:bidi="ar-SA"/>
        </w:rPr>
      </w:pPr>
      <w:r>
        <w:rPr>
          <w:rFonts w:hint="eastAsia" w:ascii="宋体" w:hAnsi="宋体" w:eastAsia="宋体" w:cs="宋体"/>
          <w:i w:val="0"/>
          <w:iCs w:val="0"/>
          <w:caps w:val="0"/>
          <w:color w:val="333333"/>
          <w:spacing w:val="0"/>
          <w:kern w:val="0"/>
          <w:sz w:val="24"/>
          <w:szCs w:val="24"/>
          <w:highlight w:val="none"/>
          <w:shd w:val="clear" w:fill="FFFFFF"/>
          <w:vertAlign w:val="baseline"/>
          <w:lang w:val="en-US" w:eastAsia="zh-CN" w:bidi="ar-SA"/>
        </w:rPr>
        <w:t>12、本项目不接受联合体投标，单位负责人为同一人或者存在直接控股、管理关系的不同供应商，不得同时参加本项目投标活动，提供《供应商企业关系关联承诺书》</w:t>
      </w:r>
      <w:r>
        <w:rPr>
          <w:rFonts w:hint="eastAsia" w:cs="宋体"/>
          <w:i w:val="0"/>
          <w:iCs w:val="0"/>
          <w:caps w:val="0"/>
          <w:color w:val="333333"/>
          <w:spacing w:val="0"/>
          <w:kern w:val="0"/>
          <w:sz w:val="24"/>
          <w:szCs w:val="24"/>
          <w:highlight w:val="none"/>
          <w:shd w:val="clear" w:fill="FFFFFF"/>
          <w:vertAlign w:val="baseline"/>
          <w:lang w:val="en-US" w:eastAsia="zh-CN" w:bidi="ar-SA"/>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0000FF"/>
          <w:spacing w:val="0"/>
          <w:kern w:val="0"/>
          <w:sz w:val="24"/>
          <w:szCs w:val="24"/>
          <w:highlight w:val="none"/>
          <w:shd w:val="clear" w:fill="FFFFFF"/>
          <w:vertAlign w:val="baseline"/>
          <w:lang w:val="en-US" w:eastAsia="zh-CN" w:bidi="ar-SA"/>
        </w:rPr>
      </w:pPr>
      <w:r>
        <w:rPr>
          <w:rFonts w:hint="eastAsia" w:ascii="宋体" w:hAnsi="宋体" w:eastAsia="宋体" w:cs="宋体"/>
          <w:i w:val="0"/>
          <w:iCs w:val="0"/>
          <w:caps w:val="0"/>
          <w:color w:val="333333"/>
          <w:spacing w:val="0"/>
          <w:kern w:val="0"/>
          <w:sz w:val="24"/>
          <w:szCs w:val="24"/>
          <w:highlight w:val="none"/>
          <w:shd w:val="clear" w:fill="FFFFFF"/>
          <w:vertAlign w:val="baseline"/>
          <w:lang w:val="en-US" w:eastAsia="zh-CN" w:bidi="ar-SA"/>
        </w:rPr>
        <w:t>1</w:t>
      </w:r>
      <w:r>
        <w:rPr>
          <w:rFonts w:hint="eastAsia" w:cs="宋体"/>
          <w:i w:val="0"/>
          <w:iCs w:val="0"/>
          <w:caps w:val="0"/>
          <w:color w:val="333333"/>
          <w:spacing w:val="0"/>
          <w:kern w:val="0"/>
          <w:sz w:val="24"/>
          <w:szCs w:val="24"/>
          <w:highlight w:val="none"/>
          <w:shd w:val="clear" w:fill="FFFFFF"/>
          <w:vertAlign w:val="baseline"/>
          <w:lang w:val="en-US" w:eastAsia="zh-CN" w:bidi="ar-SA"/>
        </w:rPr>
        <w:t>3</w:t>
      </w:r>
      <w:r>
        <w:rPr>
          <w:rFonts w:hint="eastAsia" w:ascii="宋体" w:hAnsi="宋体" w:eastAsia="宋体" w:cs="宋体"/>
          <w:i w:val="0"/>
          <w:iCs w:val="0"/>
          <w:caps w:val="0"/>
          <w:color w:val="333333"/>
          <w:spacing w:val="0"/>
          <w:kern w:val="0"/>
          <w:sz w:val="24"/>
          <w:szCs w:val="24"/>
          <w:highlight w:val="none"/>
          <w:shd w:val="clear" w:fill="FFFFFF"/>
          <w:vertAlign w:val="baseline"/>
          <w:lang w:val="en-US" w:eastAsia="zh-CN" w:bidi="ar-SA"/>
        </w:rPr>
        <w:t>、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highlight w:val="none"/>
        </w:rPr>
      </w:pPr>
      <w:r>
        <w:rPr>
          <w:rStyle w:val="9"/>
          <w:rFonts w:hint="eastAsia" w:ascii="宋体" w:hAnsi="宋体" w:eastAsia="宋体" w:cs="宋体"/>
          <w:b/>
          <w:bCs/>
          <w:i w:val="0"/>
          <w:iCs w:val="0"/>
          <w:caps w:val="0"/>
          <w:color w:val="333333"/>
          <w:spacing w:val="0"/>
          <w:sz w:val="24"/>
          <w:szCs w:val="24"/>
          <w:highlight w:val="none"/>
          <w:shd w:val="clear" w:fill="FFFFFF"/>
          <w:vertAlign w:val="baseline"/>
        </w:rPr>
        <w:t>三、获取</w:t>
      </w:r>
      <w:r>
        <w:rPr>
          <w:rStyle w:val="9"/>
          <w:rFonts w:hint="eastAsia" w:ascii="宋体" w:hAnsi="宋体" w:cs="宋体"/>
          <w:b/>
          <w:bCs/>
          <w:i w:val="0"/>
          <w:iCs w:val="0"/>
          <w:caps w:val="0"/>
          <w:color w:val="333333"/>
          <w:spacing w:val="0"/>
          <w:sz w:val="24"/>
          <w:szCs w:val="24"/>
          <w:highlight w:val="none"/>
          <w:shd w:val="clear" w:fill="FFFFFF"/>
          <w:vertAlign w:val="baseline"/>
          <w:lang w:val="en-US" w:eastAsia="zh-CN"/>
        </w:rPr>
        <w:t>采购</w:t>
      </w:r>
      <w:r>
        <w:rPr>
          <w:rStyle w:val="9"/>
          <w:rFonts w:hint="eastAsia" w:ascii="宋体" w:hAnsi="宋体" w:eastAsia="宋体" w:cs="宋体"/>
          <w:b/>
          <w:bCs/>
          <w:i w:val="0"/>
          <w:iCs w:val="0"/>
          <w:caps w:val="0"/>
          <w:color w:val="333333"/>
          <w:spacing w:val="0"/>
          <w:sz w:val="24"/>
          <w:szCs w:val="24"/>
          <w:highlight w:val="none"/>
          <w:shd w:val="clear" w:fill="FFFFFF"/>
          <w:vertAlign w:val="baseline"/>
        </w:rPr>
        <w:t>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时间：202</w:t>
      </w:r>
      <w:r>
        <w:rPr>
          <w:rFonts w:hint="eastAsia" w:cs="宋体"/>
          <w:i w:val="0"/>
          <w:iCs w:val="0"/>
          <w:caps w:val="0"/>
          <w:color w:val="333333"/>
          <w:spacing w:val="0"/>
          <w:sz w:val="24"/>
          <w:szCs w:val="24"/>
          <w:highlight w:val="none"/>
          <w:shd w:val="clear" w:fill="FFFFFF"/>
          <w:vertAlign w:val="baseline"/>
          <w:lang w:val="en-US" w:eastAsia="zh-CN"/>
        </w:rPr>
        <w:t>3</w:t>
      </w:r>
      <w:r>
        <w:rPr>
          <w:rFonts w:hint="eastAsia" w:ascii="宋体" w:hAnsi="宋体" w:eastAsia="宋体" w:cs="宋体"/>
          <w:i w:val="0"/>
          <w:iCs w:val="0"/>
          <w:caps w:val="0"/>
          <w:color w:val="333333"/>
          <w:spacing w:val="0"/>
          <w:sz w:val="24"/>
          <w:szCs w:val="24"/>
          <w:highlight w:val="none"/>
          <w:shd w:val="clear" w:fill="FFFFFF"/>
          <w:vertAlign w:val="baseline"/>
        </w:rPr>
        <w:t>年</w:t>
      </w:r>
      <w:r>
        <w:rPr>
          <w:rFonts w:hint="eastAsia" w:cs="宋体"/>
          <w:i w:val="0"/>
          <w:iCs w:val="0"/>
          <w:caps w:val="0"/>
          <w:color w:val="333333"/>
          <w:spacing w:val="0"/>
          <w:sz w:val="24"/>
          <w:szCs w:val="24"/>
          <w:highlight w:val="none"/>
          <w:shd w:val="clear" w:fill="FFFFFF"/>
          <w:vertAlign w:val="baseline"/>
          <w:lang w:val="en-US" w:eastAsia="zh-CN"/>
        </w:rPr>
        <w:t>03</w:t>
      </w:r>
      <w:r>
        <w:rPr>
          <w:rFonts w:hint="eastAsia" w:ascii="宋体" w:hAnsi="宋体" w:eastAsia="宋体" w:cs="宋体"/>
          <w:i w:val="0"/>
          <w:iCs w:val="0"/>
          <w:caps w:val="0"/>
          <w:color w:val="333333"/>
          <w:spacing w:val="0"/>
          <w:sz w:val="24"/>
          <w:szCs w:val="24"/>
          <w:highlight w:val="none"/>
          <w:shd w:val="clear" w:fill="FFFFFF"/>
          <w:vertAlign w:val="baseline"/>
        </w:rPr>
        <w:t>月</w:t>
      </w:r>
      <w:r>
        <w:rPr>
          <w:rFonts w:hint="eastAsia" w:cs="宋体"/>
          <w:i w:val="0"/>
          <w:iCs w:val="0"/>
          <w:caps w:val="0"/>
          <w:color w:val="333333"/>
          <w:spacing w:val="0"/>
          <w:sz w:val="24"/>
          <w:szCs w:val="24"/>
          <w:highlight w:val="none"/>
          <w:shd w:val="clear" w:fill="FFFFFF"/>
          <w:vertAlign w:val="baseline"/>
          <w:lang w:val="en-US" w:eastAsia="zh-CN"/>
        </w:rPr>
        <w:t>06</w:t>
      </w:r>
      <w:r>
        <w:rPr>
          <w:rFonts w:hint="eastAsia" w:ascii="宋体" w:hAnsi="宋体" w:eastAsia="宋体" w:cs="宋体"/>
          <w:i w:val="0"/>
          <w:iCs w:val="0"/>
          <w:caps w:val="0"/>
          <w:color w:val="333333"/>
          <w:spacing w:val="0"/>
          <w:sz w:val="24"/>
          <w:szCs w:val="24"/>
          <w:highlight w:val="none"/>
          <w:shd w:val="clear" w:fill="FFFFFF"/>
          <w:vertAlign w:val="baseline"/>
        </w:rPr>
        <w:t>日至202</w:t>
      </w:r>
      <w:r>
        <w:rPr>
          <w:rFonts w:hint="eastAsia" w:cs="宋体"/>
          <w:i w:val="0"/>
          <w:iCs w:val="0"/>
          <w:caps w:val="0"/>
          <w:color w:val="333333"/>
          <w:spacing w:val="0"/>
          <w:sz w:val="24"/>
          <w:szCs w:val="24"/>
          <w:highlight w:val="none"/>
          <w:shd w:val="clear" w:fill="FFFFFF"/>
          <w:vertAlign w:val="baseline"/>
          <w:lang w:val="en-US" w:eastAsia="zh-CN"/>
        </w:rPr>
        <w:t>3</w:t>
      </w:r>
      <w:r>
        <w:rPr>
          <w:rFonts w:hint="eastAsia" w:ascii="宋体" w:hAnsi="宋体" w:eastAsia="宋体" w:cs="宋体"/>
          <w:i w:val="0"/>
          <w:iCs w:val="0"/>
          <w:caps w:val="0"/>
          <w:color w:val="333333"/>
          <w:spacing w:val="0"/>
          <w:sz w:val="24"/>
          <w:szCs w:val="24"/>
          <w:highlight w:val="none"/>
          <w:shd w:val="clear" w:fill="FFFFFF"/>
          <w:vertAlign w:val="baseline"/>
        </w:rPr>
        <w:t>年</w:t>
      </w:r>
      <w:r>
        <w:rPr>
          <w:rFonts w:hint="eastAsia" w:cs="宋体"/>
          <w:i w:val="0"/>
          <w:iCs w:val="0"/>
          <w:caps w:val="0"/>
          <w:color w:val="333333"/>
          <w:spacing w:val="0"/>
          <w:sz w:val="24"/>
          <w:szCs w:val="24"/>
          <w:highlight w:val="none"/>
          <w:shd w:val="clear" w:fill="FFFFFF"/>
          <w:vertAlign w:val="baseline"/>
          <w:lang w:val="en-US" w:eastAsia="zh-CN"/>
        </w:rPr>
        <w:t>03</w:t>
      </w:r>
      <w:r>
        <w:rPr>
          <w:rFonts w:hint="eastAsia" w:ascii="宋体" w:hAnsi="宋体" w:eastAsia="宋体" w:cs="宋体"/>
          <w:i w:val="0"/>
          <w:iCs w:val="0"/>
          <w:caps w:val="0"/>
          <w:color w:val="333333"/>
          <w:spacing w:val="0"/>
          <w:sz w:val="24"/>
          <w:szCs w:val="24"/>
          <w:highlight w:val="none"/>
          <w:shd w:val="clear" w:fill="FFFFFF"/>
          <w:vertAlign w:val="baseline"/>
        </w:rPr>
        <w:t>月</w:t>
      </w:r>
      <w:r>
        <w:rPr>
          <w:rFonts w:hint="eastAsia" w:cs="宋体"/>
          <w:i w:val="0"/>
          <w:iCs w:val="0"/>
          <w:caps w:val="0"/>
          <w:color w:val="333333"/>
          <w:spacing w:val="0"/>
          <w:sz w:val="24"/>
          <w:szCs w:val="24"/>
          <w:highlight w:val="none"/>
          <w:shd w:val="clear" w:fill="FFFFFF"/>
          <w:vertAlign w:val="baseline"/>
          <w:lang w:val="en-US" w:eastAsia="zh-CN"/>
        </w:rPr>
        <w:t>08</w:t>
      </w:r>
      <w:r>
        <w:rPr>
          <w:rFonts w:hint="eastAsia" w:ascii="宋体" w:hAnsi="宋体" w:eastAsia="宋体" w:cs="宋体"/>
          <w:i w:val="0"/>
          <w:iCs w:val="0"/>
          <w:caps w:val="0"/>
          <w:color w:val="333333"/>
          <w:spacing w:val="0"/>
          <w:sz w:val="24"/>
          <w:szCs w:val="24"/>
          <w:highlight w:val="none"/>
          <w:shd w:val="clear" w:fill="FFFFFF"/>
          <w:vertAlign w:val="baseline"/>
        </w:rPr>
        <w:t>日，每天上午09:00:00至11:30:00，下午14:30:00至17:30:00（北京时间）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途径：登录全国公共资源交易中心平台（陕西省）使用CA锁投标确认后自行下载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方式：在线获取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Style w:val="9"/>
          <w:rFonts w:hint="eastAsia" w:ascii="宋体" w:hAnsi="宋体" w:eastAsia="宋体" w:cs="宋体"/>
          <w:b/>
          <w:bCs/>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售价：0元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highlight w:val="none"/>
        </w:rPr>
      </w:pPr>
      <w:r>
        <w:rPr>
          <w:rStyle w:val="9"/>
          <w:rFonts w:hint="eastAsia" w:ascii="宋体" w:hAnsi="宋体" w:eastAsia="宋体" w:cs="宋体"/>
          <w:b/>
          <w:bCs/>
          <w:i w:val="0"/>
          <w:iCs w:val="0"/>
          <w:caps w:val="0"/>
          <w:color w:val="333333"/>
          <w:spacing w:val="0"/>
          <w:sz w:val="24"/>
          <w:szCs w:val="24"/>
          <w:highlight w:val="none"/>
          <w:shd w:val="clear" w:fill="FFFFFF"/>
          <w:vertAlign w:val="baseline"/>
        </w:rPr>
        <w:t>四、响应文件提交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截止时间：</w:t>
      </w:r>
      <w:r>
        <w:rPr>
          <w:rFonts w:hint="eastAsia" w:cs="宋体"/>
          <w:i w:val="0"/>
          <w:iCs w:val="0"/>
          <w:caps w:val="0"/>
          <w:color w:val="333333"/>
          <w:spacing w:val="0"/>
          <w:sz w:val="24"/>
          <w:szCs w:val="24"/>
          <w:highlight w:val="none"/>
          <w:shd w:val="clear" w:fill="FFFFFF"/>
          <w:vertAlign w:val="baseline"/>
          <w:lang w:eastAsia="zh-CN"/>
        </w:rPr>
        <w:t>2023年03月15日15时00分00秒</w:t>
      </w:r>
      <w:r>
        <w:rPr>
          <w:rFonts w:hint="eastAsia" w:ascii="宋体" w:hAnsi="宋体" w:eastAsia="宋体" w:cs="宋体"/>
          <w:i w:val="0"/>
          <w:iCs w:val="0"/>
          <w:caps w:val="0"/>
          <w:color w:val="333333"/>
          <w:spacing w:val="0"/>
          <w:sz w:val="24"/>
          <w:szCs w:val="24"/>
          <w:highlight w:val="none"/>
          <w:shd w:val="clear" w:fill="FFFFFF"/>
          <w:vertAlign w:val="baseline"/>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lang w:eastAsia="zh-CN"/>
        </w:rPr>
      </w:pPr>
      <w:r>
        <w:rPr>
          <w:rFonts w:hint="eastAsia" w:ascii="宋体" w:hAnsi="宋体" w:eastAsia="宋体" w:cs="宋体"/>
          <w:i w:val="0"/>
          <w:iCs w:val="0"/>
          <w:caps w:val="0"/>
          <w:color w:val="333333"/>
          <w:spacing w:val="0"/>
          <w:sz w:val="24"/>
          <w:szCs w:val="24"/>
          <w:highlight w:val="none"/>
          <w:shd w:val="clear" w:fill="FFFFFF"/>
          <w:vertAlign w:val="baseline"/>
          <w:lang w:eastAsia="zh-CN"/>
        </w:rPr>
        <w:t>地点：府谷县天桥酒店七楼会议室</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Style w:val="9"/>
          <w:rFonts w:hint="eastAsia" w:ascii="宋体" w:hAnsi="宋体" w:eastAsia="宋体" w:cs="宋体"/>
          <w:b/>
          <w:bCs/>
          <w:i w:val="0"/>
          <w:iCs w:val="0"/>
          <w:caps w:val="0"/>
          <w:color w:val="333333"/>
          <w:spacing w:val="0"/>
          <w:sz w:val="24"/>
          <w:szCs w:val="24"/>
          <w:highlight w:val="none"/>
          <w:shd w:val="clear" w:fill="FFFFFF"/>
          <w:vertAlign w:val="baseline"/>
          <w:lang w:eastAsia="zh-CN"/>
        </w:rPr>
      </w:pPr>
      <w:r>
        <w:rPr>
          <w:rStyle w:val="9"/>
          <w:rFonts w:hint="eastAsia" w:ascii="宋体" w:hAnsi="宋体" w:eastAsia="宋体" w:cs="宋体"/>
          <w:b/>
          <w:bCs/>
          <w:i w:val="0"/>
          <w:iCs w:val="0"/>
          <w:caps w:val="0"/>
          <w:color w:val="333333"/>
          <w:spacing w:val="0"/>
          <w:sz w:val="24"/>
          <w:szCs w:val="24"/>
          <w:highlight w:val="none"/>
          <w:shd w:val="clear" w:fill="FFFFFF"/>
          <w:vertAlign w:val="baseline"/>
          <w:lang w:eastAsia="zh-CN"/>
        </w:rPr>
        <w:t>开启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时间：</w:t>
      </w:r>
      <w:r>
        <w:rPr>
          <w:rFonts w:hint="eastAsia" w:cs="宋体"/>
          <w:i w:val="0"/>
          <w:iCs w:val="0"/>
          <w:caps w:val="0"/>
          <w:color w:val="333333"/>
          <w:spacing w:val="0"/>
          <w:sz w:val="24"/>
          <w:szCs w:val="24"/>
          <w:highlight w:val="none"/>
          <w:shd w:val="clear" w:fill="FFFFFF"/>
          <w:vertAlign w:val="baseline"/>
          <w:lang w:eastAsia="zh-CN"/>
        </w:rPr>
        <w:t>2023年03月15日15时00分00秒</w:t>
      </w:r>
      <w:r>
        <w:rPr>
          <w:rFonts w:hint="eastAsia" w:ascii="宋体" w:hAnsi="宋体" w:eastAsia="宋体" w:cs="宋体"/>
          <w:i w:val="0"/>
          <w:iCs w:val="0"/>
          <w:caps w:val="0"/>
          <w:color w:val="333333"/>
          <w:spacing w:val="0"/>
          <w:sz w:val="24"/>
          <w:szCs w:val="24"/>
          <w:highlight w:val="none"/>
          <w:shd w:val="clear" w:fill="FFFFFF"/>
          <w:vertAlign w:val="baseline"/>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地点：</w:t>
      </w:r>
      <w:r>
        <w:rPr>
          <w:rFonts w:hint="eastAsia" w:ascii="宋体" w:hAnsi="宋体" w:eastAsia="宋体" w:cs="宋体"/>
          <w:i w:val="0"/>
          <w:iCs w:val="0"/>
          <w:caps w:val="0"/>
          <w:color w:val="333333"/>
          <w:spacing w:val="0"/>
          <w:sz w:val="24"/>
          <w:szCs w:val="24"/>
          <w:highlight w:val="none"/>
          <w:shd w:val="clear" w:fill="FFFFFF"/>
          <w:vertAlign w:val="baseline"/>
          <w:lang w:eastAsia="zh-CN"/>
        </w:rPr>
        <w:t>府谷县天桥酒店七楼会议室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highlight w:val="none"/>
        </w:rPr>
      </w:pPr>
      <w:r>
        <w:rPr>
          <w:rStyle w:val="9"/>
          <w:rFonts w:hint="eastAsia" w:ascii="宋体" w:hAnsi="宋体" w:cs="宋体"/>
          <w:b/>
          <w:bCs/>
          <w:i w:val="0"/>
          <w:iCs w:val="0"/>
          <w:caps w:val="0"/>
          <w:color w:val="333333"/>
          <w:spacing w:val="0"/>
          <w:sz w:val="24"/>
          <w:szCs w:val="24"/>
          <w:highlight w:val="none"/>
          <w:shd w:val="clear" w:fill="FFFFFF"/>
          <w:vertAlign w:val="baseline"/>
          <w:lang w:val="en-US" w:eastAsia="zh-CN"/>
        </w:rPr>
        <w:t>六</w:t>
      </w:r>
      <w:r>
        <w:rPr>
          <w:rStyle w:val="9"/>
          <w:rFonts w:hint="eastAsia" w:ascii="宋体" w:hAnsi="宋体" w:eastAsia="宋体" w:cs="宋体"/>
          <w:b/>
          <w:bCs/>
          <w:i w:val="0"/>
          <w:iCs w:val="0"/>
          <w:caps w:val="0"/>
          <w:color w:val="333333"/>
          <w:spacing w:val="0"/>
          <w:sz w:val="24"/>
          <w:szCs w:val="24"/>
          <w:highlight w:val="none"/>
          <w:shd w:val="clear" w:fill="FFFFFF"/>
          <w:vertAlign w:val="baseline"/>
        </w:rPr>
        <w:t>、公告期限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自本公告发布之日起3个工作日。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highlight w:val="none"/>
        </w:rPr>
      </w:pPr>
      <w:r>
        <w:rPr>
          <w:rStyle w:val="9"/>
          <w:rFonts w:hint="eastAsia" w:ascii="宋体" w:hAnsi="宋体" w:cs="宋体"/>
          <w:b/>
          <w:bCs/>
          <w:i w:val="0"/>
          <w:iCs w:val="0"/>
          <w:caps w:val="0"/>
          <w:color w:val="333333"/>
          <w:spacing w:val="0"/>
          <w:sz w:val="24"/>
          <w:szCs w:val="24"/>
          <w:highlight w:val="none"/>
          <w:shd w:val="clear" w:fill="FFFFFF"/>
          <w:vertAlign w:val="baseline"/>
          <w:lang w:val="en-US" w:eastAsia="zh-CN"/>
        </w:rPr>
        <w:t>七</w:t>
      </w:r>
      <w:r>
        <w:rPr>
          <w:rStyle w:val="9"/>
          <w:rFonts w:hint="eastAsia" w:ascii="宋体" w:hAnsi="宋体" w:eastAsia="宋体" w:cs="宋体"/>
          <w:b/>
          <w:bCs/>
          <w:i w:val="0"/>
          <w:iCs w:val="0"/>
          <w:caps w:val="0"/>
          <w:color w:val="333333"/>
          <w:spacing w:val="0"/>
          <w:sz w:val="24"/>
          <w:szCs w:val="24"/>
          <w:highlight w:val="none"/>
          <w:shd w:val="clear" w:fill="FFFFFF"/>
          <w:vertAlign w:val="baseline"/>
        </w:rPr>
        <w:t>、其他补充事宜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线上与线下需同时报名，二者缺一不可，否则视为报名无效</w:t>
      </w: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供应商可登录全国公共资源交易中心平台（陕西省） （http://www.sxggzyjy.cn/）,选择“电子交易平台-政府采购交易系统-企业端进行登录，登录后选择“交易乙方”身份进入供应商界面进行报名并免费下载采购文件。</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shd w:val="clear" w:fill="FFFFFF"/>
          <w:vertAlign w:val="baseline"/>
        </w:rPr>
        <w:t>2、线上报名与线下报名需同时进行，线上报名成功后请携带网上报名回执单、管理办法规定的《中小企业声明函》、单位介绍信原件、经办人身份证原件、复印件及社保经办机构出具的</w:t>
      </w:r>
      <w:r>
        <w:rPr>
          <w:rFonts w:hint="eastAsia" w:cs="宋体"/>
          <w:i w:val="0"/>
          <w:iCs w:val="0"/>
          <w:caps w:val="0"/>
          <w:color w:val="333333"/>
          <w:spacing w:val="0"/>
          <w:sz w:val="24"/>
          <w:szCs w:val="24"/>
          <w:shd w:val="clear" w:fill="FFFFFF"/>
          <w:vertAlign w:val="baseline"/>
          <w:lang w:eastAsia="zh-CN"/>
        </w:rPr>
        <w:t>2023年01月、02月或03月份</w:t>
      </w:r>
      <w:r>
        <w:rPr>
          <w:rFonts w:hint="eastAsia" w:ascii="宋体" w:hAnsi="宋体" w:eastAsia="宋体" w:cs="宋体"/>
          <w:i w:val="0"/>
          <w:iCs w:val="0"/>
          <w:caps w:val="0"/>
          <w:color w:val="333333"/>
          <w:spacing w:val="0"/>
          <w:sz w:val="24"/>
          <w:szCs w:val="24"/>
          <w:shd w:val="clear" w:fill="FFFFFF"/>
          <w:vertAlign w:val="baseline"/>
        </w:rPr>
        <w:t>至少一个月的社保经办机构出具的本企业社保缴纳证明材料（五险一金其中一项即可，应可查询）复印件加盖公章到</w:t>
      </w:r>
      <w:r>
        <w:rPr>
          <w:rFonts w:hint="eastAsia" w:cs="宋体"/>
          <w:i w:val="0"/>
          <w:iCs w:val="0"/>
          <w:caps w:val="0"/>
          <w:color w:val="333333"/>
          <w:spacing w:val="0"/>
          <w:sz w:val="24"/>
          <w:szCs w:val="24"/>
          <w:shd w:val="clear" w:fill="FFFFFF"/>
          <w:vertAlign w:val="baseline"/>
          <w:lang w:eastAsia="zh-CN"/>
        </w:rPr>
        <w:t>中建华阳建设项目管理有限责任公司</w:t>
      </w:r>
      <w:r>
        <w:rPr>
          <w:rFonts w:hint="eastAsia" w:ascii="宋体" w:hAnsi="宋体" w:eastAsia="宋体" w:cs="宋体"/>
          <w:i w:val="0"/>
          <w:iCs w:val="0"/>
          <w:caps w:val="0"/>
          <w:color w:val="333333"/>
          <w:spacing w:val="0"/>
          <w:sz w:val="24"/>
          <w:szCs w:val="24"/>
          <w:shd w:val="clear" w:fill="FFFFFF"/>
          <w:vertAlign w:val="baseline"/>
        </w:rPr>
        <w:t>(</w:t>
      </w:r>
      <w:r>
        <w:rPr>
          <w:rFonts w:hint="eastAsia" w:cs="宋体"/>
          <w:i w:val="0"/>
          <w:iCs w:val="0"/>
          <w:caps w:val="0"/>
          <w:color w:val="333333"/>
          <w:spacing w:val="0"/>
          <w:sz w:val="24"/>
          <w:szCs w:val="24"/>
          <w:shd w:val="clear" w:fill="FFFFFF"/>
          <w:vertAlign w:val="baseline"/>
          <w:lang w:eastAsia="zh-CN"/>
        </w:rPr>
        <w:t>府谷县</w:t>
      </w:r>
      <w:r>
        <w:rPr>
          <w:rFonts w:hint="eastAsia" w:cs="宋体"/>
          <w:i w:val="0"/>
          <w:iCs w:val="0"/>
          <w:caps w:val="0"/>
          <w:color w:val="333333"/>
          <w:spacing w:val="0"/>
          <w:sz w:val="24"/>
          <w:szCs w:val="24"/>
          <w:highlight w:val="none"/>
          <w:shd w:val="clear" w:fill="FFFFFF"/>
          <w:vertAlign w:val="baseline"/>
          <w:lang w:eastAsia="zh-CN"/>
        </w:rPr>
        <w:t>河滨东路金瑶典当行二楼</w:t>
      </w:r>
      <w:r>
        <w:rPr>
          <w:rFonts w:hint="eastAsia" w:ascii="宋体" w:hAnsi="宋体" w:eastAsia="宋体" w:cs="宋体"/>
          <w:i w:val="0"/>
          <w:iCs w:val="0"/>
          <w:caps w:val="0"/>
          <w:color w:val="333333"/>
          <w:spacing w:val="0"/>
          <w:sz w:val="24"/>
          <w:szCs w:val="24"/>
          <w:highlight w:val="none"/>
          <w:shd w:val="clear" w:fill="FFFFFF"/>
          <w:vertAlign w:val="baseline"/>
        </w:rPr>
        <w:t>）进行线下报名，线上与线下报名信息须一致，否则视为报名无效。报名时间：202</w:t>
      </w:r>
      <w:r>
        <w:rPr>
          <w:rFonts w:hint="eastAsia" w:cs="宋体"/>
          <w:i w:val="0"/>
          <w:iCs w:val="0"/>
          <w:caps w:val="0"/>
          <w:color w:val="333333"/>
          <w:spacing w:val="0"/>
          <w:sz w:val="24"/>
          <w:szCs w:val="24"/>
          <w:highlight w:val="none"/>
          <w:shd w:val="clear" w:fill="FFFFFF"/>
          <w:vertAlign w:val="baseline"/>
          <w:lang w:val="en-US" w:eastAsia="zh-CN"/>
        </w:rPr>
        <w:t>3</w:t>
      </w:r>
      <w:r>
        <w:rPr>
          <w:rFonts w:hint="eastAsia" w:ascii="宋体" w:hAnsi="宋体" w:eastAsia="宋体" w:cs="宋体"/>
          <w:i w:val="0"/>
          <w:iCs w:val="0"/>
          <w:caps w:val="0"/>
          <w:color w:val="333333"/>
          <w:spacing w:val="0"/>
          <w:sz w:val="24"/>
          <w:szCs w:val="24"/>
          <w:highlight w:val="none"/>
          <w:shd w:val="clear" w:fill="FFFFFF"/>
          <w:vertAlign w:val="baseline"/>
        </w:rPr>
        <w:t>年</w:t>
      </w:r>
      <w:r>
        <w:rPr>
          <w:rFonts w:hint="eastAsia" w:cs="宋体"/>
          <w:i w:val="0"/>
          <w:iCs w:val="0"/>
          <w:caps w:val="0"/>
          <w:color w:val="333333"/>
          <w:spacing w:val="0"/>
          <w:sz w:val="24"/>
          <w:szCs w:val="24"/>
          <w:highlight w:val="none"/>
          <w:shd w:val="clear" w:fill="FFFFFF"/>
          <w:vertAlign w:val="baseline"/>
          <w:lang w:val="en-US" w:eastAsia="zh-CN"/>
        </w:rPr>
        <w:t>03</w:t>
      </w:r>
      <w:r>
        <w:rPr>
          <w:rFonts w:hint="eastAsia" w:ascii="宋体" w:hAnsi="宋体" w:eastAsia="宋体" w:cs="宋体"/>
          <w:i w:val="0"/>
          <w:iCs w:val="0"/>
          <w:caps w:val="0"/>
          <w:color w:val="333333"/>
          <w:spacing w:val="0"/>
          <w:sz w:val="24"/>
          <w:szCs w:val="24"/>
          <w:highlight w:val="none"/>
          <w:shd w:val="clear" w:fill="FFFFFF"/>
          <w:vertAlign w:val="baseline"/>
        </w:rPr>
        <w:t>月</w:t>
      </w:r>
      <w:r>
        <w:rPr>
          <w:rFonts w:hint="eastAsia" w:cs="宋体"/>
          <w:i w:val="0"/>
          <w:iCs w:val="0"/>
          <w:caps w:val="0"/>
          <w:color w:val="333333"/>
          <w:spacing w:val="0"/>
          <w:sz w:val="24"/>
          <w:szCs w:val="24"/>
          <w:highlight w:val="none"/>
          <w:shd w:val="clear" w:fill="FFFFFF"/>
          <w:vertAlign w:val="baseline"/>
          <w:lang w:val="en-US" w:eastAsia="zh-CN"/>
        </w:rPr>
        <w:t>06</w:t>
      </w:r>
      <w:r>
        <w:rPr>
          <w:rFonts w:hint="eastAsia" w:ascii="宋体" w:hAnsi="宋体" w:eastAsia="宋体" w:cs="宋体"/>
          <w:i w:val="0"/>
          <w:iCs w:val="0"/>
          <w:caps w:val="0"/>
          <w:color w:val="333333"/>
          <w:spacing w:val="0"/>
          <w:sz w:val="24"/>
          <w:szCs w:val="24"/>
          <w:highlight w:val="none"/>
          <w:shd w:val="clear" w:fill="FFFFFF"/>
          <w:vertAlign w:val="baseline"/>
        </w:rPr>
        <w:t>日至202</w:t>
      </w:r>
      <w:r>
        <w:rPr>
          <w:rFonts w:hint="eastAsia" w:cs="宋体"/>
          <w:i w:val="0"/>
          <w:iCs w:val="0"/>
          <w:caps w:val="0"/>
          <w:color w:val="333333"/>
          <w:spacing w:val="0"/>
          <w:sz w:val="24"/>
          <w:szCs w:val="24"/>
          <w:highlight w:val="none"/>
          <w:shd w:val="clear" w:fill="FFFFFF"/>
          <w:vertAlign w:val="baseline"/>
          <w:lang w:val="en-US" w:eastAsia="zh-CN"/>
        </w:rPr>
        <w:t>3</w:t>
      </w:r>
      <w:r>
        <w:rPr>
          <w:rFonts w:hint="eastAsia" w:ascii="宋体" w:hAnsi="宋体" w:eastAsia="宋体" w:cs="宋体"/>
          <w:i w:val="0"/>
          <w:iCs w:val="0"/>
          <w:caps w:val="0"/>
          <w:color w:val="333333"/>
          <w:spacing w:val="0"/>
          <w:sz w:val="24"/>
          <w:szCs w:val="24"/>
          <w:highlight w:val="none"/>
          <w:shd w:val="clear" w:fill="FFFFFF"/>
          <w:vertAlign w:val="baseline"/>
        </w:rPr>
        <w:t>年</w:t>
      </w:r>
      <w:r>
        <w:rPr>
          <w:rFonts w:hint="eastAsia" w:cs="宋体"/>
          <w:i w:val="0"/>
          <w:iCs w:val="0"/>
          <w:caps w:val="0"/>
          <w:color w:val="333333"/>
          <w:spacing w:val="0"/>
          <w:sz w:val="24"/>
          <w:szCs w:val="24"/>
          <w:highlight w:val="none"/>
          <w:shd w:val="clear" w:fill="FFFFFF"/>
          <w:vertAlign w:val="baseline"/>
          <w:lang w:val="en-US" w:eastAsia="zh-CN"/>
        </w:rPr>
        <w:t>03</w:t>
      </w:r>
      <w:r>
        <w:rPr>
          <w:rFonts w:hint="eastAsia" w:ascii="宋体" w:hAnsi="宋体" w:eastAsia="宋体" w:cs="宋体"/>
          <w:i w:val="0"/>
          <w:iCs w:val="0"/>
          <w:caps w:val="0"/>
          <w:color w:val="333333"/>
          <w:spacing w:val="0"/>
          <w:sz w:val="24"/>
          <w:szCs w:val="24"/>
          <w:highlight w:val="none"/>
          <w:shd w:val="clear" w:fill="FFFFFF"/>
          <w:vertAlign w:val="baseline"/>
        </w:rPr>
        <w:t>月</w:t>
      </w:r>
      <w:r>
        <w:rPr>
          <w:rFonts w:hint="eastAsia" w:cs="宋体"/>
          <w:i w:val="0"/>
          <w:iCs w:val="0"/>
          <w:caps w:val="0"/>
          <w:color w:val="333333"/>
          <w:spacing w:val="0"/>
          <w:sz w:val="24"/>
          <w:szCs w:val="24"/>
          <w:highlight w:val="none"/>
          <w:shd w:val="clear" w:fill="FFFFFF"/>
          <w:vertAlign w:val="baseline"/>
          <w:lang w:val="en-US" w:eastAsia="zh-CN"/>
        </w:rPr>
        <w:t>08</w:t>
      </w:r>
      <w:r>
        <w:rPr>
          <w:rFonts w:hint="eastAsia" w:ascii="宋体" w:hAnsi="宋体" w:eastAsia="宋体" w:cs="宋体"/>
          <w:i w:val="0"/>
          <w:iCs w:val="0"/>
          <w:caps w:val="0"/>
          <w:color w:val="333333"/>
          <w:spacing w:val="0"/>
          <w:sz w:val="24"/>
          <w:szCs w:val="24"/>
          <w:highlight w:val="none"/>
          <w:shd w:val="clear" w:fill="FFFFFF"/>
          <w:vertAlign w:val="baseline"/>
        </w:rPr>
        <w:t>日上午09:00-1</w:t>
      </w:r>
      <w:r>
        <w:rPr>
          <w:rFonts w:hint="eastAsia" w:cs="宋体"/>
          <w:i w:val="0"/>
          <w:iCs w:val="0"/>
          <w:caps w:val="0"/>
          <w:color w:val="333333"/>
          <w:spacing w:val="0"/>
          <w:sz w:val="24"/>
          <w:szCs w:val="24"/>
          <w:highlight w:val="none"/>
          <w:shd w:val="clear" w:fill="FFFFFF"/>
          <w:vertAlign w:val="baseline"/>
          <w:lang w:val="en-US" w:eastAsia="zh-CN"/>
        </w:rPr>
        <w:t>1</w:t>
      </w:r>
      <w:r>
        <w:rPr>
          <w:rFonts w:hint="eastAsia" w:ascii="宋体" w:hAnsi="宋体" w:eastAsia="宋体" w:cs="宋体"/>
          <w:i w:val="0"/>
          <w:iCs w:val="0"/>
          <w:caps w:val="0"/>
          <w:color w:val="333333"/>
          <w:spacing w:val="0"/>
          <w:sz w:val="24"/>
          <w:szCs w:val="24"/>
          <w:highlight w:val="none"/>
          <w:shd w:val="clear" w:fill="FFFFFF"/>
          <w:vertAlign w:val="baseline"/>
        </w:rPr>
        <w:t>:</w:t>
      </w:r>
      <w:r>
        <w:rPr>
          <w:rFonts w:hint="eastAsia" w:cs="宋体"/>
          <w:i w:val="0"/>
          <w:iCs w:val="0"/>
          <w:caps w:val="0"/>
          <w:color w:val="333333"/>
          <w:spacing w:val="0"/>
          <w:sz w:val="24"/>
          <w:szCs w:val="24"/>
          <w:highlight w:val="none"/>
          <w:shd w:val="clear" w:fill="FFFFFF"/>
          <w:vertAlign w:val="baseline"/>
          <w:lang w:val="en-US" w:eastAsia="zh-CN"/>
        </w:rPr>
        <w:t>3</w:t>
      </w:r>
      <w:r>
        <w:rPr>
          <w:rFonts w:hint="eastAsia" w:ascii="宋体" w:hAnsi="宋体" w:eastAsia="宋体" w:cs="宋体"/>
          <w:i w:val="0"/>
          <w:iCs w:val="0"/>
          <w:caps w:val="0"/>
          <w:color w:val="333333"/>
          <w:spacing w:val="0"/>
          <w:sz w:val="24"/>
          <w:szCs w:val="24"/>
          <w:highlight w:val="none"/>
          <w:shd w:val="clear" w:fill="FFFFFF"/>
          <w:vertAlign w:val="baseline"/>
        </w:rPr>
        <w:t>0,下午1</w:t>
      </w:r>
      <w:r>
        <w:rPr>
          <w:rFonts w:hint="eastAsia" w:cs="宋体"/>
          <w:i w:val="0"/>
          <w:iCs w:val="0"/>
          <w:caps w:val="0"/>
          <w:color w:val="333333"/>
          <w:spacing w:val="0"/>
          <w:sz w:val="24"/>
          <w:szCs w:val="24"/>
          <w:highlight w:val="none"/>
          <w:shd w:val="clear" w:fill="FFFFFF"/>
          <w:vertAlign w:val="baseline"/>
          <w:lang w:val="en-US" w:eastAsia="zh-CN"/>
        </w:rPr>
        <w:t>4</w:t>
      </w:r>
      <w:r>
        <w:rPr>
          <w:rFonts w:hint="eastAsia" w:ascii="宋体" w:hAnsi="宋体" w:eastAsia="宋体" w:cs="宋体"/>
          <w:i w:val="0"/>
          <w:iCs w:val="0"/>
          <w:caps w:val="0"/>
          <w:color w:val="333333"/>
          <w:spacing w:val="0"/>
          <w:sz w:val="24"/>
          <w:szCs w:val="24"/>
          <w:highlight w:val="none"/>
          <w:shd w:val="clear" w:fill="FFFFFF"/>
          <w:vertAlign w:val="baseline"/>
        </w:rPr>
        <w:t>：</w:t>
      </w:r>
      <w:r>
        <w:rPr>
          <w:rFonts w:hint="eastAsia" w:cs="宋体"/>
          <w:i w:val="0"/>
          <w:iCs w:val="0"/>
          <w:caps w:val="0"/>
          <w:color w:val="333333"/>
          <w:spacing w:val="0"/>
          <w:sz w:val="24"/>
          <w:szCs w:val="24"/>
          <w:highlight w:val="none"/>
          <w:shd w:val="clear" w:fill="FFFFFF"/>
          <w:vertAlign w:val="baseline"/>
          <w:lang w:val="en-US" w:eastAsia="zh-CN"/>
        </w:rPr>
        <w:t>3</w:t>
      </w:r>
      <w:r>
        <w:rPr>
          <w:rFonts w:hint="eastAsia" w:ascii="宋体" w:hAnsi="宋体" w:eastAsia="宋体" w:cs="宋体"/>
          <w:i w:val="0"/>
          <w:iCs w:val="0"/>
          <w:caps w:val="0"/>
          <w:color w:val="333333"/>
          <w:spacing w:val="0"/>
          <w:sz w:val="24"/>
          <w:szCs w:val="24"/>
          <w:highlight w:val="none"/>
          <w:shd w:val="clear" w:fill="FFFFFF"/>
          <w:vertAlign w:val="baseline"/>
        </w:rPr>
        <w:t>0-1</w:t>
      </w:r>
      <w:r>
        <w:rPr>
          <w:rFonts w:hint="eastAsia" w:cs="宋体"/>
          <w:i w:val="0"/>
          <w:iCs w:val="0"/>
          <w:caps w:val="0"/>
          <w:color w:val="333333"/>
          <w:spacing w:val="0"/>
          <w:sz w:val="24"/>
          <w:szCs w:val="24"/>
          <w:highlight w:val="none"/>
          <w:shd w:val="clear" w:fill="FFFFFF"/>
          <w:vertAlign w:val="baseline"/>
          <w:lang w:val="en-US" w:eastAsia="zh-CN"/>
        </w:rPr>
        <w:t>7</w:t>
      </w:r>
      <w:r>
        <w:rPr>
          <w:rFonts w:hint="eastAsia" w:ascii="宋体" w:hAnsi="宋体" w:eastAsia="宋体" w:cs="宋体"/>
          <w:i w:val="0"/>
          <w:iCs w:val="0"/>
          <w:caps w:val="0"/>
          <w:color w:val="333333"/>
          <w:spacing w:val="0"/>
          <w:sz w:val="24"/>
          <w:szCs w:val="24"/>
          <w:highlight w:val="none"/>
          <w:shd w:val="clear" w:fill="FFFFFF"/>
          <w:vertAlign w:val="baseline"/>
        </w:rPr>
        <w:t>：</w:t>
      </w:r>
      <w:r>
        <w:rPr>
          <w:rFonts w:hint="eastAsia" w:cs="宋体"/>
          <w:i w:val="0"/>
          <w:iCs w:val="0"/>
          <w:caps w:val="0"/>
          <w:color w:val="333333"/>
          <w:spacing w:val="0"/>
          <w:sz w:val="24"/>
          <w:szCs w:val="24"/>
          <w:highlight w:val="none"/>
          <w:shd w:val="clear" w:fill="FFFFFF"/>
          <w:vertAlign w:val="baseline"/>
          <w:lang w:val="en-US" w:eastAsia="zh-CN"/>
        </w:rPr>
        <w:t>3</w:t>
      </w:r>
      <w:r>
        <w:rPr>
          <w:rFonts w:hint="eastAsia" w:ascii="宋体" w:hAnsi="宋体" w:eastAsia="宋体" w:cs="宋体"/>
          <w:i w:val="0"/>
          <w:iCs w:val="0"/>
          <w:caps w:val="0"/>
          <w:color w:val="333333"/>
          <w:spacing w:val="0"/>
          <w:sz w:val="24"/>
          <w:szCs w:val="24"/>
          <w:highlight w:val="none"/>
          <w:shd w:val="clear" w:fill="FFFFFF"/>
          <w:vertAlign w:val="baseline"/>
        </w:rPr>
        <w:t>0（谢绝邮寄）。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highlight w:val="none"/>
          <w:shd w:val="clear" w:fill="FFFFFF"/>
          <w:vertAlign w:val="baseline"/>
        </w:rPr>
        <w:t>3、 办理CA锁方式（仅供参考）：榆林市市民大厦四楼</w:t>
      </w:r>
      <w:r>
        <w:rPr>
          <w:rFonts w:hint="eastAsia" w:ascii="宋体" w:hAnsi="宋体" w:eastAsia="宋体" w:cs="宋体"/>
          <w:i w:val="0"/>
          <w:iCs w:val="0"/>
          <w:caps w:val="0"/>
          <w:color w:val="333333"/>
          <w:spacing w:val="0"/>
          <w:sz w:val="24"/>
          <w:szCs w:val="24"/>
          <w:shd w:val="clear" w:fill="FFFFFF"/>
          <w:vertAlign w:val="baseline"/>
        </w:rPr>
        <w:t>窗口,电话：0912-3515031。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4、请供应商按照陕西省财政厅关于政府采购供应商注册登记有关事项的通知中的要求，通过陕西省政府采购网（http://www.ccgp-shaanxi.gov.cn/）注册登记加入陕西省政府采购供应商库。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highlight w:val="none"/>
        </w:rPr>
      </w:pPr>
      <w:r>
        <w:rPr>
          <w:rStyle w:val="9"/>
          <w:rFonts w:hint="eastAsia" w:ascii="宋体" w:hAnsi="宋体" w:cs="宋体"/>
          <w:b/>
          <w:bCs/>
          <w:i w:val="0"/>
          <w:iCs w:val="0"/>
          <w:caps w:val="0"/>
          <w:color w:val="333333"/>
          <w:spacing w:val="0"/>
          <w:sz w:val="24"/>
          <w:szCs w:val="24"/>
          <w:highlight w:val="none"/>
          <w:shd w:val="clear" w:fill="FFFFFF"/>
          <w:vertAlign w:val="baseline"/>
          <w:lang w:val="en-US" w:eastAsia="zh-CN"/>
        </w:rPr>
        <w:t>八</w:t>
      </w:r>
      <w:r>
        <w:rPr>
          <w:rStyle w:val="9"/>
          <w:rFonts w:hint="eastAsia" w:ascii="宋体" w:hAnsi="宋体" w:eastAsia="宋体" w:cs="宋体"/>
          <w:b/>
          <w:bCs/>
          <w:i w:val="0"/>
          <w:iCs w:val="0"/>
          <w:caps w:val="0"/>
          <w:color w:val="333333"/>
          <w:spacing w:val="0"/>
          <w:sz w:val="24"/>
          <w:szCs w:val="24"/>
          <w:highlight w:val="none"/>
          <w:shd w:val="clear" w:fill="FFFFFF"/>
          <w:vertAlign w:val="baseline"/>
        </w:rPr>
        <w:t>、对本次招标提出询问，请按以下方式联系。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baseline"/>
        <w:rPr>
          <w:rFonts w:hint="eastAsia" w:ascii="宋体" w:hAnsi="宋体" w:eastAsia="宋体" w:cs="宋体"/>
          <w:b w:val="0"/>
          <w:bCs w:val="0"/>
          <w:i w:val="0"/>
          <w:iCs w:val="0"/>
          <w:caps w:val="0"/>
          <w:color w:val="333333"/>
          <w:spacing w:val="0"/>
          <w:sz w:val="24"/>
          <w:szCs w:val="24"/>
          <w:shd w:val="clear" w:fill="FFFFFF"/>
          <w:vertAlign w:val="baseline"/>
          <w:lang w:eastAsia="zh-CN"/>
        </w:rPr>
      </w:pPr>
      <w:r>
        <w:rPr>
          <w:rFonts w:hint="eastAsia" w:ascii="宋体" w:hAnsi="宋体" w:eastAsia="宋体" w:cs="宋体"/>
          <w:b w:val="0"/>
          <w:bCs w:val="0"/>
          <w:i w:val="0"/>
          <w:iCs w:val="0"/>
          <w:caps w:val="0"/>
          <w:color w:val="333333"/>
          <w:spacing w:val="0"/>
          <w:sz w:val="24"/>
          <w:szCs w:val="24"/>
          <w:shd w:val="clear" w:fill="FFFFFF"/>
          <w:vertAlign w:val="baseline"/>
        </w:rPr>
        <w:t>名称：</w:t>
      </w:r>
      <w:r>
        <w:rPr>
          <w:rFonts w:hint="eastAsia" w:cs="宋体"/>
          <w:b w:val="0"/>
          <w:bCs w:val="0"/>
          <w:i w:val="0"/>
          <w:iCs w:val="0"/>
          <w:caps w:val="0"/>
          <w:color w:val="333333"/>
          <w:spacing w:val="0"/>
          <w:sz w:val="24"/>
          <w:szCs w:val="24"/>
          <w:shd w:val="clear" w:fill="FFFFFF"/>
          <w:vertAlign w:val="baseline"/>
          <w:lang w:eastAsia="zh-CN"/>
        </w:rPr>
        <w:t>府谷县庙沟门镇人民政府</w:t>
      </w:r>
      <w:r>
        <w:rPr>
          <w:rFonts w:hint="eastAsia" w:ascii="宋体" w:hAnsi="宋体" w:eastAsia="宋体" w:cs="宋体"/>
          <w:b w:val="0"/>
          <w:bCs w:val="0"/>
          <w:i w:val="0"/>
          <w:iCs w:val="0"/>
          <w:caps w:val="0"/>
          <w:color w:val="333333"/>
          <w:spacing w:val="0"/>
          <w:sz w:val="24"/>
          <w:szCs w:val="24"/>
          <w:shd w:val="clear" w:fill="FFFFFF"/>
          <w:vertAlign w:val="baseline"/>
          <w:lang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baseline"/>
        <w:rPr>
          <w:rFonts w:hint="eastAsia" w:ascii="宋体" w:hAnsi="宋体" w:eastAsia="宋体" w:cs="宋体"/>
          <w:b w:val="0"/>
          <w:bCs w:val="0"/>
          <w:i w:val="0"/>
          <w:iCs w:val="0"/>
          <w:caps w:val="0"/>
          <w:color w:val="333333"/>
          <w:spacing w:val="0"/>
          <w:sz w:val="24"/>
          <w:szCs w:val="24"/>
          <w:shd w:val="clear" w:fill="FFFFFF"/>
          <w:vertAlign w:val="baseline"/>
        </w:rPr>
      </w:pPr>
      <w:r>
        <w:rPr>
          <w:rFonts w:hint="eastAsia" w:ascii="宋体" w:hAnsi="宋体" w:eastAsia="宋体" w:cs="宋体"/>
          <w:b w:val="0"/>
          <w:bCs w:val="0"/>
          <w:i w:val="0"/>
          <w:iCs w:val="0"/>
          <w:caps w:val="0"/>
          <w:color w:val="333333"/>
          <w:spacing w:val="0"/>
          <w:sz w:val="24"/>
          <w:szCs w:val="24"/>
          <w:shd w:val="clear" w:fill="FFFFFF"/>
          <w:vertAlign w:val="baseline"/>
        </w:rPr>
        <w:t>地址：府谷县庙沟门镇一道街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baseline"/>
        <w:rPr>
          <w:rFonts w:hint="eastAsia" w:ascii="宋体" w:hAnsi="宋体" w:eastAsia="宋体" w:cs="宋体"/>
          <w:b w:val="0"/>
          <w:bCs w:val="0"/>
          <w:i w:val="0"/>
          <w:iCs w:val="0"/>
          <w:caps w:val="0"/>
          <w:color w:val="333333"/>
          <w:spacing w:val="0"/>
          <w:sz w:val="24"/>
          <w:szCs w:val="24"/>
          <w:shd w:val="clear" w:fill="FFFFFF"/>
          <w:vertAlign w:val="baseline"/>
          <w:lang w:val="en-US" w:eastAsia="zh-CN"/>
        </w:rPr>
      </w:pPr>
      <w:r>
        <w:rPr>
          <w:rFonts w:hint="eastAsia" w:ascii="宋体" w:hAnsi="宋体" w:eastAsia="宋体" w:cs="宋体"/>
          <w:b w:val="0"/>
          <w:bCs w:val="0"/>
          <w:i w:val="0"/>
          <w:iCs w:val="0"/>
          <w:caps w:val="0"/>
          <w:color w:val="333333"/>
          <w:spacing w:val="0"/>
          <w:sz w:val="24"/>
          <w:szCs w:val="24"/>
          <w:shd w:val="clear" w:fill="FFFFFF"/>
          <w:vertAlign w:val="baseline"/>
        </w:rPr>
        <w:t>联系方式：</w:t>
      </w:r>
      <w:r>
        <w:rPr>
          <w:rFonts w:hint="eastAsia" w:cs="宋体"/>
          <w:b w:val="0"/>
          <w:bCs w:val="0"/>
          <w:i w:val="0"/>
          <w:iCs w:val="0"/>
          <w:caps w:val="0"/>
          <w:color w:val="333333"/>
          <w:spacing w:val="0"/>
          <w:sz w:val="24"/>
          <w:szCs w:val="24"/>
          <w:shd w:val="clear" w:fill="FFFFFF"/>
          <w:vertAlign w:val="baseline"/>
          <w:lang w:eastAsia="zh-CN"/>
        </w:rPr>
        <w:t>0912-8961191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fill="FFFFFF"/>
          <w:vertAlign w:val="baseline"/>
        </w:rPr>
        <w:t>名称：</w:t>
      </w:r>
      <w:r>
        <w:rPr>
          <w:rFonts w:hint="eastAsia" w:cs="宋体"/>
          <w:i w:val="0"/>
          <w:iCs w:val="0"/>
          <w:caps w:val="0"/>
          <w:color w:val="333333"/>
          <w:spacing w:val="0"/>
          <w:sz w:val="24"/>
          <w:szCs w:val="24"/>
          <w:shd w:val="clear" w:fill="FFFFFF"/>
          <w:vertAlign w:val="baseline"/>
          <w:lang w:eastAsia="zh-CN"/>
        </w:rPr>
        <w:t>中建华阳建设项目管理有限责任公司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地址：</w:t>
      </w:r>
      <w:r>
        <w:rPr>
          <w:rFonts w:hint="eastAsia" w:cs="宋体"/>
          <w:i w:val="0"/>
          <w:iCs w:val="0"/>
          <w:caps w:val="0"/>
          <w:color w:val="333333"/>
          <w:spacing w:val="0"/>
          <w:sz w:val="24"/>
          <w:szCs w:val="24"/>
          <w:shd w:val="clear" w:fill="FFFFFF"/>
          <w:vertAlign w:val="baseline"/>
          <w:lang w:eastAsia="zh-CN"/>
        </w:rPr>
        <w:t>府谷县河滨东路金瑶典当行二楼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fill="FFFFFF"/>
          <w:vertAlign w:val="baseline"/>
        </w:rPr>
        <w:t>联系方式：</w:t>
      </w:r>
      <w:r>
        <w:rPr>
          <w:rFonts w:hint="eastAsia" w:cs="宋体"/>
          <w:i w:val="0"/>
          <w:iCs w:val="0"/>
          <w:caps w:val="0"/>
          <w:color w:val="333333"/>
          <w:spacing w:val="0"/>
          <w:sz w:val="24"/>
          <w:szCs w:val="24"/>
          <w:shd w:val="clear" w:fill="FFFFFF"/>
          <w:vertAlign w:val="baseline"/>
          <w:lang w:eastAsia="zh-CN"/>
        </w:rPr>
        <w:t>0912-8810198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default" w:cs="宋体"/>
          <w:i w:val="0"/>
          <w:iCs w:val="0"/>
          <w:caps w:val="0"/>
          <w:color w:val="333333"/>
          <w:spacing w:val="0"/>
          <w:sz w:val="24"/>
          <w:szCs w:val="24"/>
          <w:shd w:val="clear" w:fill="FFFFFF"/>
          <w:vertAlign w:val="baseline"/>
          <w:lang w:val="en-US" w:eastAsia="zh-CN"/>
        </w:rPr>
      </w:pPr>
      <w:r>
        <w:rPr>
          <w:rFonts w:hint="eastAsia" w:cs="宋体"/>
          <w:i w:val="0"/>
          <w:iCs w:val="0"/>
          <w:caps w:val="0"/>
          <w:color w:val="333333"/>
          <w:spacing w:val="0"/>
          <w:sz w:val="24"/>
          <w:szCs w:val="24"/>
          <w:shd w:val="clear" w:fill="FFFFFF"/>
          <w:vertAlign w:val="baseline"/>
          <w:lang w:eastAsia="zh-CN"/>
        </w:rPr>
        <w:t>项目联系人：</w:t>
      </w:r>
      <w:r>
        <w:rPr>
          <w:rFonts w:hint="eastAsia" w:cs="宋体"/>
          <w:i w:val="0"/>
          <w:iCs w:val="0"/>
          <w:caps w:val="0"/>
          <w:color w:val="333333"/>
          <w:spacing w:val="0"/>
          <w:sz w:val="24"/>
          <w:szCs w:val="24"/>
          <w:shd w:val="clear" w:fill="FFFFFF"/>
          <w:vertAlign w:val="baseline"/>
          <w:lang w:val="en-US" w:eastAsia="zh-CN"/>
        </w:rPr>
        <w:t>刘工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default" w:cs="宋体"/>
          <w:i w:val="0"/>
          <w:iCs w:val="0"/>
          <w:caps w:val="0"/>
          <w:color w:val="333333"/>
          <w:spacing w:val="0"/>
          <w:sz w:val="24"/>
          <w:szCs w:val="24"/>
          <w:shd w:val="clear" w:fill="FFFFFF"/>
          <w:vertAlign w:val="baseline"/>
          <w:lang w:val="en-US" w:eastAsia="zh-CN"/>
        </w:rPr>
      </w:pPr>
      <w:r>
        <w:rPr>
          <w:rFonts w:hint="eastAsia" w:cs="宋体"/>
          <w:i w:val="0"/>
          <w:iCs w:val="0"/>
          <w:caps w:val="0"/>
          <w:color w:val="333333"/>
          <w:spacing w:val="0"/>
          <w:sz w:val="24"/>
          <w:szCs w:val="24"/>
          <w:shd w:val="clear" w:fill="FFFFFF"/>
          <w:vertAlign w:val="baseline"/>
          <w:lang w:eastAsia="zh-CN"/>
        </w:rPr>
        <w:t>电话：</w:t>
      </w:r>
      <w:r>
        <w:rPr>
          <w:rFonts w:hint="eastAsia" w:cs="宋体"/>
          <w:i w:val="0"/>
          <w:iCs w:val="0"/>
          <w:caps w:val="0"/>
          <w:color w:val="333333"/>
          <w:spacing w:val="0"/>
          <w:sz w:val="24"/>
          <w:szCs w:val="24"/>
          <w:shd w:val="clear" w:fill="FFFFFF"/>
          <w:vertAlign w:val="baseline"/>
          <w:lang w:val="en-US" w:eastAsia="zh-CN"/>
        </w:rPr>
        <w:t>18291238361</w:t>
      </w:r>
    </w:p>
    <w:p>
      <w:pPr>
        <w:rPr>
          <w:rFonts w:hint="eastAsia" w:cs="宋体"/>
          <w:i w:val="0"/>
          <w:iCs w:val="0"/>
          <w:caps w:val="0"/>
          <w:color w:val="333333"/>
          <w:spacing w:val="0"/>
          <w:sz w:val="24"/>
          <w:szCs w:val="24"/>
          <w:shd w:val="clear" w:fill="FFFFFF"/>
          <w:vertAlign w:val="baseline"/>
          <w:lang w:eastAsia="zh-CN"/>
        </w:rPr>
      </w:pPr>
    </w:p>
    <w:p>
      <w:pPr>
        <w:rPr>
          <w:rFonts w:hint="eastAsia" w:cs="宋体"/>
          <w:i w:val="0"/>
          <w:iCs w:val="0"/>
          <w:caps w:val="0"/>
          <w:color w:val="333333"/>
          <w:spacing w:val="0"/>
          <w:sz w:val="24"/>
          <w:szCs w:val="24"/>
          <w:shd w:val="clear" w:fill="FFFFFF"/>
          <w:vertAlign w:val="baseline"/>
          <w:lang w:eastAsia="zh-CN"/>
        </w:rPr>
      </w:pPr>
    </w:p>
    <w:p>
      <w:pPr>
        <w:rPr>
          <w:rFonts w:hint="eastAsia" w:cs="宋体"/>
          <w:i w:val="0"/>
          <w:iCs w:val="0"/>
          <w:caps w:val="0"/>
          <w:color w:val="333333"/>
          <w:spacing w:val="0"/>
          <w:sz w:val="24"/>
          <w:szCs w:val="24"/>
          <w:shd w:val="clear" w:fill="FFFFFF"/>
          <w:vertAlign w:val="baseline"/>
          <w:lang w:eastAsia="zh-CN"/>
        </w:rPr>
      </w:pPr>
    </w:p>
    <w:p>
      <w:pPr>
        <w:rPr>
          <w:rFonts w:hint="eastAsia" w:cs="宋体"/>
          <w:i w:val="0"/>
          <w:iCs w:val="0"/>
          <w:caps w:val="0"/>
          <w:color w:val="333333"/>
          <w:spacing w:val="0"/>
          <w:sz w:val="24"/>
          <w:szCs w:val="24"/>
          <w:shd w:val="clear" w:fill="FFFFFF"/>
          <w:vertAlign w:val="baseline"/>
          <w:lang w:eastAsia="zh-CN"/>
        </w:rPr>
      </w:pPr>
    </w:p>
    <w:p>
      <w:pPr>
        <w:ind w:firstLine="4080" w:firstLineChars="1700"/>
      </w:pPr>
      <w:r>
        <w:rPr>
          <w:rFonts w:hint="eastAsia" w:cs="宋体"/>
          <w:i w:val="0"/>
          <w:iCs w:val="0"/>
          <w:caps w:val="0"/>
          <w:color w:val="333333"/>
          <w:spacing w:val="0"/>
          <w:sz w:val="24"/>
          <w:szCs w:val="24"/>
          <w:shd w:val="clear" w:fill="FFFFFF"/>
          <w:vertAlign w:val="baseline"/>
          <w:lang w:eastAsia="zh-CN"/>
        </w:rPr>
        <w:t>中建华阳建设项目管理有限责任公司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E615F3"/>
    <w:multiLevelType w:val="singleLevel"/>
    <w:tmpl w:val="B9E615F3"/>
    <w:lvl w:ilvl="0" w:tentative="0">
      <w:start w:val="5"/>
      <w:numFmt w:val="chineseCounting"/>
      <w:suff w:val="nothing"/>
      <w:lvlText w:val="%1、"/>
      <w:lvlJc w:val="left"/>
      <w:rPr>
        <w:rFonts w:hint="eastAsia"/>
      </w:rPr>
    </w:lvl>
  </w:abstractNum>
  <w:abstractNum w:abstractNumId="1">
    <w:nsid w:val="E34808D0"/>
    <w:multiLevelType w:val="singleLevel"/>
    <w:tmpl w:val="E34808D0"/>
    <w:lvl w:ilvl="0" w:tentative="0">
      <w:start w:val="1"/>
      <w:numFmt w:val="decimal"/>
      <w:suff w:val="nothing"/>
      <w:lvlText w:val="%1、"/>
      <w:lvlJc w:val="left"/>
    </w:lvl>
  </w:abstractNum>
  <w:abstractNum w:abstractNumId="2">
    <w:nsid w:val="2153FDD0"/>
    <w:multiLevelType w:val="singleLevel"/>
    <w:tmpl w:val="2153FDD0"/>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hMDQwNzZmZjUzODhhOGQzMThjNDAwMWQzMzk2ZjcifQ=="/>
  </w:docVars>
  <w:rsids>
    <w:rsidRoot w:val="7CAD3AEA"/>
    <w:rsid w:val="17975A25"/>
    <w:rsid w:val="2EE13357"/>
    <w:rsid w:val="69290452"/>
    <w:rsid w:val="739A42A6"/>
    <w:rsid w:val="7A3F3423"/>
    <w:rsid w:val="7CAD3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2">
    <w:name w:val="heading 1"/>
    <w:basedOn w:val="1"/>
    <w:next w:val="1"/>
    <w:qFormat/>
    <w:uiPriority w:val="0"/>
    <w:pPr>
      <w:keepNext/>
      <w:keepLines/>
      <w:spacing w:line="360" w:lineRule="auto"/>
      <w:outlineLvl w:val="0"/>
    </w:pPr>
    <w:rPr>
      <w:b/>
      <w:bCs/>
      <w:kern w:val="44"/>
      <w:sz w:val="32"/>
      <w:szCs w:val="44"/>
    </w:rPr>
  </w:style>
  <w:style w:type="paragraph" w:styleId="3">
    <w:name w:val="heading 4"/>
    <w:basedOn w:val="1"/>
    <w:next w:val="1"/>
    <w:qFormat/>
    <w:uiPriority w:val="0"/>
    <w:pPr>
      <w:keepNext/>
      <w:keepLines/>
      <w:spacing w:line="360" w:lineRule="auto"/>
      <w:outlineLvl w:val="3"/>
    </w:pPr>
    <w:rPr>
      <w:rFonts w:ascii="Arial" w:hAnsi="Arial"/>
      <w:b/>
      <w:bCs/>
      <w:szCs w:val="28"/>
    </w:rPr>
  </w:style>
  <w:style w:type="paragraph" w:styleId="4">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envelope return"/>
    <w:basedOn w:val="1"/>
    <w:qFormat/>
    <w:uiPriority w:val="0"/>
    <w:pPr>
      <w:snapToGrid w:val="0"/>
    </w:pPr>
    <w:rPr>
      <w:rFonts w:ascii="Arial" w:hAnsi="Arial"/>
    </w:rPr>
  </w:style>
  <w:style w:type="paragraph" w:styleId="6">
    <w:name w:val="Normal (Web)"/>
    <w:basedOn w:val="1"/>
    <w:next w:val="5"/>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2745</Words>
  <Characters>3145</Characters>
  <Lines>0</Lines>
  <Paragraphs>0</Paragraphs>
  <TotalTime>3</TotalTime>
  <ScaleCrop>false</ScaleCrop>
  <LinksUpToDate>false</LinksUpToDate>
  <CharactersWithSpaces>3158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2023-02-27T02:02:00Z</dcterms:created>
  <dc:creator>我</dc:creator>
  <cp:lastModifiedBy>我</cp:lastModifiedBy>
  <dcterms:modified xsi:type="dcterms:W3CDTF">2023-03-03T08:31:25Z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53741AE2875145C3B4A98A8011ED4E1E</vt:lpwstr>
  </property>
</Properties>
</file>