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5B9" w:rsidRDefault="003B464D">
      <w:pPr>
        <w:spacing w:line="700" w:lineRule="exact"/>
        <w:ind w:firstLineChars="100" w:firstLine="361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榆林中学</w:t>
      </w:r>
      <w:r>
        <w:rPr>
          <w:rFonts w:ascii="宋体" w:hAnsi="宋体" w:hint="eastAsia"/>
          <w:b/>
          <w:sz w:val="36"/>
          <w:szCs w:val="36"/>
        </w:rPr>
        <w:t>2023</w:t>
      </w:r>
      <w:r>
        <w:rPr>
          <w:rFonts w:ascii="宋体" w:hAnsi="宋体" w:hint="eastAsia"/>
          <w:b/>
          <w:sz w:val="36"/>
          <w:szCs w:val="36"/>
        </w:rPr>
        <w:t>年度物业公司服务</w:t>
      </w:r>
      <w:r>
        <w:rPr>
          <w:rFonts w:ascii="宋体" w:hAnsi="宋体" w:hint="eastAsia"/>
          <w:b/>
          <w:sz w:val="36"/>
          <w:szCs w:val="36"/>
        </w:rPr>
        <w:t>项目</w:t>
      </w:r>
    </w:p>
    <w:p w:rsidR="006D55B9" w:rsidRDefault="003B464D">
      <w:pPr>
        <w:spacing w:line="70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采购方案技术及相关要求的函</w:t>
      </w:r>
    </w:p>
    <w:p w:rsidR="006D55B9" w:rsidRDefault="006D55B9">
      <w:pPr>
        <w:spacing w:line="360" w:lineRule="auto"/>
        <w:rPr>
          <w:rFonts w:ascii="仿宋" w:eastAsia="仿宋" w:hAnsi="仿宋"/>
          <w:sz w:val="32"/>
          <w:szCs w:val="32"/>
        </w:rPr>
      </w:pPr>
    </w:p>
    <w:p w:rsidR="006D55B9" w:rsidRDefault="003B464D">
      <w:pPr>
        <w:spacing w:line="360" w:lineRule="auto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sz w:val="32"/>
          <w:szCs w:val="32"/>
        </w:rPr>
        <w:t>榆林市市级政府采购中心：</w:t>
      </w:r>
    </w:p>
    <w:p w:rsidR="006D55B9" w:rsidRDefault="003B464D" w:rsidP="006307B6">
      <w:pPr>
        <w:spacing w:line="700" w:lineRule="exact"/>
        <w:ind w:firstLineChars="100" w:firstLine="320"/>
        <w:jc w:val="left"/>
        <w:rPr>
          <w:rFonts w:ascii="仿宋" w:eastAsia="仿宋" w:hAnsi="仿宋" w:cs="仿宋"/>
          <w:b/>
          <w:sz w:val="30"/>
          <w:szCs w:val="30"/>
        </w:rPr>
      </w:pPr>
      <w:r>
        <w:rPr>
          <w:rFonts w:ascii="仿宋" w:eastAsia="仿宋" w:hAnsi="仿宋" w:hint="eastAsia"/>
          <w:sz w:val="32"/>
          <w:szCs w:val="32"/>
        </w:rPr>
        <w:t>按照榆林市财政局批复（</w:t>
      </w:r>
      <w:r>
        <w:rPr>
          <w:rFonts w:ascii="仿宋" w:eastAsia="仿宋" w:hAnsi="仿宋" w:hint="eastAsia"/>
          <w:bCs/>
          <w:sz w:val="32"/>
          <w:szCs w:val="32"/>
        </w:rPr>
        <w:t>计划编码</w:t>
      </w:r>
      <w:r>
        <w:rPr>
          <w:rFonts w:ascii="仿宋" w:eastAsia="仿宋" w:hAnsi="仿宋" w:hint="eastAsia"/>
          <w:bCs/>
          <w:sz w:val="32"/>
          <w:szCs w:val="32"/>
        </w:rPr>
        <w:t>:</w:t>
      </w:r>
      <w:r>
        <w:rPr>
          <w:rFonts w:ascii="仿宋" w:eastAsia="仿宋" w:hAnsi="仿宋" w:hint="eastAsia"/>
          <w:bCs/>
          <w:sz w:val="32"/>
          <w:szCs w:val="32"/>
        </w:rPr>
        <w:t>政采</w:t>
      </w:r>
      <w:r>
        <w:rPr>
          <w:rFonts w:ascii="仿宋" w:eastAsia="仿宋" w:hAnsi="仿宋" w:hint="eastAsia"/>
          <w:bCs/>
          <w:sz w:val="32"/>
          <w:szCs w:val="32"/>
        </w:rPr>
        <w:t>-</w:t>
      </w:r>
      <w:r>
        <w:rPr>
          <w:rFonts w:ascii="仿宋" w:eastAsia="仿宋" w:hAnsi="仿宋" w:hint="eastAsia"/>
          <w:bCs/>
          <w:sz w:val="32"/>
          <w:szCs w:val="32"/>
        </w:rPr>
        <w:t>榆林市</w:t>
      </w:r>
      <w:r>
        <w:rPr>
          <w:rFonts w:ascii="仿宋" w:eastAsia="仿宋" w:hAnsi="仿宋" w:hint="eastAsia"/>
          <w:bCs/>
          <w:sz w:val="32"/>
          <w:szCs w:val="32"/>
        </w:rPr>
        <w:t>-202</w:t>
      </w:r>
      <w:r>
        <w:rPr>
          <w:rFonts w:ascii="仿宋" w:eastAsia="仿宋" w:hAnsi="仿宋" w:hint="eastAsia"/>
          <w:bCs/>
          <w:sz w:val="32"/>
          <w:szCs w:val="32"/>
        </w:rPr>
        <w:t>3</w:t>
      </w:r>
      <w:r>
        <w:rPr>
          <w:rFonts w:ascii="仿宋" w:eastAsia="仿宋" w:hAnsi="仿宋" w:hint="eastAsia"/>
          <w:bCs/>
          <w:sz w:val="32"/>
          <w:szCs w:val="32"/>
        </w:rPr>
        <w:t>-0</w:t>
      </w:r>
      <w:r>
        <w:rPr>
          <w:rFonts w:ascii="仿宋" w:eastAsia="仿宋" w:hAnsi="仿宋" w:hint="eastAsia"/>
          <w:bCs/>
          <w:sz w:val="32"/>
          <w:szCs w:val="32"/>
        </w:rPr>
        <w:t>1285</w:t>
      </w:r>
      <w:r>
        <w:rPr>
          <w:rFonts w:ascii="仿宋" w:eastAsia="仿宋" w:hAnsi="仿宋" w:hint="eastAsia"/>
          <w:sz w:val="32"/>
          <w:szCs w:val="32"/>
        </w:rPr>
        <w:t>），</w:t>
      </w:r>
      <w:r>
        <w:rPr>
          <w:rFonts w:ascii="仿宋" w:eastAsia="仿宋" w:hAnsi="仿宋" w:hint="eastAsia"/>
          <w:color w:val="0000FF"/>
          <w:sz w:val="32"/>
          <w:szCs w:val="32"/>
        </w:rPr>
        <w:t>我单位对该项目提出</w:t>
      </w:r>
      <w:r>
        <w:rPr>
          <w:rFonts w:ascii="仿宋" w:eastAsia="仿宋" w:hAnsi="仿宋" w:hint="eastAsia"/>
          <w:color w:val="0000FF"/>
          <w:sz w:val="32"/>
          <w:szCs w:val="32"/>
        </w:rPr>
        <w:t>采购方案技术及相关要求</w:t>
      </w:r>
      <w:r>
        <w:rPr>
          <w:rFonts w:ascii="仿宋" w:eastAsia="仿宋" w:hAnsi="仿宋" w:hint="eastAsia"/>
          <w:sz w:val="32"/>
          <w:szCs w:val="32"/>
        </w:rPr>
        <w:t>，请组织招标采购工作。</w:t>
      </w:r>
      <w:r>
        <w:rPr>
          <w:rFonts w:ascii="仿宋" w:eastAsia="仿宋" w:hAnsi="仿宋" w:cs="仿宋" w:hint="eastAsia"/>
          <w:sz w:val="30"/>
          <w:szCs w:val="30"/>
        </w:rPr>
        <w:t>本次采购项目为</w:t>
      </w:r>
      <w:r>
        <w:rPr>
          <w:rFonts w:ascii="仿宋" w:eastAsia="仿宋" w:hAnsi="仿宋" w:hint="eastAsia"/>
          <w:sz w:val="32"/>
          <w:szCs w:val="32"/>
        </w:rPr>
        <w:t>榆林中学</w:t>
      </w:r>
      <w:r>
        <w:rPr>
          <w:rFonts w:ascii="仿宋" w:eastAsia="仿宋" w:hAnsi="仿宋" w:hint="eastAsia"/>
          <w:sz w:val="32"/>
          <w:szCs w:val="32"/>
        </w:rPr>
        <w:t>2023</w:t>
      </w:r>
      <w:r>
        <w:rPr>
          <w:rFonts w:ascii="仿宋" w:eastAsia="仿宋" w:hAnsi="仿宋" w:hint="eastAsia"/>
          <w:sz w:val="32"/>
          <w:szCs w:val="32"/>
        </w:rPr>
        <w:t>年度物业公司服务</w:t>
      </w:r>
      <w:r>
        <w:rPr>
          <w:rFonts w:ascii="仿宋" w:eastAsia="仿宋" w:hAnsi="仿宋" w:hint="eastAsia"/>
          <w:sz w:val="32"/>
          <w:szCs w:val="32"/>
        </w:rPr>
        <w:t>项目</w:t>
      </w:r>
      <w:r>
        <w:rPr>
          <w:rFonts w:ascii="仿宋" w:eastAsia="仿宋" w:hAnsi="仿宋" w:cs="仿宋" w:hint="eastAsia"/>
          <w:sz w:val="30"/>
          <w:szCs w:val="30"/>
        </w:rPr>
        <w:t>，</w:t>
      </w:r>
      <w:r>
        <w:rPr>
          <w:rFonts w:ascii="仿宋" w:eastAsia="仿宋" w:hAnsi="仿宋" w:cs="仿宋" w:hint="eastAsia"/>
          <w:color w:val="FF0000"/>
          <w:sz w:val="30"/>
          <w:szCs w:val="30"/>
        </w:rPr>
        <w:t>（</w:t>
      </w:r>
      <w:r>
        <w:rPr>
          <w:rFonts w:ascii="仿宋" w:eastAsia="仿宋" w:hAnsi="仿宋" w:hint="eastAsia"/>
          <w:color w:val="FF0000"/>
          <w:sz w:val="32"/>
          <w:szCs w:val="32"/>
        </w:rPr>
        <w:t>本项目专门面向中小企业采购，预留份额为整体预留</w:t>
      </w:r>
      <w:r>
        <w:rPr>
          <w:rFonts w:ascii="仿宋" w:eastAsia="仿宋" w:hAnsi="仿宋" w:cs="仿宋" w:hint="eastAsia"/>
          <w:color w:val="FF0000"/>
          <w:sz w:val="30"/>
          <w:szCs w:val="30"/>
        </w:rPr>
        <w:t>），</w:t>
      </w:r>
      <w:r>
        <w:rPr>
          <w:rFonts w:ascii="仿宋" w:eastAsia="仿宋" w:hAnsi="仿宋" w:cs="仿宋" w:hint="eastAsia"/>
          <w:sz w:val="30"/>
          <w:szCs w:val="30"/>
        </w:rPr>
        <w:t>供应商必须对本项目进行整体响应，只对其中一部分内容进行的响应都被视为无效响应。投标报价应遵守《中华人民共和国价格法》，供应商不得以低于成本的报价参与投标。</w:t>
      </w:r>
    </w:p>
    <w:p w:rsidR="006D55B9" w:rsidRDefault="003B464D">
      <w:pPr>
        <w:spacing w:line="360" w:lineRule="auto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一：项目联系人：</w:t>
      </w:r>
      <w:r>
        <w:rPr>
          <w:rFonts w:ascii="仿宋" w:eastAsia="仿宋" w:hAnsi="仿宋" w:hint="eastAsia"/>
          <w:b/>
          <w:sz w:val="32"/>
          <w:szCs w:val="32"/>
        </w:rPr>
        <w:t>张津晖</w:t>
      </w:r>
    </w:p>
    <w:p w:rsidR="006D55B9" w:rsidRDefault="003B464D">
      <w:pPr>
        <w:autoSpaceDE w:val="0"/>
        <w:autoSpaceDN w:val="0"/>
        <w:adjustRightInd w:val="0"/>
        <w:snapToGrid w:val="0"/>
        <w:spacing w:line="360" w:lineRule="auto"/>
        <w:ind w:firstLineChars="200" w:firstLine="610"/>
        <w:rPr>
          <w:rFonts w:ascii="仿宋" w:eastAsia="仿宋" w:hAnsi="仿宋" w:cs="仿宋"/>
          <w:b/>
          <w:bCs/>
          <w:color w:val="000000"/>
          <w:spacing w:val="2"/>
          <w:kern w:val="0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color w:val="000000"/>
          <w:spacing w:val="2"/>
          <w:kern w:val="0"/>
          <w:sz w:val="30"/>
          <w:szCs w:val="30"/>
        </w:rPr>
        <w:t>联系电话：</w:t>
      </w:r>
      <w:r>
        <w:rPr>
          <w:rFonts w:ascii="仿宋" w:eastAsia="仿宋" w:hAnsi="仿宋" w:cs="仿宋" w:hint="eastAsia"/>
          <w:b/>
          <w:bCs/>
          <w:color w:val="000000"/>
          <w:spacing w:val="2"/>
          <w:kern w:val="0"/>
          <w:sz w:val="30"/>
          <w:szCs w:val="30"/>
        </w:rPr>
        <w:t>18791526666</w:t>
      </w:r>
    </w:p>
    <w:p w:rsidR="006D55B9" w:rsidRDefault="003B464D">
      <w:pPr>
        <w:autoSpaceDE w:val="0"/>
        <w:autoSpaceDN w:val="0"/>
        <w:adjustRightInd w:val="0"/>
        <w:snapToGrid w:val="0"/>
        <w:spacing w:line="360" w:lineRule="auto"/>
        <w:ind w:firstLineChars="200" w:firstLine="610"/>
        <w:rPr>
          <w:rFonts w:ascii="仿宋" w:eastAsia="仿宋" w:hAnsi="仿宋" w:cs="仿宋"/>
          <w:b/>
          <w:bCs/>
          <w:color w:val="000000"/>
          <w:spacing w:val="2"/>
          <w:kern w:val="0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color w:val="000000"/>
          <w:spacing w:val="2"/>
          <w:kern w:val="0"/>
          <w:sz w:val="30"/>
          <w:szCs w:val="30"/>
        </w:rPr>
        <w:t>采购单位地址：</w:t>
      </w:r>
      <w:r>
        <w:rPr>
          <w:rFonts w:ascii="仿宋" w:eastAsia="仿宋" w:hAnsi="仿宋" w:cs="仿宋" w:hint="eastAsia"/>
          <w:b/>
          <w:bCs/>
          <w:color w:val="000000"/>
          <w:spacing w:val="2"/>
          <w:kern w:val="0"/>
          <w:sz w:val="30"/>
          <w:szCs w:val="30"/>
        </w:rPr>
        <w:t>陕西省榆林中学</w:t>
      </w:r>
    </w:p>
    <w:p w:rsidR="006D55B9" w:rsidRDefault="003B464D">
      <w:pPr>
        <w:autoSpaceDE w:val="0"/>
        <w:autoSpaceDN w:val="0"/>
        <w:adjustRightInd w:val="0"/>
        <w:snapToGrid w:val="0"/>
        <w:spacing w:line="360" w:lineRule="auto"/>
        <w:ind w:firstLineChars="200" w:firstLine="610"/>
        <w:rPr>
          <w:rFonts w:ascii="仿宋" w:eastAsia="仿宋" w:hAnsi="仿宋"/>
          <w:color w:val="FF000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/>
          <w:spacing w:val="2"/>
          <w:kern w:val="0"/>
          <w:sz w:val="30"/>
          <w:szCs w:val="30"/>
        </w:rPr>
        <w:t xml:space="preserve">   </w:t>
      </w:r>
      <w:r>
        <w:rPr>
          <w:rFonts w:ascii="仿宋" w:eastAsia="仿宋" w:hAnsi="仿宋" w:cs="仿宋" w:hint="eastAsia"/>
          <w:b/>
          <w:bCs/>
          <w:color w:val="000000"/>
          <w:spacing w:val="2"/>
          <w:kern w:val="0"/>
          <w:sz w:val="30"/>
          <w:szCs w:val="30"/>
        </w:rPr>
        <w:t>（联系人不能作为采购人专家代表）</w:t>
      </w:r>
    </w:p>
    <w:p w:rsidR="006D55B9" w:rsidRDefault="003B464D">
      <w:pPr>
        <w:spacing w:line="360" w:lineRule="auto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二、服务地点、服务期（工期）：</w:t>
      </w:r>
    </w:p>
    <w:p w:rsidR="006D55B9" w:rsidRDefault="003B464D">
      <w:pPr>
        <w:widowControl/>
        <w:numPr>
          <w:ilvl w:val="0"/>
          <w:numId w:val="1"/>
        </w:numPr>
        <w:spacing w:line="540" w:lineRule="atLeas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交货（服务）地点：</w:t>
      </w:r>
      <w:r>
        <w:rPr>
          <w:rFonts w:ascii="仿宋" w:eastAsia="仿宋" w:hAnsi="仿宋" w:hint="eastAsia"/>
          <w:sz w:val="32"/>
          <w:szCs w:val="32"/>
        </w:rPr>
        <w:t>陕西省榆林中学</w:t>
      </w:r>
    </w:p>
    <w:p w:rsidR="006D55B9" w:rsidRDefault="003B464D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、交货（服务）期：</w:t>
      </w:r>
      <w:r>
        <w:rPr>
          <w:rFonts w:ascii="仿宋" w:eastAsia="仿宋" w:hAnsi="仿宋" w:hint="eastAsia"/>
          <w:sz w:val="32"/>
          <w:szCs w:val="32"/>
        </w:rPr>
        <w:t>一年</w:t>
      </w:r>
    </w:p>
    <w:p w:rsidR="006D55B9" w:rsidRDefault="003B464D">
      <w:pPr>
        <w:spacing w:line="360" w:lineRule="auto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三、付款方式</w:t>
      </w:r>
      <w:r>
        <w:rPr>
          <w:rFonts w:ascii="仿宋" w:eastAsia="仿宋" w:hAnsi="仿宋" w:hint="eastAsia"/>
          <w:b/>
          <w:sz w:val="32"/>
          <w:szCs w:val="32"/>
        </w:rPr>
        <w:t>:</w:t>
      </w:r>
    </w:p>
    <w:p w:rsidR="006D55B9" w:rsidRDefault="003B464D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>
        <w:rPr>
          <w:rFonts w:ascii="仿宋" w:eastAsia="仿宋" w:hAnsi="仿宋" w:hint="eastAsia"/>
          <w:sz w:val="32"/>
          <w:szCs w:val="32"/>
        </w:rPr>
        <w:t>本合同签订后，甲方以</w:t>
      </w:r>
      <w:r>
        <w:rPr>
          <w:rFonts w:ascii="仿宋" w:eastAsia="仿宋" w:hAnsi="仿宋" w:hint="eastAsia"/>
          <w:sz w:val="32"/>
          <w:szCs w:val="32"/>
        </w:rPr>
        <w:t>季度</w:t>
      </w:r>
      <w:r>
        <w:rPr>
          <w:rFonts w:ascii="仿宋" w:eastAsia="仿宋" w:hAnsi="仿宋" w:hint="eastAsia"/>
          <w:sz w:val="32"/>
          <w:szCs w:val="32"/>
        </w:rPr>
        <w:t>向乙方支付服务费，支付</w:t>
      </w:r>
      <w:r>
        <w:rPr>
          <w:rFonts w:ascii="仿宋" w:eastAsia="仿宋" w:hAnsi="仿宋" w:hint="eastAsia"/>
          <w:sz w:val="32"/>
          <w:szCs w:val="32"/>
        </w:rPr>
        <w:lastRenderedPageBreak/>
        <w:t>日期为</w:t>
      </w:r>
      <w:r>
        <w:rPr>
          <w:rFonts w:ascii="仿宋" w:eastAsia="仿宋" w:hAnsi="仿宋" w:hint="eastAsia"/>
          <w:sz w:val="32"/>
          <w:szCs w:val="32"/>
        </w:rPr>
        <w:t>每季度末</w:t>
      </w:r>
      <w:r>
        <w:rPr>
          <w:rFonts w:ascii="仿宋" w:eastAsia="仿宋" w:hAnsi="仿宋" w:hint="eastAsia"/>
          <w:sz w:val="32"/>
          <w:szCs w:val="32"/>
        </w:rPr>
        <w:t>，如遇节假日等特殊情况可提前或顺延。银行转账或现金支付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6D55B9" w:rsidRDefault="006D55B9">
      <w:pPr>
        <w:autoSpaceDE w:val="0"/>
        <w:autoSpaceDN w:val="0"/>
        <w:adjustRightInd w:val="0"/>
        <w:snapToGrid w:val="0"/>
        <w:spacing w:line="360" w:lineRule="auto"/>
        <w:ind w:firstLineChars="200" w:firstLine="608"/>
        <w:rPr>
          <w:rFonts w:ascii="仿宋" w:eastAsia="仿宋" w:hAnsi="仿宋" w:cs="仿宋"/>
          <w:color w:val="000000"/>
          <w:spacing w:val="2"/>
          <w:kern w:val="0"/>
          <w:sz w:val="30"/>
          <w:szCs w:val="30"/>
        </w:rPr>
      </w:pPr>
    </w:p>
    <w:p w:rsidR="006D55B9" w:rsidRDefault="003B464D">
      <w:pPr>
        <w:spacing w:line="360" w:lineRule="auto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四、投标资质条件要求：</w:t>
      </w:r>
    </w:p>
    <w:p w:rsidR="006D55B9" w:rsidRDefault="003B464D">
      <w:pPr>
        <w:autoSpaceDE w:val="0"/>
        <w:autoSpaceDN w:val="0"/>
        <w:adjustRightInd w:val="0"/>
        <w:snapToGrid w:val="0"/>
        <w:spacing w:line="360" w:lineRule="auto"/>
        <w:rPr>
          <w:rFonts w:ascii="仿宋" w:eastAsia="仿宋" w:hAnsi="仿宋" w:cs="仿宋"/>
          <w:color w:val="000000"/>
          <w:spacing w:val="2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pacing w:val="2"/>
          <w:kern w:val="0"/>
          <w:sz w:val="30"/>
          <w:szCs w:val="30"/>
        </w:rPr>
        <w:t>1</w:t>
      </w:r>
      <w:r>
        <w:rPr>
          <w:rFonts w:ascii="仿宋" w:eastAsia="仿宋" w:hAnsi="仿宋" w:cs="仿宋" w:hint="eastAsia"/>
          <w:color w:val="000000"/>
          <w:spacing w:val="2"/>
          <w:kern w:val="0"/>
          <w:sz w:val="30"/>
          <w:szCs w:val="30"/>
        </w:rPr>
        <w:t>、满足《中华人民共和国政府采购法》第二十二条规定。</w:t>
      </w:r>
    </w:p>
    <w:p w:rsidR="006D55B9" w:rsidRDefault="003B464D">
      <w:pPr>
        <w:autoSpaceDE w:val="0"/>
        <w:autoSpaceDN w:val="0"/>
        <w:adjustRightInd w:val="0"/>
        <w:snapToGrid w:val="0"/>
        <w:spacing w:line="360" w:lineRule="auto"/>
        <w:rPr>
          <w:rFonts w:ascii="仿宋" w:eastAsia="仿宋" w:hAnsi="仿宋" w:cs="仿宋"/>
          <w:color w:val="000000"/>
          <w:spacing w:val="2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pacing w:val="2"/>
          <w:kern w:val="0"/>
          <w:sz w:val="30"/>
          <w:szCs w:val="30"/>
        </w:rPr>
        <w:t xml:space="preserve">    2</w:t>
      </w:r>
      <w:r>
        <w:rPr>
          <w:rFonts w:ascii="仿宋" w:eastAsia="仿宋" w:hAnsi="仿宋" w:cs="仿宋" w:hint="eastAsia"/>
          <w:color w:val="000000"/>
          <w:spacing w:val="2"/>
          <w:kern w:val="0"/>
          <w:sz w:val="30"/>
          <w:szCs w:val="30"/>
        </w:rPr>
        <w:t>、本项目的特定资格要求：</w:t>
      </w:r>
    </w:p>
    <w:p w:rsidR="006D55B9" w:rsidRDefault="003B464D">
      <w:pPr>
        <w:autoSpaceDE w:val="0"/>
        <w:autoSpaceDN w:val="0"/>
        <w:adjustRightInd w:val="0"/>
        <w:snapToGrid w:val="0"/>
        <w:spacing w:line="360" w:lineRule="auto"/>
        <w:ind w:firstLineChars="200" w:firstLine="608"/>
        <w:rPr>
          <w:rFonts w:ascii="仿宋" w:eastAsia="仿宋" w:hAnsi="仿宋" w:cs="仿宋"/>
          <w:color w:val="000000"/>
          <w:spacing w:val="2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pacing w:val="2"/>
          <w:kern w:val="0"/>
          <w:sz w:val="30"/>
          <w:szCs w:val="30"/>
        </w:rPr>
        <w:t>（</w:t>
      </w:r>
      <w:r>
        <w:rPr>
          <w:rFonts w:ascii="仿宋" w:eastAsia="仿宋" w:hAnsi="仿宋" w:cs="仿宋" w:hint="eastAsia"/>
          <w:color w:val="000000"/>
          <w:spacing w:val="2"/>
          <w:kern w:val="0"/>
          <w:sz w:val="30"/>
          <w:szCs w:val="30"/>
        </w:rPr>
        <w:t>1</w:t>
      </w:r>
      <w:r>
        <w:rPr>
          <w:rFonts w:ascii="仿宋" w:eastAsia="仿宋" w:hAnsi="仿宋" w:cs="仿宋" w:hint="eastAsia"/>
          <w:color w:val="000000"/>
          <w:spacing w:val="2"/>
          <w:kern w:val="0"/>
          <w:sz w:val="30"/>
          <w:szCs w:val="30"/>
        </w:rPr>
        <w:t>）</w:t>
      </w:r>
      <w:r>
        <w:rPr>
          <w:rFonts w:ascii="仿宋" w:eastAsia="仿宋" w:hAnsi="仿宋" w:cs="仿宋" w:hint="eastAsia"/>
          <w:color w:val="000000"/>
          <w:spacing w:val="2"/>
          <w:kern w:val="0"/>
          <w:sz w:val="30"/>
          <w:szCs w:val="30"/>
        </w:rPr>
        <w:t>营业执照等主体资格证明文件。</w:t>
      </w:r>
    </w:p>
    <w:p w:rsidR="006D55B9" w:rsidRDefault="003B464D">
      <w:pPr>
        <w:autoSpaceDE w:val="0"/>
        <w:autoSpaceDN w:val="0"/>
        <w:adjustRightInd w:val="0"/>
        <w:snapToGrid w:val="0"/>
        <w:spacing w:line="360" w:lineRule="auto"/>
        <w:ind w:firstLineChars="200" w:firstLine="608"/>
        <w:rPr>
          <w:rFonts w:ascii="仿宋" w:eastAsia="仿宋" w:hAnsi="仿宋" w:cs="仿宋"/>
          <w:color w:val="000000"/>
          <w:spacing w:val="2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pacing w:val="2"/>
          <w:kern w:val="0"/>
          <w:sz w:val="30"/>
          <w:szCs w:val="30"/>
        </w:rPr>
        <w:t>（</w:t>
      </w:r>
      <w:r>
        <w:rPr>
          <w:rFonts w:ascii="仿宋" w:eastAsia="仿宋" w:hAnsi="仿宋" w:cs="仿宋" w:hint="eastAsia"/>
          <w:color w:val="000000"/>
          <w:spacing w:val="2"/>
          <w:kern w:val="0"/>
          <w:sz w:val="30"/>
          <w:szCs w:val="30"/>
        </w:rPr>
        <w:t>2</w:t>
      </w:r>
      <w:r>
        <w:rPr>
          <w:rFonts w:ascii="仿宋" w:eastAsia="仿宋" w:hAnsi="仿宋" w:cs="仿宋" w:hint="eastAsia"/>
          <w:color w:val="000000"/>
          <w:spacing w:val="2"/>
          <w:kern w:val="0"/>
          <w:sz w:val="30"/>
          <w:szCs w:val="30"/>
        </w:rPr>
        <w:t>）供应商应具</w:t>
      </w:r>
      <w:r>
        <w:rPr>
          <w:rFonts w:ascii="仿宋" w:eastAsia="仿宋" w:hAnsi="仿宋" w:cs="仿宋" w:hint="eastAsia"/>
          <w:color w:val="000000"/>
          <w:spacing w:val="2"/>
          <w:kern w:val="0"/>
          <w:sz w:val="30"/>
          <w:szCs w:val="30"/>
        </w:rPr>
        <w:t>有良好的商业信誉和健全的财务会计制度，具有履行合同所必需的设备和专业技术能力，具</w:t>
      </w:r>
      <w:r>
        <w:rPr>
          <w:rFonts w:ascii="仿宋" w:eastAsia="仿宋" w:hAnsi="仿宋" w:cs="仿宋" w:hint="eastAsia"/>
          <w:color w:val="000000"/>
          <w:spacing w:val="2"/>
          <w:kern w:val="0"/>
          <w:sz w:val="30"/>
          <w:szCs w:val="30"/>
          <w:lang w:val="zh-CN"/>
        </w:rPr>
        <w:t>有依法缴纳税收和社会保障金的良好记录，参加本项目采购活动前三年内无重大违法活动记录。提供《基本资格条件承诺函》</w:t>
      </w:r>
      <w:r>
        <w:rPr>
          <w:rFonts w:ascii="仿宋" w:eastAsia="仿宋" w:hAnsi="仿宋" w:cs="仿宋" w:hint="eastAsia"/>
          <w:color w:val="000000"/>
          <w:spacing w:val="2"/>
          <w:kern w:val="0"/>
          <w:sz w:val="30"/>
          <w:szCs w:val="30"/>
        </w:rPr>
        <w:t>。</w:t>
      </w:r>
    </w:p>
    <w:p w:rsidR="006D55B9" w:rsidRDefault="003B464D">
      <w:pPr>
        <w:autoSpaceDE w:val="0"/>
        <w:autoSpaceDN w:val="0"/>
        <w:adjustRightInd w:val="0"/>
        <w:snapToGrid w:val="0"/>
        <w:spacing w:line="360" w:lineRule="auto"/>
        <w:ind w:firstLineChars="200" w:firstLine="608"/>
        <w:rPr>
          <w:rFonts w:ascii="仿宋" w:eastAsia="仿宋" w:hAnsi="仿宋" w:cs="仿宋"/>
          <w:color w:val="000000"/>
          <w:spacing w:val="2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pacing w:val="2"/>
          <w:kern w:val="0"/>
          <w:sz w:val="30"/>
          <w:szCs w:val="30"/>
        </w:rPr>
        <w:t>（</w:t>
      </w:r>
      <w:r>
        <w:rPr>
          <w:rFonts w:ascii="仿宋" w:eastAsia="仿宋" w:hAnsi="仿宋" w:cs="仿宋" w:hint="eastAsia"/>
          <w:color w:val="000000"/>
          <w:spacing w:val="2"/>
          <w:kern w:val="0"/>
          <w:sz w:val="30"/>
          <w:szCs w:val="30"/>
        </w:rPr>
        <w:t>3</w:t>
      </w:r>
      <w:r>
        <w:rPr>
          <w:rFonts w:ascii="仿宋" w:eastAsia="仿宋" w:hAnsi="仿宋" w:cs="仿宋" w:hint="eastAsia"/>
          <w:color w:val="000000"/>
          <w:spacing w:val="2"/>
          <w:kern w:val="0"/>
          <w:sz w:val="30"/>
          <w:szCs w:val="30"/>
        </w:rPr>
        <w:t>）法定代表人授权委托书：法定代表人参加投标的，提供本人身份证复印件；法定代表人授权他人参加投标的，提供</w:t>
      </w:r>
      <w:r>
        <w:rPr>
          <w:rFonts w:ascii="仿宋" w:eastAsia="仿宋" w:hAnsi="仿宋" w:cs="仿宋" w:hint="eastAsia"/>
          <w:color w:val="000000"/>
          <w:spacing w:val="2"/>
          <w:kern w:val="0"/>
          <w:sz w:val="30"/>
          <w:szCs w:val="30"/>
        </w:rPr>
        <w:t>《</w:t>
      </w:r>
      <w:r>
        <w:rPr>
          <w:rFonts w:ascii="仿宋" w:eastAsia="仿宋" w:hAnsi="仿宋" w:cs="仿宋" w:hint="eastAsia"/>
          <w:color w:val="000000"/>
          <w:spacing w:val="2"/>
          <w:kern w:val="0"/>
          <w:sz w:val="30"/>
          <w:szCs w:val="30"/>
        </w:rPr>
        <w:t>法定代表人授权委托书</w:t>
      </w:r>
      <w:r>
        <w:rPr>
          <w:rFonts w:ascii="仿宋" w:eastAsia="仿宋" w:hAnsi="仿宋" w:cs="仿宋" w:hint="eastAsia"/>
          <w:color w:val="000000"/>
          <w:spacing w:val="2"/>
          <w:kern w:val="0"/>
          <w:sz w:val="30"/>
          <w:szCs w:val="30"/>
        </w:rPr>
        <w:t>》</w:t>
      </w:r>
      <w:r>
        <w:rPr>
          <w:rFonts w:ascii="仿宋" w:eastAsia="仿宋" w:hAnsi="仿宋" w:cs="仿宋" w:hint="eastAsia"/>
          <w:color w:val="000000"/>
          <w:spacing w:val="2"/>
          <w:kern w:val="0"/>
          <w:sz w:val="30"/>
          <w:szCs w:val="30"/>
        </w:rPr>
        <w:t>。</w:t>
      </w:r>
    </w:p>
    <w:p w:rsidR="006D55B9" w:rsidRDefault="003B464D">
      <w:pPr>
        <w:autoSpaceDE w:val="0"/>
        <w:autoSpaceDN w:val="0"/>
        <w:adjustRightInd w:val="0"/>
        <w:snapToGrid w:val="0"/>
        <w:spacing w:line="360" w:lineRule="auto"/>
        <w:ind w:firstLineChars="200" w:firstLine="608"/>
        <w:rPr>
          <w:rFonts w:ascii="仿宋" w:eastAsia="仿宋" w:hAnsi="仿宋" w:cs="仿宋"/>
          <w:color w:val="000000"/>
          <w:spacing w:val="2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pacing w:val="2"/>
          <w:kern w:val="0"/>
          <w:sz w:val="30"/>
          <w:szCs w:val="30"/>
        </w:rPr>
        <w:t>（</w:t>
      </w:r>
      <w:r>
        <w:rPr>
          <w:rFonts w:ascii="仿宋" w:eastAsia="仿宋" w:hAnsi="仿宋" w:cs="仿宋" w:hint="eastAsia"/>
          <w:color w:val="000000"/>
          <w:spacing w:val="2"/>
          <w:kern w:val="0"/>
          <w:sz w:val="30"/>
          <w:szCs w:val="30"/>
        </w:rPr>
        <w:t>4</w:t>
      </w:r>
      <w:r>
        <w:rPr>
          <w:rFonts w:ascii="仿宋" w:eastAsia="仿宋" w:hAnsi="仿宋" w:cs="仿宋" w:hint="eastAsia"/>
          <w:color w:val="000000"/>
          <w:spacing w:val="2"/>
          <w:kern w:val="0"/>
          <w:sz w:val="30"/>
          <w:szCs w:val="30"/>
        </w:rPr>
        <w:t>）供应商应在“信用中国（陕西榆林）”网站进行注册、登录，自主上报信用承诺书（网址：</w:t>
      </w:r>
      <w:r>
        <w:rPr>
          <w:rFonts w:ascii="仿宋" w:eastAsia="仿宋" w:hAnsi="仿宋" w:cs="仿宋" w:hint="eastAsia"/>
          <w:color w:val="000000"/>
          <w:spacing w:val="2"/>
          <w:kern w:val="0"/>
          <w:sz w:val="30"/>
          <w:szCs w:val="30"/>
        </w:rPr>
        <w:t>https://credit.yl.gov.cn/</w:t>
      </w:r>
      <w:r>
        <w:rPr>
          <w:rFonts w:ascii="仿宋" w:eastAsia="仿宋" w:hAnsi="仿宋" w:cs="仿宋" w:hint="eastAsia"/>
          <w:color w:val="000000"/>
          <w:spacing w:val="2"/>
          <w:kern w:val="0"/>
          <w:sz w:val="30"/>
          <w:szCs w:val="30"/>
        </w:rPr>
        <w:t>）。</w:t>
      </w:r>
      <w:r>
        <w:rPr>
          <w:rFonts w:ascii="仿宋" w:eastAsia="仿宋" w:hAnsi="仿宋" w:cs="仿宋" w:hint="eastAsia"/>
          <w:color w:val="000000"/>
          <w:spacing w:val="2"/>
          <w:kern w:val="0"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color w:val="000000"/>
          <w:spacing w:val="2"/>
          <w:kern w:val="0"/>
          <w:sz w:val="30"/>
          <w:szCs w:val="30"/>
        </w:rPr>
        <w:t>承诺事项：《榆林市政府采购工程类</w:t>
      </w:r>
      <w:r>
        <w:rPr>
          <w:rFonts w:ascii="仿宋" w:eastAsia="仿宋" w:hAnsi="仿宋" w:cs="仿宋" w:hint="eastAsia"/>
          <w:color w:val="000000"/>
          <w:spacing w:val="2"/>
          <w:kern w:val="0"/>
          <w:sz w:val="30"/>
          <w:szCs w:val="30"/>
        </w:rPr>
        <w:t>/</w:t>
      </w:r>
      <w:r>
        <w:rPr>
          <w:rFonts w:ascii="仿宋" w:eastAsia="仿宋" w:hAnsi="仿宋" w:cs="仿宋" w:hint="eastAsia"/>
          <w:color w:val="000000"/>
          <w:spacing w:val="2"/>
          <w:kern w:val="0"/>
          <w:sz w:val="30"/>
          <w:szCs w:val="30"/>
        </w:rPr>
        <w:t>货物类</w:t>
      </w:r>
      <w:r>
        <w:rPr>
          <w:rFonts w:ascii="仿宋" w:eastAsia="仿宋" w:hAnsi="仿宋" w:cs="仿宋" w:hint="eastAsia"/>
          <w:color w:val="000000"/>
          <w:spacing w:val="2"/>
          <w:kern w:val="0"/>
          <w:sz w:val="30"/>
          <w:szCs w:val="30"/>
        </w:rPr>
        <w:t>/</w:t>
      </w:r>
      <w:r>
        <w:rPr>
          <w:rFonts w:ascii="仿宋" w:eastAsia="仿宋" w:hAnsi="仿宋" w:cs="仿宋" w:hint="eastAsia"/>
          <w:color w:val="000000"/>
          <w:spacing w:val="2"/>
          <w:kern w:val="0"/>
          <w:sz w:val="30"/>
          <w:szCs w:val="30"/>
        </w:rPr>
        <w:t>服务类项目供应商信用承诺书》，上传至承诺附件；承诺有效期为一年。（资格审查人现场通过网络查询）</w:t>
      </w:r>
    </w:p>
    <w:p w:rsidR="006D55B9" w:rsidRDefault="003B464D">
      <w:pPr>
        <w:autoSpaceDE w:val="0"/>
        <w:autoSpaceDN w:val="0"/>
        <w:adjustRightInd w:val="0"/>
        <w:snapToGrid w:val="0"/>
        <w:spacing w:line="360" w:lineRule="auto"/>
        <w:ind w:firstLineChars="200" w:firstLine="608"/>
        <w:rPr>
          <w:rFonts w:ascii="仿宋" w:eastAsia="仿宋" w:hAnsi="仿宋" w:cs="仿宋"/>
          <w:color w:val="000000"/>
          <w:spacing w:val="2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pacing w:val="2"/>
          <w:kern w:val="0"/>
          <w:sz w:val="30"/>
          <w:szCs w:val="30"/>
        </w:rPr>
        <w:t>（</w:t>
      </w:r>
      <w:r>
        <w:rPr>
          <w:rFonts w:ascii="仿宋" w:eastAsia="仿宋" w:hAnsi="仿宋" w:cs="仿宋" w:hint="eastAsia"/>
          <w:color w:val="000000"/>
          <w:spacing w:val="2"/>
          <w:kern w:val="0"/>
          <w:sz w:val="30"/>
          <w:szCs w:val="30"/>
        </w:rPr>
        <w:t>5</w:t>
      </w:r>
      <w:r>
        <w:rPr>
          <w:rFonts w:ascii="仿宋" w:eastAsia="仿宋" w:hAnsi="仿宋" w:cs="仿宋" w:hint="eastAsia"/>
          <w:color w:val="000000"/>
          <w:spacing w:val="2"/>
          <w:kern w:val="0"/>
          <w:sz w:val="30"/>
          <w:szCs w:val="30"/>
        </w:rPr>
        <w:t>）本项目专门面向中小企业采购，预留份额为整体预留，供应商填写《中小企业声明函》。</w:t>
      </w:r>
    </w:p>
    <w:p w:rsidR="006D55B9" w:rsidRDefault="003B464D">
      <w:pPr>
        <w:spacing w:line="360" w:lineRule="auto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五、采购需求：</w:t>
      </w:r>
    </w:p>
    <w:p w:rsidR="006D55B9" w:rsidRDefault="003B464D">
      <w:pPr>
        <w:pStyle w:val="rtcspagertcscontentp"/>
        <w:spacing w:line="360" w:lineRule="auto"/>
        <w:ind w:firstLineChars="200" w:firstLine="600"/>
      </w:pPr>
      <w:r>
        <w:rPr>
          <w:rFonts w:ascii="仿宋" w:eastAsia="仿宋" w:hAnsi="仿宋" w:cs="仿宋" w:hint="eastAsia"/>
          <w:sz w:val="30"/>
          <w:szCs w:val="30"/>
        </w:rPr>
        <w:t>为提高我校整体卫生质量，给师生创造优良的工作和学习环</w:t>
      </w:r>
      <w:r>
        <w:rPr>
          <w:rFonts w:ascii="仿宋" w:eastAsia="仿宋" w:hAnsi="仿宋" w:cs="仿宋" w:hint="eastAsia"/>
          <w:sz w:val="30"/>
          <w:szCs w:val="30"/>
        </w:rPr>
        <w:lastRenderedPageBreak/>
        <w:t>境。</w:t>
      </w:r>
      <w:r>
        <w:rPr>
          <w:rFonts w:ascii="仿宋" w:eastAsia="仿宋" w:hAnsi="仿宋" w:cs="仿宋" w:hint="eastAsia"/>
          <w:sz w:val="30"/>
          <w:szCs w:val="30"/>
        </w:rPr>
        <w:t>现我校需采购物业公司物业服务。陕西省榆林中学总占地</w:t>
      </w:r>
      <w:r>
        <w:rPr>
          <w:rFonts w:ascii="仿宋" w:eastAsia="仿宋" w:hAnsi="仿宋" w:cs="仿宋" w:hint="eastAsia"/>
          <w:sz w:val="30"/>
          <w:szCs w:val="30"/>
        </w:rPr>
        <w:t>260</w:t>
      </w:r>
      <w:r>
        <w:rPr>
          <w:rFonts w:ascii="仿宋" w:eastAsia="仿宋" w:hAnsi="仿宋" w:cs="仿宋" w:hint="eastAsia"/>
          <w:sz w:val="30"/>
          <w:szCs w:val="30"/>
        </w:rPr>
        <w:t>亩，总建筑面积</w:t>
      </w:r>
      <w:r>
        <w:rPr>
          <w:rFonts w:ascii="仿宋" w:eastAsia="仿宋" w:hAnsi="仿宋" w:cs="仿宋" w:hint="eastAsia"/>
          <w:sz w:val="30"/>
          <w:szCs w:val="30"/>
        </w:rPr>
        <w:t>122000m</w:t>
      </w:r>
      <w:r>
        <w:rPr>
          <w:rFonts w:ascii="仿宋" w:eastAsia="仿宋" w:hAnsi="仿宋" w:cs="仿宋" w:hint="eastAsia"/>
          <w:sz w:val="30"/>
          <w:szCs w:val="30"/>
          <w:vertAlign w:val="superscript"/>
        </w:rPr>
        <w:t>2</w:t>
      </w:r>
      <w:r>
        <w:rPr>
          <w:rFonts w:ascii="仿宋" w:eastAsia="仿宋" w:hAnsi="仿宋" w:cs="仿宋" w:hint="eastAsia"/>
          <w:sz w:val="30"/>
          <w:szCs w:val="30"/>
        </w:rPr>
        <w:t>针对我校实际情况，</w:t>
      </w:r>
      <w:r>
        <w:rPr>
          <w:rFonts w:ascii="仿宋" w:eastAsia="仿宋" w:hAnsi="仿宋" w:cs="仿宋" w:hint="eastAsia"/>
          <w:sz w:val="30"/>
          <w:szCs w:val="30"/>
        </w:rPr>
        <w:t>需求物业人员</w:t>
      </w:r>
      <w:r>
        <w:rPr>
          <w:rFonts w:ascii="仿宋" w:eastAsia="仿宋" w:hAnsi="仿宋" w:cs="仿宋" w:hint="eastAsia"/>
          <w:sz w:val="30"/>
          <w:szCs w:val="30"/>
        </w:rPr>
        <w:t>24</w:t>
      </w:r>
      <w:r>
        <w:rPr>
          <w:rFonts w:ascii="仿宋" w:eastAsia="仿宋" w:hAnsi="仿宋" w:cs="仿宋" w:hint="eastAsia"/>
          <w:sz w:val="30"/>
          <w:szCs w:val="30"/>
        </w:rPr>
        <w:t>名。</w:t>
      </w:r>
      <w:r>
        <w:rPr>
          <w:rFonts w:ascii="仿宋" w:eastAsia="仿宋" w:hAnsi="仿宋" w:cs="仿宋" w:hint="eastAsia"/>
          <w:sz w:val="30"/>
          <w:szCs w:val="30"/>
        </w:rPr>
        <w:t>特制定本方案。</w:t>
      </w:r>
    </w:p>
    <w:p w:rsidR="006D55B9" w:rsidRDefault="003B464D">
      <w:pPr>
        <w:pStyle w:val="1"/>
        <w:spacing w:before="120" w:after="120" w:line="360" w:lineRule="auto"/>
        <w:rPr>
          <w:rFonts w:ascii="仿宋" w:eastAsia="仿宋" w:hAnsi="仿宋" w:cs="仿宋"/>
          <w:kern w:val="2"/>
          <w:sz w:val="30"/>
          <w:szCs w:val="30"/>
        </w:rPr>
      </w:pPr>
      <w:r>
        <w:rPr>
          <w:rFonts w:ascii="仿宋" w:eastAsia="仿宋" w:hAnsi="仿宋" w:cs="仿宋" w:hint="eastAsia"/>
          <w:kern w:val="2"/>
          <w:sz w:val="30"/>
          <w:szCs w:val="30"/>
        </w:rPr>
        <w:t>1</w:t>
      </w:r>
      <w:r>
        <w:rPr>
          <w:rFonts w:ascii="仿宋" w:eastAsia="仿宋" w:hAnsi="仿宋" w:cs="仿宋" w:hint="eastAsia"/>
          <w:kern w:val="2"/>
          <w:sz w:val="30"/>
          <w:szCs w:val="30"/>
        </w:rPr>
        <w:t>、</w:t>
      </w:r>
      <w:r>
        <w:rPr>
          <w:rFonts w:ascii="仿宋" w:eastAsia="仿宋" w:hAnsi="仿宋" w:cs="仿宋" w:hint="eastAsia"/>
          <w:kern w:val="2"/>
          <w:sz w:val="30"/>
          <w:szCs w:val="30"/>
        </w:rPr>
        <w:t>工作内容</w:t>
      </w:r>
      <w:r>
        <w:rPr>
          <w:rFonts w:ascii="仿宋" w:eastAsia="仿宋" w:hAnsi="仿宋" w:cs="仿宋" w:hint="eastAsia"/>
          <w:kern w:val="2"/>
          <w:sz w:val="30"/>
          <w:szCs w:val="30"/>
        </w:rPr>
        <w:t>及</w:t>
      </w:r>
      <w:r>
        <w:rPr>
          <w:rFonts w:ascii="仿宋" w:eastAsia="仿宋" w:hAnsi="仿宋" w:cs="仿宋" w:hint="eastAsia"/>
          <w:kern w:val="2"/>
          <w:sz w:val="30"/>
          <w:szCs w:val="30"/>
        </w:rPr>
        <w:t>人员</w:t>
      </w:r>
      <w:r>
        <w:rPr>
          <w:rFonts w:ascii="仿宋" w:eastAsia="仿宋" w:hAnsi="仿宋" w:cs="仿宋" w:hint="eastAsia"/>
          <w:kern w:val="2"/>
          <w:sz w:val="30"/>
          <w:szCs w:val="30"/>
        </w:rPr>
        <w:t>要求</w:t>
      </w:r>
    </w:p>
    <w:tbl>
      <w:tblPr>
        <w:tblStyle w:val="a8"/>
        <w:tblpPr w:leftFromText="180" w:rightFromText="180" w:vertAnchor="text" w:horzAnchor="margin" w:tblpXSpec="center" w:tblpY="189"/>
        <w:tblW w:w="10247" w:type="dxa"/>
        <w:tblInd w:w="433" w:type="dxa"/>
        <w:tblLayout w:type="fixed"/>
        <w:tblLook w:val="04A0"/>
      </w:tblPr>
      <w:tblGrid>
        <w:gridCol w:w="1950"/>
        <w:gridCol w:w="945"/>
        <w:gridCol w:w="3752"/>
        <w:gridCol w:w="3600"/>
      </w:tblGrid>
      <w:tr w:rsidR="006D55B9">
        <w:trPr>
          <w:trHeight w:val="440"/>
        </w:trPr>
        <w:tc>
          <w:tcPr>
            <w:tcW w:w="1950" w:type="dxa"/>
            <w:vAlign w:val="center"/>
          </w:tcPr>
          <w:p w:rsidR="006D55B9" w:rsidRDefault="003B464D">
            <w:pPr>
              <w:pStyle w:val="divclass6rtcscls1r0"/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工作岗位</w:t>
            </w:r>
          </w:p>
        </w:tc>
        <w:tc>
          <w:tcPr>
            <w:tcW w:w="945" w:type="dxa"/>
            <w:vAlign w:val="center"/>
          </w:tcPr>
          <w:p w:rsidR="006D55B9" w:rsidRDefault="003B464D">
            <w:pPr>
              <w:pStyle w:val="rtcspagertcscontentp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人数</w:t>
            </w:r>
          </w:p>
        </w:tc>
        <w:tc>
          <w:tcPr>
            <w:tcW w:w="3752" w:type="dxa"/>
            <w:vAlign w:val="center"/>
          </w:tcPr>
          <w:p w:rsidR="006D55B9" w:rsidRDefault="003B464D">
            <w:pPr>
              <w:pStyle w:val="rtcspagertcscontentp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工作内容</w:t>
            </w:r>
          </w:p>
        </w:tc>
        <w:tc>
          <w:tcPr>
            <w:tcW w:w="3600" w:type="dxa"/>
            <w:vAlign w:val="center"/>
          </w:tcPr>
          <w:p w:rsidR="006D55B9" w:rsidRDefault="003B464D">
            <w:pPr>
              <w:pStyle w:val="rtcspagertcscontentp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人员要求</w:t>
            </w:r>
          </w:p>
        </w:tc>
      </w:tr>
      <w:tr w:rsidR="006D55B9">
        <w:trPr>
          <w:trHeight w:val="539"/>
        </w:trPr>
        <w:tc>
          <w:tcPr>
            <w:tcW w:w="1950" w:type="dxa"/>
            <w:vAlign w:val="center"/>
          </w:tcPr>
          <w:p w:rsidR="006D55B9" w:rsidRDefault="003B464D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物业经理</w:t>
            </w:r>
          </w:p>
        </w:tc>
        <w:tc>
          <w:tcPr>
            <w:tcW w:w="945" w:type="dxa"/>
            <w:vAlign w:val="center"/>
          </w:tcPr>
          <w:p w:rsidR="006D55B9" w:rsidRDefault="003B464D">
            <w:pPr>
              <w:pStyle w:val="rtcspagertcscontentp"/>
              <w:tabs>
                <w:tab w:val="left" w:pos="2136"/>
              </w:tabs>
              <w:spacing w:line="276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3752" w:type="dxa"/>
            <w:vAlign w:val="center"/>
          </w:tcPr>
          <w:p w:rsidR="006D55B9" w:rsidRDefault="003B464D">
            <w:pPr>
              <w:pStyle w:val="rtcspagertcscontentp"/>
              <w:tabs>
                <w:tab w:val="left" w:pos="2136"/>
              </w:tabs>
              <w:spacing w:line="276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全面负责对项目人员招聘，日常管理工作，负责安全培训。</w:t>
            </w:r>
          </w:p>
        </w:tc>
        <w:tc>
          <w:tcPr>
            <w:tcW w:w="3600" w:type="dxa"/>
            <w:vAlign w:val="center"/>
          </w:tcPr>
          <w:p w:rsidR="006D55B9" w:rsidRDefault="003B464D">
            <w:pPr>
              <w:spacing w:line="276" w:lineRule="auto"/>
              <w:ind w:firstLineChars="150" w:firstLine="36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、年龄不超过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50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周岁女性。</w:t>
            </w:r>
          </w:p>
          <w:p w:rsidR="006D55B9" w:rsidRDefault="003B464D">
            <w:pPr>
              <w:spacing w:line="276" w:lineRule="auto"/>
              <w:ind w:firstLineChars="150" w:firstLine="36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、物业管理人员需持有物业管理相关证书。</w:t>
            </w:r>
          </w:p>
        </w:tc>
      </w:tr>
      <w:tr w:rsidR="006D55B9">
        <w:trPr>
          <w:trHeight w:val="1071"/>
        </w:trPr>
        <w:tc>
          <w:tcPr>
            <w:tcW w:w="1950" w:type="dxa"/>
            <w:vAlign w:val="center"/>
          </w:tcPr>
          <w:p w:rsidR="006D55B9" w:rsidRDefault="003B464D">
            <w:pPr>
              <w:pStyle w:val="rtcspagertcscontentp"/>
              <w:spacing w:line="276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电工</w:t>
            </w:r>
          </w:p>
        </w:tc>
        <w:tc>
          <w:tcPr>
            <w:tcW w:w="945" w:type="dxa"/>
            <w:vAlign w:val="center"/>
          </w:tcPr>
          <w:p w:rsidR="006D55B9" w:rsidRDefault="003B464D">
            <w:pPr>
              <w:pStyle w:val="rtcspagertcscontentp"/>
              <w:spacing w:line="276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3752" w:type="dxa"/>
            <w:vAlign w:val="center"/>
          </w:tcPr>
          <w:p w:rsidR="006D55B9" w:rsidRDefault="003B464D">
            <w:pPr>
              <w:pStyle w:val="rtcspagertcscontentp"/>
              <w:spacing w:line="276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负责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物业服务范围内所有电力相关工作。</w:t>
            </w:r>
          </w:p>
        </w:tc>
        <w:tc>
          <w:tcPr>
            <w:tcW w:w="3600" w:type="dxa"/>
          </w:tcPr>
          <w:p w:rsidR="006D55B9" w:rsidRDefault="003B464D">
            <w:pPr>
              <w:spacing w:line="276" w:lineRule="auto"/>
              <w:ind w:firstLineChars="150" w:firstLine="36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、年龄不超过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50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周岁男性。</w:t>
            </w:r>
          </w:p>
          <w:p w:rsidR="006D55B9" w:rsidRDefault="003B464D">
            <w:pPr>
              <w:spacing w:line="276" w:lineRule="auto"/>
              <w:ind w:firstLineChars="150" w:firstLine="36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、持有电工证书。</w:t>
            </w:r>
          </w:p>
        </w:tc>
      </w:tr>
      <w:tr w:rsidR="006D55B9">
        <w:trPr>
          <w:trHeight w:val="2647"/>
        </w:trPr>
        <w:tc>
          <w:tcPr>
            <w:tcW w:w="1950" w:type="dxa"/>
            <w:vAlign w:val="center"/>
          </w:tcPr>
          <w:p w:rsidR="006D55B9" w:rsidRDefault="003B464D">
            <w:pPr>
              <w:pStyle w:val="rtcspagertcscontentp"/>
              <w:spacing w:line="276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保洁员</w:t>
            </w:r>
          </w:p>
        </w:tc>
        <w:tc>
          <w:tcPr>
            <w:tcW w:w="945" w:type="dxa"/>
            <w:vAlign w:val="center"/>
          </w:tcPr>
          <w:p w:rsidR="006D55B9" w:rsidRDefault="003B464D">
            <w:pPr>
              <w:pStyle w:val="rtcspagertcscontentp"/>
              <w:spacing w:line="276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22</w:t>
            </w:r>
          </w:p>
        </w:tc>
        <w:tc>
          <w:tcPr>
            <w:tcW w:w="3752" w:type="dxa"/>
            <w:vAlign w:val="center"/>
          </w:tcPr>
          <w:p w:rsidR="006D55B9" w:rsidRDefault="003B464D">
            <w:pPr>
              <w:pStyle w:val="rtcspagertcscontentp"/>
              <w:spacing w:line="276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负责保洁范围内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走廊、玻璃窗、消防设施、楼梯间踏步及扶手、卫生间、洁具室、多功能厅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、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会议室、墙壁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等所有公共区域。</w:t>
            </w:r>
          </w:p>
        </w:tc>
        <w:tc>
          <w:tcPr>
            <w:tcW w:w="3600" w:type="dxa"/>
          </w:tcPr>
          <w:p w:rsidR="006D55B9" w:rsidRDefault="003B464D">
            <w:pPr>
              <w:spacing w:line="276" w:lineRule="auto"/>
              <w:ind w:firstLineChars="150" w:firstLine="36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、年龄不超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50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周岁女性。</w:t>
            </w:r>
          </w:p>
          <w:p w:rsidR="006D55B9" w:rsidRDefault="003B464D">
            <w:pPr>
              <w:spacing w:line="276" w:lineRule="auto"/>
              <w:ind w:firstLineChars="150" w:firstLine="360"/>
              <w:jc w:val="left"/>
              <w:rPr>
                <w:rFonts w:eastAsia="仿宋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、所有保洁人员要求上岗后办理健康证、着制服、标志明显。</w:t>
            </w:r>
          </w:p>
        </w:tc>
      </w:tr>
    </w:tbl>
    <w:p w:rsidR="006D55B9" w:rsidRDefault="003B464D">
      <w:pPr>
        <w:pStyle w:val="1"/>
        <w:spacing w:before="120" w:after="120" w:line="360" w:lineRule="auto"/>
        <w:rPr>
          <w:rFonts w:ascii="仿宋" w:eastAsia="仿宋" w:hAnsi="仿宋" w:cs="仿宋"/>
          <w:kern w:val="2"/>
          <w:sz w:val="30"/>
          <w:szCs w:val="30"/>
        </w:rPr>
      </w:pPr>
      <w:r>
        <w:rPr>
          <w:rFonts w:ascii="仿宋" w:eastAsia="仿宋" w:hAnsi="仿宋" w:cs="仿宋" w:hint="eastAsia"/>
          <w:kern w:val="2"/>
          <w:sz w:val="30"/>
          <w:szCs w:val="30"/>
        </w:rPr>
        <w:t>2</w:t>
      </w:r>
      <w:r>
        <w:rPr>
          <w:rFonts w:ascii="仿宋" w:eastAsia="仿宋" w:hAnsi="仿宋" w:cs="仿宋" w:hint="eastAsia"/>
          <w:kern w:val="2"/>
          <w:sz w:val="30"/>
          <w:szCs w:val="30"/>
        </w:rPr>
        <w:t>、</w:t>
      </w:r>
      <w:r>
        <w:rPr>
          <w:rFonts w:ascii="仿宋" w:eastAsia="仿宋" w:hAnsi="仿宋" w:cs="仿宋" w:hint="eastAsia"/>
          <w:kern w:val="2"/>
          <w:sz w:val="30"/>
          <w:szCs w:val="30"/>
        </w:rPr>
        <w:t>工作要求</w:t>
      </w:r>
    </w:p>
    <w:p w:rsidR="006D55B9" w:rsidRDefault="003B464D">
      <w:pPr>
        <w:pStyle w:val="rtcspagertcscontentp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（一）保洁员</w:t>
      </w:r>
    </w:p>
    <w:p w:rsidR="006D55B9" w:rsidRDefault="003B464D">
      <w:pPr>
        <w:pStyle w:val="rtcspagertcscontentp"/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</w:t>
      </w:r>
      <w:r>
        <w:rPr>
          <w:rFonts w:ascii="仿宋" w:eastAsia="仿宋" w:hAnsi="仿宋" w:cs="仿宋" w:hint="eastAsia"/>
          <w:sz w:val="30"/>
          <w:szCs w:val="30"/>
        </w:rPr>
        <w:t>、认真遵守劳动纪律</w:t>
      </w:r>
      <w:r>
        <w:rPr>
          <w:rFonts w:ascii="仿宋" w:eastAsia="仿宋" w:hAnsi="仿宋" w:cs="仿宋" w:hint="eastAsia"/>
          <w:sz w:val="30"/>
          <w:szCs w:val="30"/>
        </w:rPr>
        <w:t>,</w:t>
      </w:r>
      <w:r>
        <w:rPr>
          <w:rFonts w:ascii="仿宋" w:eastAsia="仿宋" w:hAnsi="仿宋" w:cs="仿宋" w:hint="eastAsia"/>
          <w:sz w:val="30"/>
          <w:szCs w:val="30"/>
        </w:rPr>
        <w:t>严格遵守学校各项管理规定</w:t>
      </w:r>
      <w:r>
        <w:rPr>
          <w:rFonts w:ascii="仿宋" w:eastAsia="仿宋" w:hAnsi="仿宋" w:cs="仿宋" w:hint="eastAsia"/>
          <w:sz w:val="30"/>
          <w:szCs w:val="30"/>
        </w:rPr>
        <w:t>,</w:t>
      </w:r>
      <w:r>
        <w:rPr>
          <w:rFonts w:ascii="仿宋" w:eastAsia="仿宋" w:hAnsi="仿宋" w:cs="仿宋" w:hint="eastAsia"/>
          <w:sz w:val="30"/>
          <w:szCs w:val="30"/>
        </w:rPr>
        <w:t>严格执行岗位制度。熟悉本岗位的工作任务与要求</w:t>
      </w:r>
      <w:r>
        <w:rPr>
          <w:rFonts w:ascii="仿宋" w:eastAsia="仿宋" w:hAnsi="仿宋" w:cs="仿宋" w:hint="eastAsia"/>
          <w:sz w:val="30"/>
          <w:szCs w:val="30"/>
        </w:rPr>
        <w:t>,</w:t>
      </w:r>
      <w:r>
        <w:rPr>
          <w:rFonts w:ascii="仿宋" w:eastAsia="仿宋" w:hAnsi="仿宋" w:cs="仿宋" w:hint="eastAsia"/>
          <w:sz w:val="30"/>
          <w:szCs w:val="30"/>
        </w:rPr>
        <w:t>树立为全校师生员工服务的宗旨</w:t>
      </w:r>
      <w:r>
        <w:rPr>
          <w:rFonts w:ascii="仿宋" w:eastAsia="仿宋" w:hAnsi="仿宋" w:cs="仿宋" w:hint="eastAsia"/>
          <w:sz w:val="30"/>
          <w:szCs w:val="30"/>
        </w:rPr>
        <w:t>,</w:t>
      </w:r>
      <w:r>
        <w:rPr>
          <w:rFonts w:ascii="仿宋" w:eastAsia="仿宋" w:hAnsi="仿宋" w:cs="仿宋" w:hint="eastAsia"/>
          <w:sz w:val="30"/>
          <w:szCs w:val="30"/>
        </w:rPr>
        <w:t>端正劳动态度</w:t>
      </w:r>
      <w:r>
        <w:rPr>
          <w:rFonts w:ascii="仿宋" w:eastAsia="仿宋" w:hAnsi="仿宋" w:cs="仿宋" w:hint="eastAsia"/>
          <w:sz w:val="30"/>
          <w:szCs w:val="30"/>
        </w:rPr>
        <w:t>,</w:t>
      </w:r>
      <w:r>
        <w:rPr>
          <w:rFonts w:ascii="仿宋" w:eastAsia="仿宋" w:hAnsi="仿宋" w:cs="仿宋" w:hint="eastAsia"/>
          <w:sz w:val="30"/>
          <w:szCs w:val="30"/>
        </w:rPr>
        <w:t>热爱本职工作</w:t>
      </w:r>
      <w:r>
        <w:rPr>
          <w:rFonts w:ascii="仿宋" w:eastAsia="仿宋" w:hAnsi="仿宋" w:cs="仿宋" w:hint="eastAsia"/>
          <w:sz w:val="30"/>
          <w:szCs w:val="30"/>
        </w:rPr>
        <w:t>,</w:t>
      </w:r>
      <w:r>
        <w:rPr>
          <w:rFonts w:ascii="仿宋" w:eastAsia="仿宋" w:hAnsi="仿宋" w:cs="仿宋" w:hint="eastAsia"/>
          <w:sz w:val="30"/>
          <w:szCs w:val="30"/>
        </w:rPr>
        <w:t>讲究工作效率。</w:t>
      </w:r>
    </w:p>
    <w:p w:rsidR="006D55B9" w:rsidRDefault="003B464D">
      <w:pPr>
        <w:pStyle w:val="rtcspagertcscontentp"/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2</w:t>
      </w:r>
      <w:r>
        <w:rPr>
          <w:rFonts w:ascii="仿宋" w:eastAsia="仿宋" w:hAnsi="仿宋" w:cs="仿宋" w:hint="eastAsia"/>
          <w:sz w:val="30"/>
          <w:szCs w:val="30"/>
        </w:rPr>
        <w:t>、爱护公物</w:t>
      </w:r>
      <w:r>
        <w:rPr>
          <w:rFonts w:ascii="仿宋" w:eastAsia="仿宋" w:hAnsi="仿宋" w:cs="仿宋" w:hint="eastAsia"/>
          <w:sz w:val="30"/>
          <w:szCs w:val="30"/>
        </w:rPr>
        <w:t>,</w:t>
      </w:r>
      <w:r>
        <w:rPr>
          <w:rFonts w:ascii="仿宋" w:eastAsia="仿宋" w:hAnsi="仿宋" w:cs="仿宋" w:hint="eastAsia"/>
          <w:sz w:val="30"/>
          <w:szCs w:val="30"/>
        </w:rPr>
        <w:t>正确使用并妥善保管清洁用具</w:t>
      </w:r>
      <w:r>
        <w:rPr>
          <w:rFonts w:ascii="仿宋" w:eastAsia="仿宋" w:hAnsi="仿宋" w:cs="仿宋" w:hint="eastAsia"/>
          <w:sz w:val="30"/>
          <w:szCs w:val="30"/>
        </w:rPr>
        <w:t>,</w:t>
      </w:r>
      <w:r>
        <w:rPr>
          <w:rFonts w:ascii="仿宋" w:eastAsia="仿宋" w:hAnsi="仿宋" w:cs="仿宋" w:hint="eastAsia"/>
          <w:sz w:val="30"/>
          <w:szCs w:val="30"/>
        </w:rPr>
        <w:t>最大限度节约资源。</w:t>
      </w:r>
      <w:r>
        <w:rPr>
          <w:rFonts w:ascii="仿宋" w:eastAsia="仿宋" w:hAnsi="仿宋" w:cs="仿宋" w:hint="eastAsia"/>
          <w:sz w:val="30"/>
          <w:szCs w:val="30"/>
        </w:rPr>
        <w:t xml:space="preserve"> </w:t>
      </w:r>
    </w:p>
    <w:tbl>
      <w:tblPr>
        <w:tblStyle w:val="a8"/>
        <w:tblpPr w:leftFromText="180" w:rightFromText="180" w:vertAnchor="text" w:tblpX="10214" w:tblpY="613"/>
        <w:tblOverlap w:val="never"/>
        <w:tblW w:w="0" w:type="auto"/>
        <w:tblLayout w:type="fixed"/>
        <w:tblLook w:val="04A0"/>
      </w:tblPr>
      <w:tblGrid>
        <w:gridCol w:w="7668"/>
      </w:tblGrid>
      <w:tr w:rsidR="006D55B9">
        <w:trPr>
          <w:trHeight w:val="30"/>
        </w:trPr>
        <w:tc>
          <w:tcPr>
            <w:tcW w:w="7668" w:type="dxa"/>
          </w:tcPr>
          <w:p w:rsidR="006D55B9" w:rsidRDefault="006D55B9">
            <w:pPr>
              <w:pStyle w:val="rtcspagertcscontentp"/>
              <w:spacing w:line="360" w:lineRule="auto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</w:tbl>
    <w:p w:rsidR="006D55B9" w:rsidRDefault="003B464D">
      <w:pPr>
        <w:pStyle w:val="rtcspagertcscontentp"/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3</w:t>
      </w:r>
      <w:r>
        <w:rPr>
          <w:rFonts w:ascii="仿宋" w:eastAsia="仿宋" w:hAnsi="仿宋" w:cs="仿宋" w:hint="eastAsia"/>
          <w:sz w:val="30"/>
          <w:szCs w:val="30"/>
        </w:rPr>
        <w:t>、做到随叫随到</w:t>
      </w:r>
      <w:r>
        <w:rPr>
          <w:rFonts w:ascii="仿宋" w:eastAsia="仿宋" w:hAnsi="仿宋" w:cs="仿宋" w:hint="eastAsia"/>
          <w:sz w:val="30"/>
          <w:szCs w:val="30"/>
        </w:rPr>
        <w:t>,</w:t>
      </w:r>
      <w:r>
        <w:rPr>
          <w:rFonts w:ascii="仿宋" w:eastAsia="仿宋" w:hAnsi="仿宋" w:cs="仿宋" w:hint="eastAsia"/>
          <w:sz w:val="30"/>
          <w:szCs w:val="30"/>
        </w:rPr>
        <w:t>随时按要求完成学校安排的临时性工作。</w:t>
      </w:r>
    </w:p>
    <w:tbl>
      <w:tblPr>
        <w:tblStyle w:val="a8"/>
        <w:tblpPr w:leftFromText="180" w:rightFromText="180" w:vertAnchor="text" w:tblpX="10214" w:tblpY="118"/>
        <w:tblOverlap w:val="never"/>
        <w:tblW w:w="0" w:type="auto"/>
        <w:tblLayout w:type="fixed"/>
        <w:tblLook w:val="04A0"/>
      </w:tblPr>
      <w:tblGrid>
        <w:gridCol w:w="8261"/>
      </w:tblGrid>
      <w:tr w:rsidR="006D55B9">
        <w:trPr>
          <w:trHeight w:val="30"/>
        </w:trPr>
        <w:tc>
          <w:tcPr>
            <w:tcW w:w="8261" w:type="dxa"/>
          </w:tcPr>
          <w:p w:rsidR="006D55B9" w:rsidRDefault="006D55B9">
            <w:pPr>
              <w:pStyle w:val="rtcspagertcscontentp"/>
              <w:spacing w:line="360" w:lineRule="auto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</w:tbl>
    <w:tbl>
      <w:tblPr>
        <w:tblStyle w:val="a8"/>
        <w:tblpPr w:leftFromText="180" w:rightFromText="180" w:vertAnchor="text" w:tblpX="10214" w:tblpY="235"/>
        <w:tblOverlap w:val="never"/>
        <w:tblW w:w="0" w:type="auto"/>
        <w:tblLayout w:type="fixed"/>
        <w:tblLook w:val="04A0"/>
      </w:tblPr>
      <w:tblGrid>
        <w:gridCol w:w="8001"/>
      </w:tblGrid>
      <w:tr w:rsidR="006D55B9">
        <w:trPr>
          <w:trHeight w:val="30"/>
        </w:trPr>
        <w:tc>
          <w:tcPr>
            <w:tcW w:w="8001" w:type="dxa"/>
          </w:tcPr>
          <w:p w:rsidR="006D55B9" w:rsidRDefault="006D55B9">
            <w:pPr>
              <w:pStyle w:val="rtcspagertcscontentp"/>
              <w:spacing w:line="360" w:lineRule="auto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</w:tbl>
    <w:p w:rsidR="006D55B9" w:rsidRDefault="003B464D">
      <w:pPr>
        <w:pStyle w:val="rtcspagertcscontentp"/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4</w:t>
      </w:r>
      <w:r>
        <w:rPr>
          <w:rFonts w:ascii="仿宋" w:eastAsia="仿宋" w:hAnsi="仿宋" w:cs="仿宋" w:hint="eastAsia"/>
          <w:sz w:val="30"/>
          <w:szCs w:val="30"/>
        </w:rPr>
        <w:t>、保洁管理人员</w:t>
      </w:r>
      <w:r>
        <w:rPr>
          <w:rFonts w:ascii="仿宋" w:eastAsia="仿宋" w:hAnsi="仿宋" w:cs="仿宋" w:hint="eastAsia"/>
          <w:sz w:val="30"/>
          <w:szCs w:val="30"/>
        </w:rPr>
        <w:t>24</w:t>
      </w:r>
      <w:r>
        <w:rPr>
          <w:rFonts w:ascii="仿宋" w:eastAsia="仿宋" w:hAnsi="仿宋" w:cs="仿宋" w:hint="eastAsia"/>
          <w:sz w:val="30"/>
          <w:szCs w:val="30"/>
        </w:rPr>
        <w:t>小时值班，安排保洁人员每天按时开关教学楼门及水电，制定详细工作表，（具体时间根据学校的作息时间表安排，按甲乙双方对应合同条款为准）。</w:t>
      </w:r>
    </w:p>
    <w:p w:rsidR="006D55B9" w:rsidRDefault="003B464D">
      <w:pPr>
        <w:pStyle w:val="rtcspagertcscontentp"/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5</w:t>
      </w:r>
      <w:r>
        <w:rPr>
          <w:rFonts w:ascii="仿宋" w:eastAsia="仿宋" w:hAnsi="仿宋" w:cs="仿宋" w:hint="eastAsia"/>
          <w:sz w:val="30"/>
          <w:szCs w:val="30"/>
        </w:rPr>
        <w:t>、所有管理人员的联系方式交校方一份，以备紧急事件能够第一时间联系到本人。</w:t>
      </w:r>
      <w:r>
        <w:rPr>
          <w:rFonts w:ascii="仿宋" w:eastAsia="仿宋" w:hAnsi="仿宋" w:cs="仿宋" w:hint="eastAsia"/>
          <w:sz w:val="30"/>
          <w:szCs w:val="30"/>
        </w:rPr>
        <w:t>24</w:t>
      </w:r>
      <w:r>
        <w:rPr>
          <w:rFonts w:ascii="仿宋" w:eastAsia="仿宋" w:hAnsi="仿宋" w:cs="仿宋" w:hint="eastAsia"/>
          <w:sz w:val="30"/>
          <w:szCs w:val="30"/>
        </w:rPr>
        <w:t>小时轮流值班不因双休日与节假日而中断。</w:t>
      </w:r>
    </w:p>
    <w:p w:rsidR="006D55B9" w:rsidRDefault="003B464D">
      <w:pPr>
        <w:pStyle w:val="rtcspagertcscontentp"/>
        <w:spacing w:line="360" w:lineRule="auto"/>
        <w:ind w:firstLineChars="200" w:firstLine="600"/>
        <w:rPr>
          <w:rFonts w:eastAsia="仿宋"/>
        </w:rPr>
      </w:pPr>
      <w:r>
        <w:rPr>
          <w:rFonts w:ascii="仿宋" w:eastAsia="仿宋" w:hAnsi="仿宋" w:cs="仿宋" w:hint="eastAsia"/>
          <w:sz w:val="30"/>
          <w:szCs w:val="30"/>
        </w:rPr>
        <w:t>6</w:t>
      </w:r>
      <w:r>
        <w:rPr>
          <w:rFonts w:ascii="仿宋" w:eastAsia="仿宋" w:hAnsi="仿宋" w:cs="仿宋" w:hint="eastAsia"/>
          <w:sz w:val="30"/>
          <w:szCs w:val="30"/>
        </w:rPr>
        <w:t>、每日必须做好保洁记录。（由管理人员统一保存、核对，学校不定时进行检查）</w:t>
      </w:r>
      <w:r>
        <w:rPr>
          <w:rFonts w:ascii="仿宋" w:eastAsia="仿宋" w:hAnsi="仿宋" w:cs="仿宋" w:hint="eastAsia"/>
          <w:sz w:val="30"/>
          <w:szCs w:val="30"/>
        </w:rPr>
        <w:t>。</w:t>
      </w:r>
    </w:p>
    <w:tbl>
      <w:tblPr>
        <w:tblStyle w:val="a8"/>
        <w:tblpPr w:leftFromText="180" w:rightFromText="180" w:vertAnchor="text" w:tblpX="10214" w:tblpY="5192"/>
        <w:tblOverlap w:val="never"/>
        <w:tblW w:w="0" w:type="auto"/>
        <w:tblLayout w:type="fixed"/>
        <w:tblLook w:val="04A0"/>
      </w:tblPr>
      <w:tblGrid>
        <w:gridCol w:w="3427"/>
      </w:tblGrid>
      <w:tr w:rsidR="006D55B9">
        <w:trPr>
          <w:trHeight w:val="30"/>
        </w:trPr>
        <w:tc>
          <w:tcPr>
            <w:tcW w:w="3427" w:type="dxa"/>
          </w:tcPr>
          <w:p w:rsidR="006D55B9" w:rsidRDefault="006D55B9">
            <w:pPr>
              <w:pStyle w:val="1"/>
              <w:numPr>
                <w:ilvl w:val="0"/>
                <w:numId w:val="2"/>
              </w:numPr>
              <w:spacing w:before="120" w:after="120" w:line="360" w:lineRule="auto"/>
              <w:outlineLvl w:val="0"/>
              <w:rPr>
                <w:rFonts w:ascii="仿宋" w:eastAsia="仿宋" w:hAnsi="仿宋" w:cs="仿宋"/>
                <w:kern w:val="2"/>
                <w:sz w:val="30"/>
                <w:szCs w:val="30"/>
              </w:rPr>
            </w:pPr>
          </w:p>
        </w:tc>
      </w:tr>
    </w:tbl>
    <w:tbl>
      <w:tblPr>
        <w:tblStyle w:val="a8"/>
        <w:tblpPr w:leftFromText="180" w:rightFromText="180" w:vertAnchor="text" w:tblpX="10214" w:tblpY="5580"/>
        <w:tblOverlap w:val="never"/>
        <w:tblW w:w="0" w:type="auto"/>
        <w:tblLayout w:type="fixed"/>
        <w:tblLook w:val="04A0"/>
      </w:tblPr>
      <w:tblGrid>
        <w:gridCol w:w="4575"/>
        <w:gridCol w:w="37"/>
      </w:tblGrid>
      <w:tr w:rsidR="006D55B9">
        <w:trPr>
          <w:gridAfter w:val="1"/>
          <w:wAfter w:w="37" w:type="dxa"/>
          <w:trHeight w:val="30"/>
        </w:trPr>
        <w:tc>
          <w:tcPr>
            <w:tcW w:w="4575" w:type="dxa"/>
          </w:tcPr>
          <w:p w:rsidR="006D55B9" w:rsidRDefault="006D55B9">
            <w:pPr>
              <w:pStyle w:val="1"/>
              <w:numPr>
                <w:ilvl w:val="0"/>
                <w:numId w:val="2"/>
              </w:numPr>
              <w:spacing w:before="120" w:after="120" w:line="360" w:lineRule="auto"/>
              <w:outlineLvl w:val="0"/>
              <w:rPr>
                <w:rFonts w:ascii="仿宋" w:eastAsia="仿宋" w:hAnsi="仿宋" w:cs="仿宋"/>
                <w:kern w:val="2"/>
                <w:sz w:val="30"/>
                <w:szCs w:val="30"/>
              </w:rPr>
            </w:pPr>
          </w:p>
        </w:tc>
      </w:tr>
      <w:tr w:rsidR="006D55B9">
        <w:trPr>
          <w:trHeight w:val="38"/>
        </w:trPr>
        <w:tc>
          <w:tcPr>
            <w:tcW w:w="4612" w:type="dxa"/>
            <w:gridSpan w:val="2"/>
          </w:tcPr>
          <w:p w:rsidR="006D55B9" w:rsidRDefault="006D55B9">
            <w:pPr>
              <w:pStyle w:val="1"/>
              <w:numPr>
                <w:ilvl w:val="0"/>
                <w:numId w:val="2"/>
              </w:numPr>
              <w:spacing w:before="120" w:after="120" w:line="360" w:lineRule="auto"/>
              <w:outlineLvl w:val="0"/>
              <w:rPr>
                <w:rFonts w:ascii="仿宋" w:eastAsia="仿宋" w:hAnsi="仿宋" w:cs="仿宋"/>
                <w:kern w:val="2"/>
                <w:sz w:val="30"/>
                <w:szCs w:val="30"/>
              </w:rPr>
            </w:pPr>
          </w:p>
        </w:tc>
      </w:tr>
    </w:tbl>
    <w:p w:rsidR="006D55B9" w:rsidRDefault="003B464D">
      <w:pPr>
        <w:spacing w:line="480" w:lineRule="auto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（二）电工</w:t>
      </w:r>
    </w:p>
    <w:p w:rsidR="006D55B9" w:rsidRDefault="003B464D">
      <w:pPr>
        <w:pStyle w:val="rtcspagertcscontentp"/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</w:t>
      </w:r>
      <w:r>
        <w:rPr>
          <w:rFonts w:ascii="仿宋" w:eastAsia="仿宋" w:hAnsi="仿宋" w:cs="仿宋" w:hint="eastAsia"/>
          <w:sz w:val="30"/>
          <w:szCs w:val="30"/>
        </w:rPr>
        <w:t>、</w:t>
      </w:r>
      <w:r>
        <w:rPr>
          <w:rFonts w:ascii="仿宋" w:eastAsia="仿宋" w:hAnsi="仿宋" w:cs="仿宋" w:hint="eastAsia"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sz w:val="30"/>
          <w:szCs w:val="30"/>
        </w:rPr>
        <w:t>能看懂施工图（电气平面布置图，配电系列图）。</w:t>
      </w:r>
    </w:p>
    <w:p w:rsidR="006D55B9" w:rsidRDefault="003B464D">
      <w:pPr>
        <w:pStyle w:val="rtcspagertcscontentp"/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2</w:t>
      </w:r>
      <w:r>
        <w:rPr>
          <w:rFonts w:ascii="仿宋" w:eastAsia="仿宋" w:hAnsi="仿宋" w:cs="仿宋" w:hint="eastAsia"/>
          <w:sz w:val="30"/>
          <w:szCs w:val="30"/>
        </w:rPr>
        <w:t>、</w:t>
      </w:r>
      <w:r>
        <w:rPr>
          <w:rFonts w:ascii="仿宋" w:eastAsia="仿宋" w:hAnsi="仿宋" w:cs="仿宋" w:hint="eastAsia"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sz w:val="30"/>
          <w:szCs w:val="30"/>
        </w:rPr>
        <w:t>熟悉掌握各种电工工具的使用。</w:t>
      </w:r>
    </w:p>
    <w:p w:rsidR="006D55B9" w:rsidRDefault="003B464D">
      <w:pPr>
        <w:pStyle w:val="rtcspagertcscontentp"/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3</w:t>
      </w:r>
      <w:r>
        <w:rPr>
          <w:rFonts w:ascii="仿宋" w:eastAsia="仿宋" w:hAnsi="仿宋" w:cs="仿宋" w:hint="eastAsia"/>
          <w:sz w:val="30"/>
          <w:szCs w:val="30"/>
        </w:rPr>
        <w:t>、</w:t>
      </w:r>
      <w:r>
        <w:rPr>
          <w:rFonts w:ascii="仿宋" w:eastAsia="仿宋" w:hAnsi="仿宋" w:cs="仿宋" w:hint="eastAsia"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sz w:val="30"/>
          <w:szCs w:val="30"/>
        </w:rPr>
        <w:t>熟悉掌握电气施工规范要求。</w:t>
      </w:r>
    </w:p>
    <w:p w:rsidR="006D55B9" w:rsidRDefault="003B464D">
      <w:pPr>
        <w:pStyle w:val="rtcspagertcscontentp"/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4</w:t>
      </w:r>
      <w:r>
        <w:rPr>
          <w:rFonts w:ascii="仿宋" w:eastAsia="仿宋" w:hAnsi="仿宋" w:cs="仿宋" w:hint="eastAsia"/>
          <w:sz w:val="30"/>
          <w:szCs w:val="30"/>
        </w:rPr>
        <w:t>、</w:t>
      </w:r>
      <w:r>
        <w:rPr>
          <w:rFonts w:ascii="仿宋" w:eastAsia="仿宋" w:hAnsi="仿宋" w:cs="仿宋" w:hint="eastAsia"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sz w:val="30"/>
          <w:szCs w:val="30"/>
        </w:rPr>
        <w:t>熟悉各种常用材料性能；如：电线、信息系统线、底盒、面板、</w:t>
      </w:r>
      <w:r>
        <w:rPr>
          <w:rFonts w:ascii="仿宋" w:eastAsia="仿宋" w:hAnsi="仿宋" w:cs="仿宋" w:hint="eastAsia"/>
          <w:sz w:val="30"/>
          <w:szCs w:val="30"/>
        </w:rPr>
        <w:t>PVC</w:t>
      </w:r>
      <w:r>
        <w:rPr>
          <w:rFonts w:ascii="仿宋" w:eastAsia="仿宋" w:hAnsi="仿宋" w:cs="仿宋" w:hint="eastAsia"/>
          <w:sz w:val="30"/>
          <w:szCs w:val="30"/>
        </w:rPr>
        <w:t>管、钢管、空气开关、漏电开关、各种灯具等。</w:t>
      </w:r>
    </w:p>
    <w:p w:rsidR="006D55B9" w:rsidRDefault="003B464D">
      <w:pPr>
        <w:pStyle w:val="rtcspagertcscontentp"/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5</w:t>
      </w:r>
      <w:r>
        <w:rPr>
          <w:rFonts w:ascii="仿宋" w:eastAsia="仿宋" w:hAnsi="仿宋" w:cs="仿宋" w:hint="eastAsia"/>
          <w:sz w:val="30"/>
          <w:szCs w:val="30"/>
        </w:rPr>
        <w:t>、掌握各种线路铺设的施工方法。</w:t>
      </w:r>
    </w:p>
    <w:p w:rsidR="006D55B9" w:rsidRDefault="003B464D">
      <w:pPr>
        <w:pStyle w:val="rtcspagertcscontentp"/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6</w:t>
      </w:r>
      <w:r>
        <w:rPr>
          <w:rFonts w:ascii="仿宋" w:eastAsia="仿宋" w:hAnsi="仿宋" w:cs="仿宋" w:hint="eastAsia"/>
          <w:sz w:val="30"/>
          <w:szCs w:val="30"/>
        </w:rPr>
        <w:t>、掌握各种插座、开关安装方法。</w:t>
      </w:r>
    </w:p>
    <w:p w:rsidR="006D55B9" w:rsidRDefault="003B464D">
      <w:pPr>
        <w:pStyle w:val="rtcspagertcscontentp"/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7</w:t>
      </w:r>
      <w:r>
        <w:rPr>
          <w:rFonts w:ascii="仿宋" w:eastAsia="仿宋" w:hAnsi="仿宋" w:cs="仿宋" w:hint="eastAsia"/>
          <w:sz w:val="30"/>
          <w:szCs w:val="30"/>
        </w:rPr>
        <w:t>、掌握总配电箱的安装方法。</w:t>
      </w:r>
    </w:p>
    <w:p w:rsidR="006D55B9" w:rsidRDefault="003B464D">
      <w:pPr>
        <w:pStyle w:val="rtcspagertcscontentp"/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8</w:t>
      </w:r>
      <w:r>
        <w:rPr>
          <w:rFonts w:ascii="仿宋" w:eastAsia="仿宋" w:hAnsi="仿宋" w:cs="仿宋" w:hint="eastAsia"/>
          <w:sz w:val="30"/>
          <w:szCs w:val="30"/>
        </w:rPr>
        <w:t>、掌握各种灯具的安装方法。</w:t>
      </w:r>
    </w:p>
    <w:p w:rsidR="006D55B9" w:rsidRDefault="003B464D">
      <w:pPr>
        <w:pStyle w:val="rtcspagertcscontentp"/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9</w:t>
      </w:r>
      <w:r>
        <w:rPr>
          <w:rFonts w:ascii="仿宋" w:eastAsia="仿宋" w:hAnsi="仿宋" w:cs="仿宋" w:hint="eastAsia"/>
          <w:sz w:val="30"/>
          <w:szCs w:val="30"/>
        </w:rPr>
        <w:t>、能熟练处理一般的漏电、断路线路故障。</w:t>
      </w:r>
    </w:p>
    <w:p w:rsidR="006D55B9" w:rsidRDefault="003B464D">
      <w:pPr>
        <w:pStyle w:val="rtcspagertcscontentp"/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10</w:t>
      </w:r>
      <w:r>
        <w:rPr>
          <w:rFonts w:ascii="仿宋" w:eastAsia="仿宋" w:hAnsi="仿宋" w:cs="仿宋" w:hint="eastAsia"/>
          <w:sz w:val="30"/>
          <w:szCs w:val="30"/>
        </w:rPr>
        <w:t>、需</w:t>
      </w:r>
      <w:r>
        <w:rPr>
          <w:rFonts w:ascii="仿宋" w:eastAsia="仿宋" w:hAnsi="仿宋" w:cs="仿宋" w:hint="eastAsia"/>
          <w:sz w:val="30"/>
          <w:szCs w:val="30"/>
        </w:rPr>
        <w:t>24</w:t>
      </w:r>
      <w:r>
        <w:rPr>
          <w:rFonts w:ascii="仿宋" w:eastAsia="仿宋" w:hAnsi="仿宋" w:cs="仿宋" w:hint="eastAsia"/>
          <w:sz w:val="30"/>
          <w:szCs w:val="30"/>
        </w:rPr>
        <w:t>小时受理报修，一般情况下</w:t>
      </w:r>
      <w:r>
        <w:rPr>
          <w:rFonts w:ascii="仿宋" w:eastAsia="仿宋" w:hAnsi="仿宋" w:cs="仿宋" w:hint="eastAsia"/>
          <w:sz w:val="30"/>
          <w:szCs w:val="30"/>
        </w:rPr>
        <w:t>30</w:t>
      </w:r>
      <w:r>
        <w:rPr>
          <w:rFonts w:ascii="仿宋" w:eastAsia="仿宋" w:hAnsi="仿宋" w:cs="仿宋" w:hint="eastAsia"/>
          <w:sz w:val="30"/>
          <w:szCs w:val="30"/>
        </w:rPr>
        <w:t>分钟内维修人员到场，维修及时率</w:t>
      </w:r>
      <w:r>
        <w:rPr>
          <w:rFonts w:ascii="仿宋" w:eastAsia="仿宋" w:hAnsi="仿宋" w:cs="仿宋" w:hint="eastAsia"/>
          <w:sz w:val="30"/>
          <w:szCs w:val="30"/>
        </w:rPr>
        <w:t>98%</w:t>
      </w:r>
      <w:r>
        <w:rPr>
          <w:rFonts w:ascii="仿宋" w:eastAsia="仿宋" w:hAnsi="仿宋" w:cs="仿宋" w:hint="eastAsia"/>
          <w:sz w:val="30"/>
          <w:szCs w:val="30"/>
        </w:rPr>
        <w:t>。紧急情况随叫随到，确因特殊情况不能及时到场处理的，应向报修人说明情况，做好解释工作，并尽快安</w:t>
      </w:r>
      <w:r>
        <w:rPr>
          <w:rFonts w:ascii="仿宋" w:eastAsia="仿宋" w:hAnsi="仿宋" w:cs="仿宋" w:hint="eastAsia"/>
          <w:sz w:val="30"/>
          <w:szCs w:val="30"/>
        </w:rPr>
        <w:lastRenderedPageBreak/>
        <w:t>排处理。并定期对公共照明设备系统进行巡查，及时报修更换损坏的灯器具。公共照明完好率</w:t>
      </w:r>
      <w:r>
        <w:rPr>
          <w:rFonts w:ascii="仿宋" w:eastAsia="仿宋" w:hAnsi="仿宋" w:cs="仿宋" w:hint="eastAsia"/>
          <w:sz w:val="30"/>
          <w:szCs w:val="30"/>
        </w:rPr>
        <w:t>90%</w:t>
      </w:r>
      <w:r>
        <w:rPr>
          <w:rFonts w:ascii="仿宋" w:eastAsia="仿宋" w:hAnsi="仿宋" w:cs="仿宋" w:hint="eastAsia"/>
          <w:sz w:val="30"/>
          <w:szCs w:val="30"/>
        </w:rPr>
        <w:t>以上。</w:t>
      </w:r>
    </w:p>
    <w:p w:rsidR="006D55B9" w:rsidRDefault="003B464D">
      <w:pPr>
        <w:pStyle w:val="1"/>
        <w:spacing w:before="120" w:after="120" w:line="360" w:lineRule="auto"/>
        <w:rPr>
          <w:rFonts w:ascii="仿宋" w:eastAsia="仿宋" w:hAnsi="仿宋" w:cs="仿宋"/>
          <w:kern w:val="2"/>
          <w:sz w:val="30"/>
          <w:szCs w:val="30"/>
        </w:rPr>
      </w:pPr>
      <w:r>
        <w:rPr>
          <w:rFonts w:ascii="仿宋" w:eastAsia="仿宋" w:hAnsi="仿宋" w:cs="仿宋" w:hint="eastAsia"/>
          <w:kern w:val="2"/>
          <w:sz w:val="30"/>
          <w:szCs w:val="30"/>
        </w:rPr>
        <w:t>3</w:t>
      </w:r>
      <w:r>
        <w:rPr>
          <w:rFonts w:ascii="仿宋" w:eastAsia="仿宋" w:hAnsi="仿宋" w:cs="仿宋" w:hint="eastAsia"/>
          <w:kern w:val="2"/>
          <w:sz w:val="30"/>
          <w:szCs w:val="30"/>
        </w:rPr>
        <w:t>、</w:t>
      </w:r>
      <w:r>
        <w:rPr>
          <w:rFonts w:ascii="仿宋" w:eastAsia="仿宋" w:hAnsi="仿宋" w:cs="仿宋" w:hint="eastAsia"/>
          <w:kern w:val="2"/>
          <w:sz w:val="30"/>
          <w:szCs w:val="30"/>
        </w:rPr>
        <w:t>环境卫生要求</w:t>
      </w:r>
    </w:p>
    <w:p w:rsidR="006D55B9" w:rsidRDefault="003B464D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</w:t>
      </w:r>
      <w:r>
        <w:rPr>
          <w:rFonts w:ascii="仿宋" w:eastAsia="仿宋" w:hAnsi="仿宋" w:cs="仿宋" w:hint="eastAsia"/>
          <w:sz w:val="30"/>
          <w:szCs w:val="30"/>
        </w:rPr>
        <w:t>、尽量实行零干扰清洁卫生服务，学生上课后，清洁工进行清扫。</w:t>
      </w:r>
    </w:p>
    <w:p w:rsidR="006D55B9" w:rsidRDefault="003B464D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2</w:t>
      </w:r>
      <w:r>
        <w:rPr>
          <w:rFonts w:ascii="仿宋" w:eastAsia="仿宋" w:hAnsi="仿宋" w:cs="仿宋" w:hint="eastAsia"/>
          <w:sz w:val="30"/>
          <w:szCs w:val="30"/>
        </w:rPr>
        <w:t>、每天上下午至少各扫（拖、抹）一次，如遇雨雪天气，要进行不间断保洁。确保所管范围全天候整洁卫生。</w:t>
      </w:r>
    </w:p>
    <w:p w:rsidR="006D55B9" w:rsidRDefault="003B464D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3</w:t>
      </w:r>
      <w:r>
        <w:rPr>
          <w:rFonts w:ascii="仿宋" w:eastAsia="仿宋" w:hAnsi="仿宋" w:cs="仿宋" w:hint="eastAsia"/>
          <w:sz w:val="30"/>
          <w:szCs w:val="30"/>
        </w:rPr>
        <w:t>、卫生间标准：</w:t>
      </w:r>
    </w:p>
    <w:p w:rsidR="006D55B9" w:rsidRDefault="003B464D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(1)</w:t>
      </w:r>
      <w:r>
        <w:rPr>
          <w:rFonts w:ascii="仿宋" w:eastAsia="仿宋" w:hAnsi="仿宋" w:cs="仿宋" w:hint="eastAsia"/>
          <w:sz w:val="30"/>
          <w:szCs w:val="30"/>
        </w:rPr>
        <w:t>每天至少冲洗两遍</w:t>
      </w:r>
      <w:r>
        <w:rPr>
          <w:rFonts w:ascii="仿宋" w:eastAsia="仿宋" w:hAnsi="仿宋" w:cs="仿宋" w:hint="eastAsia"/>
          <w:sz w:val="30"/>
          <w:szCs w:val="30"/>
        </w:rPr>
        <w:t>,</w:t>
      </w:r>
      <w:r>
        <w:rPr>
          <w:rFonts w:ascii="仿宋" w:eastAsia="仿宋" w:hAnsi="仿宋" w:cs="仿宋" w:hint="eastAsia"/>
          <w:sz w:val="30"/>
          <w:szCs w:val="30"/>
        </w:rPr>
        <w:t>做到卫生器具无异味</w:t>
      </w:r>
      <w:r>
        <w:rPr>
          <w:rFonts w:ascii="仿宋" w:eastAsia="仿宋" w:hAnsi="仿宋" w:cs="仿宋" w:hint="eastAsia"/>
          <w:sz w:val="30"/>
          <w:szCs w:val="30"/>
        </w:rPr>
        <w:t>,</w:t>
      </w:r>
      <w:r>
        <w:rPr>
          <w:rFonts w:ascii="仿宋" w:eastAsia="仿宋" w:hAnsi="仿宋" w:cs="仿宋" w:hint="eastAsia"/>
          <w:sz w:val="30"/>
          <w:szCs w:val="30"/>
        </w:rPr>
        <w:t>大小便池无污垢。</w:t>
      </w:r>
    </w:p>
    <w:p w:rsidR="006D55B9" w:rsidRDefault="003B464D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(2)</w:t>
      </w:r>
      <w:r>
        <w:rPr>
          <w:rFonts w:ascii="仿宋" w:eastAsia="仿宋" w:hAnsi="仿宋" w:cs="仿宋" w:hint="eastAsia"/>
          <w:sz w:val="30"/>
          <w:szCs w:val="30"/>
        </w:rPr>
        <w:t>地面、台面、玻璃明亮、无蛛网、无积灰、无积水</w:t>
      </w:r>
      <w:r>
        <w:rPr>
          <w:rFonts w:ascii="仿宋" w:eastAsia="仿宋" w:hAnsi="仿宋" w:cs="仿宋" w:hint="eastAsia"/>
          <w:sz w:val="30"/>
          <w:szCs w:val="30"/>
        </w:rPr>
        <w:t>,</w:t>
      </w:r>
      <w:r>
        <w:rPr>
          <w:rFonts w:ascii="仿宋" w:eastAsia="仿宋" w:hAnsi="仿宋" w:cs="仿宋" w:hint="eastAsia"/>
          <w:sz w:val="30"/>
          <w:szCs w:val="30"/>
        </w:rPr>
        <w:t>墙面无张贴、涂写。</w:t>
      </w:r>
    </w:p>
    <w:p w:rsidR="006D55B9" w:rsidRDefault="003B464D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(3)</w:t>
      </w:r>
      <w:r>
        <w:rPr>
          <w:rFonts w:ascii="仿宋" w:eastAsia="仿宋" w:hAnsi="仿宋" w:cs="仿宋" w:hint="eastAsia"/>
          <w:sz w:val="30"/>
          <w:szCs w:val="30"/>
        </w:rPr>
        <w:t>及时做好垃圾清理工作</w:t>
      </w:r>
      <w:r>
        <w:rPr>
          <w:rFonts w:ascii="仿宋" w:eastAsia="仿宋" w:hAnsi="仿宋" w:cs="仿宋" w:hint="eastAsia"/>
          <w:sz w:val="30"/>
          <w:szCs w:val="30"/>
        </w:rPr>
        <w:t>,</w:t>
      </w:r>
      <w:r>
        <w:rPr>
          <w:rFonts w:ascii="仿宋" w:eastAsia="仿宋" w:hAnsi="仿宋" w:cs="仿宋" w:hint="eastAsia"/>
          <w:sz w:val="30"/>
          <w:szCs w:val="30"/>
        </w:rPr>
        <w:t>卫生间纸篓</w:t>
      </w:r>
      <w:r>
        <w:rPr>
          <w:rFonts w:ascii="仿宋" w:eastAsia="仿宋" w:hAnsi="仿宋" w:cs="仿宋" w:hint="eastAsia"/>
          <w:sz w:val="30"/>
          <w:szCs w:val="30"/>
        </w:rPr>
        <w:t>,</w:t>
      </w:r>
      <w:r>
        <w:rPr>
          <w:rFonts w:ascii="仿宋" w:eastAsia="仿宋" w:hAnsi="仿宋" w:cs="仿宋" w:hint="eastAsia"/>
          <w:sz w:val="30"/>
          <w:szCs w:val="30"/>
        </w:rPr>
        <w:t>每天至少要清理两次。</w:t>
      </w:r>
    </w:p>
    <w:p w:rsidR="006D55B9" w:rsidRDefault="003B464D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(4)</w:t>
      </w:r>
      <w:r>
        <w:rPr>
          <w:rFonts w:ascii="仿宋" w:eastAsia="仿宋" w:hAnsi="仿宋" w:cs="仿宋" w:hint="eastAsia"/>
          <w:sz w:val="30"/>
          <w:szCs w:val="30"/>
        </w:rPr>
        <w:t>每天进行厕所消毒</w:t>
      </w:r>
      <w:r>
        <w:rPr>
          <w:rFonts w:ascii="仿宋" w:eastAsia="仿宋" w:hAnsi="仿宋" w:cs="仿宋" w:hint="eastAsia"/>
          <w:sz w:val="30"/>
          <w:szCs w:val="30"/>
        </w:rPr>
        <w:t>,</w:t>
      </w:r>
      <w:r>
        <w:rPr>
          <w:rFonts w:ascii="仿宋" w:eastAsia="仿宋" w:hAnsi="仿宋" w:cs="仿宋" w:hint="eastAsia"/>
          <w:sz w:val="30"/>
          <w:szCs w:val="30"/>
        </w:rPr>
        <w:t>并做好消毒记录</w:t>
      </w:r>
      <w:r>
        <w:rPr>
          <w:rFonts w:ascii="仿宋" w:eastAsia="仿宋" w:hAnsi="仿宋" w:cs="仿宋" w:hint="eastAsia"/>
          <w:sz w:val="30"/>
          <w:szCs w:val="30"/>
        </w:rPr>
        <w:t>,</w:t>
      </w:r>
      <w:r>
        <w:rPr>
          <w:rFonts w:ascii="仿宋" w:eastAsia="仿宋" w:hAnsi="仿宋" w:cs="仿宋" w:hint="eastAsia"/>
          <w:sz w:val="30"/>
          <w:szCs w:val="30"/>
        </w:rPr>
        <w:t>保持厕所通风良好。</w:t>
      </w:r>
    </w:p>
    <w:p w:rsidR="006D55B9" w:rsidRDefault="003B464D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(5)</w:t>
      </w:r>
      <w:r>
        <w:rPr>
          <w:rFonts w:ascii="仿宋" w:eastAsia="仿宋" w:hAnsi="仿宋" w:cs="仿宋" w:hint="eastAsia"/>
          <w:sz w:val="30"/>
          <w:szCs w:val="30"/>
        </w:rPr>
        <w:t>若厕所出现粪便外溢现象或水电设施出现故障</w:t>
      </w:r>
      <w:r>
        <w:rPr>
          <w:rFonts w:ascii="仿宋" w:eastAsia="仿宋" w:hAnsi="仿宋" w:cs="仿宋" w:hint="eastAsia"/>
          <w:sz w:val="30"/>
          <w:szCs w:val="30"/>
        </w:rPr>
        <w:t>,</w:t>
      </w:r>
      <w:r>
        <w:rPr>
          <w:rFonts w:ascii="仿宋" w:eastAsia="仿宋" w:hAnsi="仿宋" w:cs="仿宋" w:hint="eastAsia"/>
          <w:sz w:val="30"/>
          <w:szCs w:val="30"/>
        </w:rPr>
        <w:t>应及时处理汇报。</w:t>
      </w:r>
    </w:p>
    <w:p w:rsidR="006D55B9" w:rsidRDefault="003B464D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4</w:t>
      </w:r>
      <w:r>
        <w:rPr>
          <w:rFonts w:ascii="仿宋" w:eastAsia="仿宋" w:hAnsi="仿宋" w:cs="仿宋" w:hint="eastAsia"/>
          <w:sz w:val="30"/>
          <w:szCs w:val="30"/>
        </w:rPr>
        <w:t>、玻璃门窗、镜面和灯具标准：玻璃面上无污迹、水迹，灯具无灰尘</w:t>
      </w:r>
      <w:r>
        <w:rPr>
          <w:rFonts w:ascii="仿宋" w:eastAsia="仿宋" w:hAnsi="仿宋" w:cs="仿宋" w:hint="eastAsia"/>
          <w:sz w:val="30"/>
          <w:szCs w:val="30"/>
        </w:rPr>
        <w:t>、</w:t>
      </w:r>
      <w:r>
        <w:rPr>
          <w:rFonts w:ascii="仿宋" w:eastAsia="仿宋" w:hAnsi="仿宋" w:cs="仿宋" w:hint="eastAsia"/>
          <w:sz w:val="30"/>
          <w:szCs w:val="30"/>
        </w:rPr>
        <w:t>无蚊虫，</w:t>
      </w:r>
      <w:r>
        <w:rPr>
          <w:rFonts w:ascii="仿宋" w:eastAsia="仿宋" w:hAnsi="仿宋" w:cs="仿宋" w:hint="eastAsia"/>
          <w:sz w:val="30"/>
          <w:szCs w:val="30"/>
        </w:rPr>
        <w:t>灯盖、灯罩明亮清洁</w:t>
      </w:r>
      <w:r>
        <w:rPr>
          <w:rFonts w:ascii="仿宋" w:eastAsia="仿宋" w:hAnsi="仿宋" w:cs="仿宋" w:hint="eastAsia"/>
          <w:sz w:val="30"/>
          <w:szCs w:val="30"/>
        </w:rPr>
        <w:t>。</w:t>
      </w:r>
    </w:p>
    <w:p w:rsidR="006D55B9" w:rsidRDefault="003B464D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5</w:t>
      </w:r>
      <w:r>
        <w:rPr>
          <w:rFonts w:ascii="仿宋" w:eastAsia="仿宋" w:hAnsi="仿宋" w:cs="仿宋" w:hint="eastAsia"/>
          <w:sz w:val="30"/>
          <w:szCs w:val="30"/>
        </w:rPr>
        <w:t>、楼梯标准：保持楼梯清洁，楼梯无果皮、纸屑、蜘蛛网、污迹等；扶手干净，无污渍。</w:t>
      </w:r>
    </w:p>
    <w:p w:rsidR="006D55B9" w:rsidRDefault="003B464D">
      <w:pPr>
        <w:spacing w:line="360" w:lineRule="auto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4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、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水电及公共设施维护要求</w:t>
      </w:r>
    </w:p>
    <w:p w:rsidR="006D55B9" w:rsidRDefault="003B464D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lastRenderedPageBreak/>
        <w:t>1</w:t>
      </w:r>
      <w:r>
        <w:rPr>
          <w:rFonts w:ascii="仿宋" w:eastAsia="仿宋" w:hAnsi="仿宋" w:cs="仿宋" w:hint="eastAsia"/>
          <w:sz w:val="30"/>
          <w:szCs w:val="30"/>
        </w:rPr>
        <w:t>、检查所在公共区域排污、排水管道有无杂物，有无长流水现象，发现后及时处理。</w:t>
      </w:r>
    </w:p>
    <w:p w:rsidR="006D55B9" w:rsidRDefault="003B464D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2</w:t>
      </w:r>
      <w:r>
        <w:rPr>
          <w:rFonts w:ascii="仿宋" w:eastAsia="仿宋" w:hAnsi="仿宋" w:cs="仿宋" w:hint="eastAsia"/>
          <w:sz w:val="30"/>
          <w:szCs w:val="30"/>
        </w:rPr>
        <w:t>、保洁人员在平日工作中需负责按时开关所在区域内的照明设施，杜绝长明灯。</w:t>
      </w:r>
    </w:p>
    <w:p w:rsidR="006D55B9" w:rsidRDefault="003B464D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3</w:t>
      </w:r>
      <w:r>
        <w:rPr>
          <w:rFonts w:ascii="仿宋" w:eastAsia="仿宋" w:hAnsi="仿宋" w:cs="仿宋" w:hint="eastAsia"/>
          <w:sz w:val="30"/>
          <w:szCs w:val="30"/>
        </w:rPr>
        <w:t>、检查有无损毁公共设施，包括门窗、水电等外部设施，如有上述状况，立即汇报。</w:t>
      </w:r>
    </w:p>
    <w:p w:rsidR="006D55B9" w:rsidRDefault="003B464D">
      <w:pPr>
        <w:spacing w:line="360" w:lineRule="auto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5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、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报价要求</w:t>
      </w:r>
    </w:p>
    <w:p w:rsidR="006D55B9" w:rsidRDefault="003B464D">
      <w:pPr>
        <w:spacing w:line="360" w:lineRule="auto"/>
        <w:ind w:firstLineChars="200" w:firstLine="600"/>
        <w:rPr>
          <w:rFonts w:ascii="仿宋" w:eastAsia="仿宋" w:hAnsi="仿宋" w:cs="仿宋"/>
          <w:sz w:val="32"/>
          <w:szCs w:val="32"/>
          <w:lang w:val="zh-CN"/>
        </w:rPr>
      </w:pPr>
      <w:r>
        <w:rPr>
          <w:rFonts w:ascii="仿宋" w:eastAsia="仿宋" w:hAnsi="仿宋" w:cs="仿宋" w:hint="eastAsia"/>
          <w:sz w:val="30"/>
          <w:szCs w:val="30"/>
          <w:lang w:val="zh-CN"/>
        </w:rPr>
        <w:t>报价包含人员工资、服装费、管理费、税金以及其他费用。</w:t>
      </w:r>
    </w:p>
    <w:p w:rsidR="006D55B9" w:rsidRDefault="003B464D">
      <w:pPr>
        <w:tabs>
          <w:tab w:val="left" w:pos="990"/>
        </w:tabs>
        <w:outlineLvl w:val="0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6</w:t>
      </w:r>
      <w:r>
        <w:rPr>
          <w:rFonts w:ascii="仿宋" w:eastAsia="仿宋" w:hAnsi="仿宋" w:cs="仿宋" w:hint="eastAsia"/>
          <w:b/>
          <w:sz w:val="28"/>
          <w:szCs w:val="28"/>
        </w:rPr>
        <w:t>、工作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职责</w:t>
      </w:r>
    </w:p>
    <w:p w:rsidR="006D55B9" w:rsidRDefault="003B464D">
      <w:pPr>
        <w:tabs>
          <w:tab w:val="left" w:pos="990"/>
        </w:tabs>
        <w:ind w:firstLineChars="200" w:firstLine="560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、</w:t>
      </w:r>
      <w:r>
        <w:rPr>
          <w:rFonts w:ascii="仿宋" w:eastAsia="仿宋" w:hAnsi="仿宋" w:cs="仿宋" w:hint="eastAsia"/>
          <w:sz w:val="28"/>
          <w:szCs w:val="28"/>
        </w:rPr>
        <w:t>物业公司</w:t>
      </w:r>
      <w:r>
        <w:rPr>
          <w:rFonts w:ascii="仿宋" w:eastAsia="仿宋" w:hAnsi="仿宋" w:cs="仿宋" w:hint="eastAsia"/>
          <w:sz w:val="28"/>
          <w:szCs w:val="28"/>
        </w:rPr>
        <w:t>应管理保洁员严格遵守学校内的各项规章制度，服从学校监督管理，统一保持着装整洁规范。</w:t>
      </w:r>
    </w:p>
    <w:p w:rsidR="006D55B9" w:rsidRDefault="003B464D">
      <w:pPr>
        <w:tabs>
          <w:tab w:val="left" w:pos="990"/>
        </w:tabs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、</w:t>
      </w:r>
      <w:r>
        <w:rPr>
          <w:rFonts w:ascii="仿宋" w:eastAsia="仿宋" w:hAnsi="仿宋" w:cs="仿宋" w:hint="eastAsia"/>
          <w:sz w:val="28"/>
          <w:szCs w:val="28"/>
        </w:rPr>
        <w:t>物业公司</w:t>
      </w:r>
      <w:r>
        <w:rPr>
          <w:rFonts w:ascii="仿宋" w:eastAsia="仿宋" w:hAnsi="仿宋" w:cs="仿宋" w:hint="eastAsia"/>
          <w:sz w:val="28"/>
          <w:szCs w:val="28"/>
        </w:rPr>
        <w:t>应确保员工在工作时间内应遵守劳动纪律，按时保质保量完成学校内的各项保洁工作，不得从事与本职无关的事宜。</w:t>
      </w:r>
    </w:p>
    <w:p w:rsidR="006D55B9" w:rsidRDefault="003B464D">
      <w:pPr>
        <w:tabs>
          <w:tab w:val="left" w:pos="990"/>
        </w:tabs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、</w:t>
      </w:r>
      <w:r>
        <w:rPr>
          <w:rFonts w:ascii="仿宋" w:eastAsia="仿宋" w:hAnsi="仿宋" w:cs="仿宋" w:hint="eastAsia"/>
          <w:sz w:val="28"/>
          <w:szCs w:val="28"/>
        </w:rPr>
        <w:t>物业公司</w:t>
      </w:r>
      <w:r>
        <w:rPr>
          <w:rFonts w:ascii="仿宋" w:eastAsia="仿宋" w:hAnsi="仿宋" w:cs="仿宋" w:hint="eastAsia"/>
          <w:sz w:val="28"/>
          <w:szCs w:val="28"/>
        </w:rPr>
        <w:t>须保证员工做到主动为学校服务，不得随意挪动、贩卖学校内物品，捡到物品要主动上交到学校负责人或办公室。</w:t>
      </w:r>
    </w:p>
    <w:p w:rsidR="006D55B9" w:rsidRDefault="003B464D">
      <w:pPr>
        <w:tabs>
          <w:tab w:val="left" w:pos="990"/>
        </w:tabs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</w:t>
      </w:r>
      <w:r>
        <w:rPr>
          <w:rFonts w:ascii="仿宋" w:eastAsia="仿宋" w:hAnsi="仿宋" w:cs="仿宋" w:hint="eastAsia"/>
          <w:sz w:val="28"/>
          <w:szCs w:val="28"/>
        </w:rPr>
        <w:t>、物业公司</w:t>
      </w:r>
      <w:r>
        <w:rPr>
          <w:rFonts w:ascii="仿宋" w:eastAsia="仿宋" w:hAnsi="仿宋" w:cs="仿宋" w:hint="eastAsia"/>
          <w:sz w:val="28"/>
          <w:szCs w:val="28"/>
        </w:rPr>
        <w:t>应</w:t>
      </w:r>
      <w:r>
        <w:rPr>
          <w:rFonts w:ascii="仿宋" w:eastAsia="仿宋" w:hAnsi="仿宋" w:cs="仿宋" w:hint="eastAsia"/>
          <w:sz w:val="28"/>
          <w:szCs w:val="28"/>
        </w:rPr>
        <w:t>督促</w:t>
      </w:r>
      <w:r>
        <w:rPr>
          <w:rFonts w:ascii="仿宋" w:eastAsia="仿宋" w:hAnsi="仿宋" w:cs="仿宋" w:hint="eastAsia"/>
          <w:sz w:val="28"/>
          <w:szCs w:val="28"/>
        </w:rPr>
        <w:t>保洁员积极完成责任区域的各项工作，按学校内品质要求规范操作，做到保质保量</w:t>
      </w:r>
      <w:r>
        <w:rPr>
          <w:rFonts w:ascii="仿宋" w:eastAsia="仿宋" w:hAnsi="仿宋" w:cs="仿宋" w:hint="eastAsia"/>
          <w:sz w:val="28"/>
          <w:szCs w:val="28"/>
        </w:rPr>
        <w:t>，</w:t>
      </w:r>
      <w:r>
        <w:rPr>
          <w:rFonts w:ascii="仿宋" w:eastAsia="仿宋" w:hAnsi="仿宋" w:cs="仿宋" w:hint="eastAsia"/>
          <w:sz w:val="28"/>
          <w:szCs w:val="28"/>
        </w:rPr>
        <w:t>优质服务。</w:t>
      </w:r>
    </w:p>
    <w:p w:rsidR="006D55B9" w:rsidRDefault="003B464D">
      <w:pPr>
        <w:tabs>
          <w:tab w:val="left" w:pos="990"/>
        </w:tabs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5</w:t>
      </w:r>
      <w:r>
        <w:rPr>
          <w:rFonts w:ascii="仿宋" w:eastAsia="仿宋" w:hAnsi="仿宋" w:cs="仿宋" w:hint="eastAsia"/>
          <w:sz w:val="28"/>
          <w:szCs w:val="28"/>
        </w:rPr>
        <w:t>、</w:t>
      </w:r>
      <w:r>
        <w:rPr>
          <w:rFonts w:ascii="仿宋" w:eastAsia="仿宋" w:hAnsi="仿宋" w:cs="仿宋" w:hint="eastAsia"/>
          <w:sz w:val="28"/>
          <w:szCs w:val="28"/>
        </w:rPr>
        <w:t>物业公司</w:t>
      </w:r>
      <w:r>
        <w:rPr>
          <w:rFonts w:ascii="仿宋" w:eastAsia="仿宋" w:hAnsi="仿宋" w:cs="仿宋" w:hint="eastAsia"/>
          <w:sz w:val="28"/>
          <w:szCs w:val="28"/>
        </w:rPr>
        <w:t>有责任监管员工安全规范的使用保洁用具，爱护公物，做到专人保管，节约使用保洁用具。</w:t>
      </w:r>
    </w:p>
    <w:p w:rsidR="006D55B9" w:rsidRDefault="003B464D">
      <w:pPr>
        <w:tabs>
          <w:tab w:val="left" w:pos="990"/>
        </w:tabs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6</w:t>
      </w:r>
      <w:r>
        <w:rPr>
          <w:rFonts w:ascii="仿宋" w:eastAsia="仿宋" w:hAnsi="仿宋" w:cs="仿宋" w:hint="eastAsia"/>
          <w:sz w:val="28"/>
          <w:szCs w:val="28"/>
        </w:rPr>
        <w:t>、</w:t>
      </w:r>
      <w:r>
        <w:rPr>
          <w:rFonts w:ascii="仿宋" w:eastAsia="仿宋" w:hAnsi="仿宋" w:cs="仿宋" w:hint="eastAsia"/>
          <w:sz w:val="28"/>
          <w:szCs w:val="28"/>
        </w:rPr>
        <w:t>物业公司</w:t>
      </w:r>
      <w:r>
        <w:rPr>
          <w:rFonts w:ascii="仿宋" w:eastAsia="仿宋" w:hAnsi="仿宋" w:cs="仿宋" w:hint="eastAsia"/>
          <w:sz w:val="28"/>
          <w:szCs w:val="28"/>
        </w:rPr>
        <w:t>有责任让员工做到在工作中严格遵守“安全操作规范”做到安全第一。</w:t>
      </w:r>
    </w:p>
    <w:p w:rsidR="006D55B9" w:rsidRDefault="003B464D">
      <w:pPr>
        <w:tabs>
          <w:tab w:val="left" w:pos="990"/>
        </w:tabs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7</w:t>
      </w:r>
      <w:r>
        <w:rPr>
          <w:rFonts w:ascii="仿宋" w:eastAsia="仿宋" w:hAnsi="仿宋" w:cs="仿宋" w:hint="eastAsia"/>
          <w:sz w:val="28"/>
          <w:szCs w:val="28"/>
        </w:rPr>
        <w:t>、</w:t>
      </w:r>
      <w:r>
        <w:rPr>
          <w:rFonts w:ascii="仿宋" w:eastAsia="仿宋" w:hAnsi="仿宋" w:cs="仿宋" w:hint="eastAsia"/>
          <w:sz w:val="28"/>
          <w:szCs w:val="28"/>
        </w:rPr>
        <w:t>物业人员</w:t>
      </w:r>
      <w:r>
        <w:rPr>
          <w:rFonts w:ascii="仿宋" w:eastAsia="仿宋" w:hAnsi="仿宋" w:cs="仿宋" w:hint="eastAsia"/>
          <w:sz w:val="28"/>
          <w:szCs w:val="28"/>
        </w:rPr>
        <w:t>在工作中发现问题应及时上报，不得擅做主张。</w:t>
      </w:r>
    </w:p>
    <w:p w:rsidR="006D55B9" w:rsidRDefault="003B464D">
      <w:pPr>
        <w:tabs>
          <w:tab w:val="left" w:pos="990"/>
        </w:tabs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8</w:t>
      </w:r>
      <w:r>
        <w:rPr>
          <w:rFonts w:ascii="仿宋" w:eastAsia="仿宋" w:hAnsi="仿宋" w:cs="仿宋" w:hint="eastAsia"/>
          <w:sz w:val="28"/>
          <w:szCs w:val="28"/>
        </w:rPr>
        <w:t>、</w:t>
      </w:r>
      <w:r>
        <w:rPr>
          <w:rFonts w:ascii="仿宋" w:eastAsia="仿宋" w:hAnsi="仿宋" w:cs="仿宋" w:hint="eastAsia"/>
          <w:sz w:val="28"/>
          <w:szCs w:val="28"/>
        </w:rPr>
        <w:t>物业人员</w:t>
      </w:r>
      <w:r>
        <w:rPr>
          <w:rFonts w:ascii="仿宋" w:eastAsia="仿宋" w:hAnsi="仿宋" w:cs="仿宋" w:hint="eastAsia"/>
          <w:sz w:val="28"/>
          <w:szCs w:val="28"/>
        </w:rPr>
        <w:t>人身安全责任由</w:t>
      </w:r>
      <w:r>
        <w:rPr>
          <w:rFonts w:ascii="仿宋" w:eastAsia="仿宋" w:hAnsi="仿宋" w:cs="仿宋" w:hint="eastAsia"/>
          <w:sz w:val="28"/>
          <w:szCs w:val="28"/>
        </w:rPr>
        <w:t>物业公司</w:t>
      </w:r>
      <w:r>
        <w:rPr>
          <w:rFonts w:ascii="仿宋" w:eastAsia="仿宋" w:hAnsi="仿宋" w:cs="仿宋" w:hint="eastAsia"/>
          <w:sz w:val="28"/>
          <w:szCs w:val="28"/>
        </w:rPr>
        <w:t>负责，若在双方协定好的保洁范围内</w:t>
      </w:r>
      <w:r>
        <w:rPr>
          <w:rFonts w:ascii="仿宋" w:eastAsia="仿宋" w:hAnsi="仿宋" w:cs="仿宋" w:hint="eastAsia"/>
          <w:sz w:val="28"/>
          <w:szCs w:val="28"/>
        </w:rPr>
        <w:t>的</w:t>
      </w:r>
      <w:r>
        <w:rPr>
          <w:rFonts w:ascii="仿宋" w:eastAsia="仿宋" w:hAnsi="仿宋" w:cs="仿宋" w:hint="eastAsia"/>
          <w:sz w:val="28"/>
          <w:szCs w:val="28"/>
        </w:rPr>
        <w:t>服务过程中发生意外，与</w:t>
      </w:r>
      <w:r>
        <w:rPr>
          <w:rFonts w:ascii="仿宋" w:eastAsia="仿宋" w:hAnsi="仿宋" w:cs="仿宋" w:hint="eastAsia"/>
          <w:sz w:val="28"/>
          <w:szCs w:val="28"/>
        </w:rPr>
        <w:t>学校</w:t>
      </w:r>
      <w:r>
        <w:rPr>
          <w:rFonts w:ascii="仿宋" w:eastAsia="仿宋" w:hAnsi="仿宋" w:cs="仿宋" w:hint="eastAsia"/>
          <w:sz w:val="28"/>
          <w:szCs w:val="28"/>
        </w:rPr>
        <w:t>无关，全部安全责任由</w:t>
      </w:r>
      <w:r>
        <w:rPr>
          <w:rFonts w:ascii="仿宋" w:eastAsia="仿宋" w:hAnsi="仿宋" w:cs="仿宋" w:hint="eastAsia"/>
          <w:sz w:val="28"/>
          <w:szCs w:val="28"/>
        </w:rPr>
        <w:t>物业公司</w:t>
      </w:r>
      <w:r>
        <w:rPr>
          <w:rFonts w:ascii="仿宋" w:eastAsia="仿宋" w:hAnsi="仿宋" w:cs="仿宋" w:hint="eastAsia"/>
          <w:sz w:val="28"/>
          <w:szCs w:val="28"/>
        </w:rPr>
        <w:t>承担。</w:t>
      </w:r>
    </w:p>
    <w:p w:rsidR="006D55B9" w:rsidRDefault="003B464D">
      <w:pPr>
        <w:tabs>
          <w:tab w:val="left" w:pos="990"/>
        </w:tabs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9</w:t>
      </w:r>
      <w:r>
        <w:rPr>
          <w:rFonts w:ascii="仿宋" w:eastAsia="仿宋" w:hAnsi="仿宋" w:cs="仿宋" w:hint="eastAsia"/>
          <w:sz w:val="28"/>
          <w:szCs w:val="28"/>
        </w:rPr>
        <w:t>、采取措施，保证服务过程中的安全，如在规定的保洁服务范围内服务</w:t>
      </w:r>
      <w:r>
        <w:rPr>
          <w:rFonts w:ascii="仿宋" w:eastAsia="仿宋" w:hAnsi="仿宋" w:cs="仿宋" w:hint="eastAsia"/>
          <w:sz w:val="28"/>
          <w:szCs w:val="28"/>
        </w:rPr>
        <w:t>时</w:t>
      </w:r>
      <w:r>
        <w:rPr>
          <w:rFonts w:ascii="仿宋" w:eastAsia="仿宋" w:hAnsi="仿宋" w:cs="仿宋" w:hint="eastAsia"/>
          <w:sz w:val="28"/>
          <w:szCs w:val="28"/>
        </w:rPr>
        <w:t>，造成</w:t>
      </w:r>
      <w:r>
        <w:rPr>
          <w:rFonts w:ascii="仿宋" w:eastAsia="仿宋" w:hAnsi="仿宋" w:cs="仿宋" w:hint="eastAsia"/>
          <w:sz w:val="28"/>
          <w:szCs w:val="28"/>
        </w:rPr>
        <w:t>物业人员</w:t>
      </w:r>
      <w:r>
        <w:rPr>
          <w:rFonts w:ascii="仿宋" w:eastAsia="仿宋" w:hAnsi="仿宋" w:cs="仿宋" w:hint="eastAsia"/>
          <w:sz w:val="28"/>
          <w:szCs w:val="28"/>
        </w:rPr>
        <w:t>或第三方人身伤害、财产损失的，</w:t>
      </w:r>
      <w:r>
        <w:rPr>
          <w:rFonts w:ascii="仿宋" w:eastAsia="仿宋" w:hAnsi="仿宋" w:cs="仿宋" w:hint="eastAsia"/>
          <w:sz w:val="28"/>
          <w:szCs w:val="28"/>
        </w:rPr>
        <w:t>物业公司</w:t>
      </w:r>
      <w:r>
        <w:rPr>
          <w:rFonts w:ascii="仿宋" w:eastAsia="仿宋" w:hAnsi="仿宋" w:cs="仿宋" w:hint="eastAsia"/>
          <w:sz w:val="28"/>
          <w:szCs w:val="28"/>
        </w:rPr>
        <w:t>不承担赔偿责任。</w:t>
      </w:r>
    </w:p>
    <w:p w:rsidR="006D55B9" w:rsidRDefault="003B464D">
      <w:pPr>
        <w:tabs>
          <w:tab w:val="left" w:pos="990"/>
        </w:tabs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10</w:t>
      </w:r>
      <w:r>
        <w:rPr>
          <w:rFonts w:ascii="仿宋" w:eastAsia="仿宋" w:hAnsi="仿宋" w:cs="仿宋" w:hint="eastAsia"/>
          <w:sz w:val="28"/>
          <w:szCs w:val="28"/>
        </w:rPr>
        <w:t>、</w:t>
      </w:r>
      <w:r>
        <w:rPr>
          <w:rFonts w:ascii="仿宋" w:eastAsia="仿宋" w:hAnsi="仿宋" w:cs="仿宋" w:hint="eastAsia"/>
          <w:sz w:val="28"/>
          <w:szCs w:val="28"/>
        </w:rPr>
        <w:t>物业公司</w:t>
      </w:r>
      <w:r>
        <w:rPr>
          <w:rFonts w:ascii="仿宋" w:eastAsia="仿宋" w:hAnsi="仿宋" w:cs="仿宋" w:hint="eastAsia"/>
          <w:sz w:val="28"/>
          <w:szCs w:val="28"/>
        </w:rPr>
        <w:t>员工切实保管好</w:t>
      </w:r>
      <w:r>
        <w:rPr>
          <w:rFonts w:ascii="仿宋" w:eastAsia="仿宋" w:hAnsi="仿宋" w:cs="仿宋" w:hint="eastAsia"/>
          <w:sz w:val="28"/>
          <w:szCs w:val="28"/>
        </w:rPr>
        <w:t>学校</w:t>
      </w:r>
      <w:r>
        <w:rPr>
          <w:rFonts w:ascii="仿宋" w:eastAsia="仿宋" w:hAnsi="仿宋" w:cs="仿宋" w:hint="eastAsia"/>
          <w:sz w:val="28"/>
          <w:szCs w:val="28"/>
        </w:rPr>
        <w:t>门窗钥匙，下班后锁好门窗，如因</w:t>
      </w:r>
      <w:r>
        <w:rPr>
          <w:rFonts w:ascii="仿宋" w:eastAsia="仿宋" w:hAnsi="仿宋" w:cs="仿宋" w:hint="eastAsia"/>
          <w:sz w:val="28"/>
          <w:szCs w:val="28"/>
        </w:rPr>
        <w:t>无业人员行</w:t>
      </w:r>
      <w:r>
        <w:rPr>
          <w:rFonts w:ascii="仿宋" w:eastAsia="仿宋" w:hAnsi="仿宋" w:cs="仿宋" w:hint="eastAsia"/>
          <w:sz w:val="28"/>
          <w:szCs w:val="28"/>
        </w:rPr>
        <w:t>为失职导致</w:t>
      </w:r>
      <w:r>
        <w:rPr>
          <w:rFonts w:ascii="仿宋" w:eastAsia="仿宋" w:hAnsi="仿宋" w:cs="仿宋" w:hint="eastAsia"/>
          <w:sz w:val="28"/>
          <w:szCs w:val="28"/>
        </w:rPr>
        <w:t>学校</w:t>
      </w:r>
      <w:r>
        <w:rPr>
          <w:rFonts w:ascii="仿宋" w:eastAsia="仿宋" w:hAnsi="仿宋" w:cs="仿宋" w:hint="eastAsia"/>
          <w:sz w:val="28"/>
          <w:szCs w:val="28"/>
        </w:rPr>
        <w:t>财物被盗窃，</w:t>
      </w:r>
      <w:r>
        <w:rPr>
          <w:rFonts w:ascii="仿宋" w:eastAsia="仿宋" w:hAnsi="仿宋" w:cs="仿宋" w:hint="eastAsia"/>
          <w:sz w:val="28"/>
          <w:szCs w:val="28"/>
        </w:rPr>
        <w:t>则</w:t>
      </w:r>
      <w:r>
        <w:rPr>
          <w:rFonts w:ascii="仿宋" w:eastAsia="仿宋" w:hAnsi="仿宋" w:cs="仿宋" w:hint="eastAsia"/>
          <w:sz w:val="28"/>
          <w:szCs w:val="28"/>
        </w:rPr>
        <w:t>由</w:t>
      </w:r>
      <w:r>
        <w:rPr>
          <w:rFonts w:ascii="仿宋" w:eastAsia="仿宋" w:hAnsi="仿宋" w:cs="仿宋" w:hint="eastAsia"/>
          <w:sz w:val="28"/>
          <w:szCs w:val="28"/>
        </w:rPr>
        <w:t>物业公司</w:t>
      </w:r>
      <w:r>
        <w:rPr>
          <w:rFonts w:ascii="仿宋" w:eastAsia="仿宋" w:hAnsi="仿宋" w:cs="仿宋" w:hint="eastAsia"/>
          <w:sz w:val="28"/>
          <w:szCs w:val="28"/>
        </w:rPr>
        <w:t>承担赔偿责任。</w:t>
      </w:r>
    </w:p>
    <w:p w:rsidR="006D55B9" w:rsidRDefault="003B464D">
      <w:pPr>
        <w:tabs>
          <w:tab w:val="left" w:pos="990"/>
        </w:tabs>
        <w:ind w:firstLineChars="200" w:firstLine="56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、</w:t>
      </w:r>
      <w:r>
        <w:rPr>
          <w:rFonts w:ascii="仿宋" w:eastAsia="仿宋" w:hAnsi="仿宋" w:cs="仿宋" w:hint="eastAsia"/>
          <w:sz w:val="28"/>
          <w:szCs w:val="28"/>
        </w:rPr>
        <w:t>物业公司需</w:t>
      </w:r>
      <w:r>
        <w:rPr>
          <w:rFonts w:ascii="仿宋" w:eastAsia="仿宋" w:hAnsi="仿宋" w:cs="仿宋" w:hint="eastAsia"/>
          <w:sz w:val="28"/>
          <w:szCs w:val="28"/>
        </w:rPr>
        <w:t>保证</w:t>
      </w:r>
      <w:r>
        <w:rPr>
          <w:rFonts w:ascii="仿宋" w:eastAsia="仿宋" w:hAnsi="仿宋" w:cs="仿宋" w:hint="eastAsia"/>
          <w:sz w:val="28"/>
          <w:szCs w:val="28"/>
        </w:rPr>
        <w:t>物业人员</w:t>
      </w:r>
      <w:r>
        <w:rPr>
          <w:rFonts w:ascii="仿宋" w:eastAsia="仿宋" w:hAnsi="仿宋" w:cs="仿宋" w:hint="eastAsia"/>
          <w:sz w:val="28"/>
          <w:szCs w:val="28"/>
        </w:rPr>
        <w:t>不存在劳动人事纠纷，如有纠纷与</w:t>
      </w:r>
      <w:r>
        <w:rPr>
          <w:rFonts w:ascii="仿宋" w:eastAsia="仿宋" w:hAnsi="仿宋" w:cs="仿宋" w:hint="eastAsia"/>
          <w:sz w:val="28"/>
          <w:szCs w:val="28"/>
        </w:rPr>
        <w:t>学校</w:t>
      </w:r>
      <w:r>
        <w:rPr>
          <w:rFonts w:ascii="仿宋" w:eastAsia="仿宋" w:hAnsi="仿宋" w:cs="仿宋" w:hint="eastAsia"/>
          <w:sz w:val="28"/>
          <w:szCs w:val="28"/>
        </w:rPr>
        <w:t>无关，所有责任由</w:t>
      </w:r>
      <w:r>
        <w:rPr>
          <w:rFonts w:ascii="仿宋" w:eastAsia="仿宋" w:hAnsi="仿宋" w:cs="仿宋" w:hint="eastAsia"/>
          <w:sz w:val="28"/>
          <w:szCs w:val="28"/>
        </w:rPr>
        <w:t>物业公司</w:t>
      </w:r>
      <w:r>
        <w:rPr>
          <w:rFonts w:ascii="仿宋" w:eastAsia="仿宋" w:hAnsi="仿宋" w:cs="仿宋" w:hint="eastAsia"/>
          <w:sz w:val="28"/>
          <w:szCs w:val="28"/>
        </w:rPr>
        <w:t>承担。</w:t>
      </w:r>
    </w:p>
    <w:p w:rsidR="006D55B9" w:rsidRDefault="003B464D">
      <w:pPr>
        <w:numPr>
          <w:ilvl w:val="0"/>
          <w:numId w:val="3"/>
        </w:numPr>
        <w:autoSpaceDE w:val="0"/>
        <w:autoSpaceDN w:val="0"/>
        <w:adjustRightInd w:val="0"/>
        <w:snapToGrid w:val="0"/>
        <w:spacing w:line="360" w:lineRule="auto"/>
        <w:rPr>
          <w:rFonts w:ascii="仿宋" w:eastAsia="仿宋" w:hAnsi="仿宋"/>
          <w:b/>
          <w:bCs/>
          <w:color w:val="FF0000"/>
          <w:sz w:val="32"/>
          <w:szCs w:val="32"/>
        </w:rPr>
      </w:pPr>
      <w:r>
        <w:rPr>
          <w:rFonts w:ascii="仿宋" w:eastAsia="仿宋" w:hAnsi="仿宋" w:hint="eastAsia"/>
          <w:b/>
          <w:bCs/>
          <w:color w:val="FF0000"/>
          <w:sz w:val="32"/>
          <w:szCs w:val="32"/>
        </w:rPr>
        <w:t>评标要素表</w:t>
      </w:r>
    </w:p>
    <w:p w:rsidR="006D55B9" w:rsidRDefault="003B464D">
      <w:pPr>
        <w:autoSpaceDE w:val="0"/>
        <w:autoSpaceDN w:val="0"/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color w:val="FF0000"/>
          <w:sz w:val="32"/>
          <w:szCs w:val="32"/>
        </w:rPr>
      </w:pPr>
      <w:r>
        <w:rPr>
          <w:rFonts w:ascii="仿宋" w:eastAsia="仿宋" w:hAnsi="仿宋" w:hint="eastAsia"/>
          <w:color w:val="FF0000"/>
          <w:sz w:val="32"/>
          <w:szCs w:val="32"/>
        </w:rPr>
        <w:t>（公开招标、竞争性磋商需要）</w:t>
      </w:r>
      <w:bookmarkStart w:id="0" w:name="_GoBack"/>
      <w:bookmarkEnd w:id="0"/>
    </w:p>
    <w:p w:rsidR="006D55B9" w:rsidRDefault="006D55B9">
      <w:pPr>
        <w:jc w:val="left"/>
        <w:rPr>
          <w:rFonts w:ascii="仿宋" w:eastAsia="仿宋" w:hAnsi="仿宋"/>
          <w:color w:val="FF0000"/>
          <w:sz w:val="32"/>
          <w:szCs w:val="32"/>
        </w:rPr>
      </w:pPr>
    </w:p>
    <w:p w:rsidR="006D55B9" w:rsidRDefault="003B464D">
      <w:pPr>
        <w:ind w:left="4480" w:hangingChars="1400" w:hanging="448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采购人：</w:t>
      </w:r>
      <w:r>
        <w:rPr>
          <w:rFonts w:ascii="仿宋" w:eastAsia="仿宋" w:hAnsi="仿宋" w:hint="eastAsia"/>
          <w:sz w:val="32"/>
          <w:szCs w:val="32"/>
        </w:rPr>
        <w:t>陕西省榆林中学</w:t>
      </w:r>
      <w:r>
        <w:rPr>
          <w:rFonts w:ascii="仿宋" w:eastAsia="仿宋" w:hAnsi="仿宋" w:hint="eastAsia"/>
          <w:sz w:val="32"/>
          <w:szCs w:val="32"/>
        </w:rPr>
        <w:t xml:space="preserve">                            </w:t>
      </w:r>
      <w:r>
        <w:rPr>
          <w:rFonts w:ascii="仿宋" w:eastAsia="仿宋" w:hAnsi="仿宋" w:hint="eastAsia"/>
          <w:sz w:val="32"/>
          <w:szCs w:val="32"/>
        </w:rPr>
        <w:t>时间：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日</w:t>
      </w:r>
    </w:p>
    <w:sectPr w:rsidR="006D55B9" w:rsidSect="006D55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64D" w:rsidRDefault="003B464D" w:rsidP="006307B6">
      <w:r>
        <w:separator/>
      </w:r>
    </w:p>
  </w:endnote>
  <w:endnote w:type="continuationSeparator" w:id="1">
    <w:p w:rsidR="003B464D" w:rsidRDefault="003B464D" w:rsidP="006307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64D" w:rsidRDefault="003B464D" w:rsidP="006307B6">
      <w:r>
        <w:separator/>
      </w:r>
    </w:p>
  </w:footnote>
  <w:footnote w:type="continuationSeparator" w:id="1">
    <w:p w:rsidR="003B464D" w:rsidRDefault="003B464D" w:rsidP="006307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19C0C"/>
    <w:multiLevelType w:val="singleLevel"/>
    <w:tmpl w:val="03A19C0C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0297C7B"/>
    <w:multiLevelType w:val="multilevel"/>
    <w:tmpl w:val="50297C7B"/>
    <w:lvl w:ilvl="0">
      <w:start w:val="1"/>
      <w:numFmt w:val="chineseCountingThousand"/>
      <w:lvlText w:val="%1、"/>
      <w:lvlJc w:val="left"/>
      <w:pPr>
        <w:ind w:left="273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2100" w:hanging="420"/>
      </w:pPr>
    </w:lvl>
    <w:lvl w:ilvl="2">
      <w:start w:val="1"/>
      <w:numFmt w:val="lowerRoman"/>
      <w:lvlText w:val="%3."/>
      <w:lvlJc w:val="right"/>
      <w:pPr>
        <w:ind w:left="2520" w:hanging="420"/>
      </w:pPr>
    </w:lvl>
    <w:lvl w:ilvl="3">
      <w:start w:val="1"/>
      <w:numFmt w:val="decimal"/>
      <w:lvlText w:val="%4."/>
      <w:lvlJc w:val="left"/>
      <w:pPr>
        <w:ind w:left="2940" w:hanging="420"/>
      </w:pPr>
    </w:lvl>
    <w:lvl w:ilvl="4">
      <w:start w:val="1"/>
      <w:numFmt w:val="lowerLetter"/>
      <w:lvlText w:val="%5)"/>
      <w:lvlJc w:val="left"/>
      <w:pPr>
        <w:ind w:left="3360" w:hanging="420"/>
      </w:pPr>
    </w:lvl>
    <w:lvl w:ilvl="5">
      <w:start w:val="1"/>
      <w:numFmt w:val="lowerRoman"/>
      <w:lvlText w:val="%6."/>
      <w:lvlJc w:val="right"/>
      <w:pPr>
        <w:ind w:left="3780" w:hanging="420"/>
      </w:pPr>
    </w:lvl>
    <w:lvl w:ilvl="6">
      <w:start w:val="1"/>
      <w:numFmt w:val="decimal"/>
      <w:lvlText w:val="%7."/>
      <w:lvlJc w:val="left"/>
      <w:pPr>
        <w:ind w:left="4200" w:hanging="420"/>
      </w:pPr>
    </w:lvl>
    <w:lvl w:ilvl="7">
      <w:start w:val="1"/>
      <w:numFmt w:val="lowerLetter"/>
      <w:lvlText w:val="%8)"/>
      <w:lvlJc w:val="left"/>
      <w:pPr>
        <w:ind w:left="4620" w:hanging="420"/>
      </w:pPr>
    </w:lvl>
    <w:lvl w:ilvl="8">
      <w:start w:val="1"/>
      <w:numFmt w:val="lowerRoman"/>
      <w:lvlText w:val="%9."/>
      <w:lvlJc w:val="right"/>
      <w:pPr>
        <w:ind w:left="5040" w:hanging="420"/>
      </w:pPr>
    </w:lvl>
  </w:abstractNum>
  <w:abstractNum w:abstractNumId="2">
    <w:nsid w:val="558A541D"/>
    <w:multiLevelType w:val="singleLevel"/>
    <w:tmpl w:val="558A541D"/>
    <w:lvl w:ilvl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WE3NjZiZjE0ZmJmNjZhNzkzODcwOTM5OTcwZjlhNWEifQ=="/>
  </w:docVars>
  <w:rsids>
    <w:rsidRoot w:val="004D1BFD"/>
    <w:rsid w:val="0001004A"/>
    <w:rsid w:val="00036B66"/>
    <w:rsid w:val="000370E4"/>
    <w:rsid w:val="0004159F"/>
    <w:rsid w:val="00044EF3"/>
    <w:rsid w:val="000567D7"/>
    <w:rsid w:val="0009405F"/>
    <w:rsid w:val="000C694A"/>
    <w:rsid w:val="000D5DF8"/>
    <w:rsid w:val="001A02AB"/>
    <w:rsid w:val="001A192C"/>
    <w:rsid w:val="001E5B12"/>
    <w:rsid w:val="00233183"/>
    <w:rsid w:val="002610E5"/>
    <w:rsid w:val="00265935"/>
    <w:rsid w:val="002663E8"/>
    <w:rsid w:val="00267567"/>
    <w:rsid w:val="0027578A"/>
    <w:rsid w:val="00295848"/>
    <w:rsid w:val="00295C75"/>
    <w:rsid w:val="00304299"/>
    <w:rsid w:val="003306CE"/>
    <w:rsid w:val="00331D33"/>
    <w:rsid w:val="0035619E"/>
    <w:rsid w:val="00360FD1"/>
    <w:rsid w:val="00374F4A"/>
    <w:rsid w:val="003B464D"/>
    <w:rsid w:val="003D3513"/>
    <w:rsid w:val="00431CE5"/>
    <w:rsid w:val="00431DFD"/>
    <w:rsid w:val="0044676F"/>
    <w:rsid w:val="00492E7F"/>
    <w:rsid w:val="004D1BFD"/>
    <w:rsid w:val="004E5BA7"/>
    <w:rsid w:val="00590BC5"/>
    <w:rsid w:val="00612721"/>
    <w:rsid w:val="00625D16"/>
    <w:rsid w:val="006307B6"/>
    <w:rsid w:val="00650E6B"/>
    <w:rsid w:val="00672874"/>
    <w:rsid w:val="0067639D"/>
    <w:rsid w:val="00694AB5"/>
    <w:rsid w:val="006D55B9"/>
    <w:rsid w:val="00743DB6"/>
    <w:rsid w:val="0075413D"/>
    <w:rsid w:val="007659D7"/>
    <w:rsid w:val="00787D3A"/>
    <w:rsid w:val="007A72BF"/>
    <w:rsid w:val="007C2FBE"/>
    <w:rsid w:val="007E32CC"/>
    <w:rsid w:val="007E4C30"/>
    <w:rsid w:val="007F788C"/>
    <w:rsid w:val="00800CEE"/>
    <w:rsid w:val="00810106"/>
    <w:rsid w:val="00812812"/>
    <w:rsid w:val="00821D33"/>
    <w:rsid w:val="0082644F"/>
    <w:rsid w:val="00852138"/>
    <w:rsid w:val="00874C1D"/>
    <w:rsid w:val="008758A8"/>
    <w:rsid w:val="0088479A"/>
    <w:rsid w:val="008B0663"/>
    <w:rsid w:val="008D2068"/>
    <w:rsid w:val="008D5F7A"/>
    <w:rsid w:val="008F031E"/>
    <w:rsid w:val="00904672"/>
    <w:rsid w:val="0091456F"/>
    <w:rsid w:val="00914679"/>
    <w:rsid w:val="00915CEA"/>
    <w:rsid w:val="009201EB"/>
    <w:rsid w:val="0092299F"/>
    <w:rsid w:val="00922E3A"/>
    <w:rsid w:val="00950B6F"/>
    <w:rsid w:val="009622AE"/>
    <w:rsid w:val="00970978"/>
    <w:rsid w:val="009A0482"/>
    <w:rsid w:val="009F0A74"/>
    <w:rsid w:val="00A05102"/>
    <w:rsid w:val="00A34FB3"/>
    <w:rsid w:val="00A540B4"/>
    <w:rsid w:val="00A912A5"/>
    <w:rsid w:val="00AB2885"/>
    <w:rsid w:val="00AB456A"/>
    <w:rsid w:val="00AD6FC1"/>
    <w:rsid w:val="00B17A40"/>
    <w:rsid w:val="00B72D69"/>
    <w:rsid w:val="00BA616A"/>
    <w:rsid w:val="00BB7F7B"/>
    <w:rsid w:val="00BC0E40"/>
    <w:rsid w:val="00BD6909"/>
    <w:rsid w:val="00C1433E"/>
    <w:rsid w:val="00C17812"/>
    <w:rsid w:val="00C3524B"/>
    <w:rsid w:val="00C364D1"/>
    <w:rsid w:val="00C54F94"/>
    <w:rsid w:val="00C86BAE"/>
    <w:rsid w:val="00CF2C75"/>
    <w:rsid w:val="00D07F20"/>
    <w:rsid w:val="00D34861"/>
    <w:rsid w:val="00D458D0"/>
    <w:rsid w:val="00D631EE"/>
    <w:rsid w:val="00DA4B92"/>
    <w:rsid w:val="00DC381B"/>
    <w:rsid w:val="00DD3FB6"/>
    <w:rsid w:val="00DD6E6B"/>
    <w:rsid w:val="00DD6EA7"/>
    <w:rsid w:val="00E2339E"/>
    <w:rsid w:val="00E65A01"/>
    <w:rsid w:val="00E65B60"/>
    <w:rsid w:val="00E667AF"/>
    <w:rsid w:val="00E9705A"/>
    <w:rsid w:val="00EA2599"/>
    <w:rsid w:val="00ED04EA"/>
    <w:rsid w:val="00F3263B"/>
    <w:rsid w:val="00F50127"/>
    <w:rsid w:val="00F55781"/>
    <w:rsid w:val="00F629C8"/>
    <w:rsid w:val="00F81D1B"/>
    <w:rsid w:val="00F844F6"/>
    <w:rsid w:val="00FA01C1"/>
    <w:rsid w:val="00FC6A41"/>
    <w:rsid w:val="00FC74E8"/>
    <w:rsid w:val="013E0DEB"/>
    <w:rsid w:val="017E5B8F"/>
    <w:rsid w:val="047E0DF8"/>
    <w:rsid w:val="11BF74DE"/>
    <w:rsid w:val="17D8424D"/>
    <w:rsid w:val="185E7722"/>
    <w:rsid w:val="1A95479C"/>
    <w:rsid w:val="22B303E5"/>
    <w:rsid w:val="267C2232"/>
    <w:rsid w:val="26E04AC8"/>
    <w:rsid w:val="27E2748D"/>
    <w:rsid w:val="373F768E"/>
    <w:rsid w:val="37AB5678"/>
    <w:rsid w:val="38E97095"/>
    <w:rsid w:val="3A144205"/>
    <w:rsid w:val="3A2A0205"/>
    <w:rsid w:val="3CA24510"/>
    <w:rsid w:val="3EE22E72"/>
    <w:rsid w:val="42070C90"/>
    <w:rsid w:val="497B664E"/>
    <w:rsid w:val="4AD20CE5"/>
    <w:rsid w:val="4F0A1774"/>
    <w:rsid w:val="51984A67"/>
    <w:rsid w:val="52095776"/>
    <w:rsid w:val="562D5A32"/>
    <w:rsid w:val="5CDF7602"/>
    <w:rsid w:val="5E7423B8"/>
    <w:rsid w:val="680148DE"/>
    <w:rsid w:val="6B211C8C"/>
    <w:rsid w:val="6C97087F"/>
    <w:rsid w:val="6DA55CA5"/>
    <w:rsid w:val="718621FA"/>
    <w:rsid w:val="7E083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unhideWhenUsed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6D55B9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uiPriority w:val="9"/>
    <w:qFormat/>
    <w:rsid w:val="006D55B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正式文本"/>
    <w:basedOn w:val="a"/>
    <w:qFormat/>
    <w:rsid w:val="006D55B9"/>
    <w:pPr>
      <w:spacing w:line="360" w:lineRule="auto"/>
    </w:pPr>
    <w:rPr>
      <w:rFonts w:ascii="宋体" w:hAnsi="宋体"/>
    </w:rPr>
  </w:style>
  <w:style w:type="paragraph" w:styleId="a4">
    <w:name w:val="Normal Indent"/>
    <w:basedOn w:val="a"/>
    <w:next w:val="a"/>
    <w:uiPriority w:val="99"/>
    <w:unhideWhenUsed/>
    <w:qFormat/>
    <w:rsid w:val="006D55B9"/>
    <w:pPr>
      <w:ind w:firstLine="420"/>
    </w:pPr>
  </w:style>
  <w:style w:type="paragraph" w:styleId="a5">
    <w:name w:val="footer"/>
    <w:basedOn w:val="a"/>
    <w:link w:val="Char"/>
    <w:qFormat/>
    <w:rsid w:val="006D55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qFormat/>
    <w:rsid w:val="006D55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6D55B9"/>
    <w:rPr>
      <w:sz w:val="24"/>
    </w:rPr>
  </w:style>
  <w:style w:type="table" w:styleId="a8">
    <w:name w:val="Table Grid"/>
    <w:basedOn w:val="a2"/>
    <w:uiPriority w:val="59"/>
    <w:unhideWhenUsed/>
    <w:qFormat/>
    <w:rsid w:val="006D55B9"/>
    <w:pPr>
      <w:widowControl w:val="0"/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1"/>
    <w:link w:val="a6"/>
    <w:qFormat/>
    <w:rsid w:val="006D55B9"/>
    <w:rPr>
      <w:kern w:val="2"/>
      <w:sz w:val="18"/>
      <w:szCs w:val="18"/>
    </w:rPr>
  </w:style>
  <w:style w:type="character" w:customStyle="1" w:styleId="Char">
    <w:name w:val="页脚 Char"/>
    <w:basedOn w:val="a1"/>
    <w:link w:val="a5"/>
    <w:qFormat/>
    <w:rsid w:val="006D55B9"/>
    <w:rPr>
      <w:kern w:val="2"/>
      <w:sz w:val="18"/>
      <w:szCs w:val="18"/>
    </w:rPr>
  </w:style>
  <w:style w:type="paragraph" w:customStyle="1" w:styleId="rtcspagertcscontentp">
    <w:name w:val="rtcspage_rtcscontent &gt; p"/>
    <w:basedOn w:val="a"/>
    <w:qFormat/>
    <w:rsid w:val="006D55B9"/>
    <w:pPr>
      <w:spacing w:line="360" w:lineRule="atLeast"/>
    </w:pPr>
  </w:style>
  <w:style w:type="paragraph" w:customStyle="1" w:styleId="divclass6rtcscls1r0">
    <w:name w:val="div_class_6_rtcscls1_r_0"/>
    <w:basedOn w:val="a"/>
    <w:qFormat/>
    <w:rsid w:val="006D55B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457</Words>
  <Characters>2610</Characters>
  <Application>Microsoft Office Word</Application>
  <DocSecurity>0</DocSecurity>
  <Lines>21</Lines>
  <Paragraphs>6</Paragraphs>
  <ScaleCrop>false</ScaleCrop>
  <Company>China</Company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rkx</dc:creator>
  <cp:lastModifiedBy>lenovo</cp:lastModifiedBy>
  <cp:revision>75</cp:revision>
  <cp:lastPrinted>2020-07-21T01:19:00Z</cp:lastPrinted>
  <dcterms:created xsi:type="dcterms:W3CDTF">2019-03-06T00:55:00Z</dcterms:created>
  <dcterms:modified xsi:type="dcterms:W3CDTF">2023-06-25T01:52:00Z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BB810547BA1A4EACB9B28680858C4CC6</vt:lpwstr>
  </property>
</Properties>
</file>