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B9" w:rsidRDefault="003B464D">
      <w:pPr>
        <w:spacing w:line="700" w:lineRule="exact"/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榆林中学</w:t>
      </w:r>
      <w:r>
        <w:rPr>
          <w:rFonts w:ascii="宋体" w:hAnsi="宋体" w:hint="eastAsia"/>
          <w:b/>
          <w:sz w:val="36"/>
          <w:szCs w:val="36"/>
        </w:rPr>
        <w:t>2023</w:t>
      </w:r>
      <w:r>
        <w:rPr>
          <w:rFonts w:ascii="宋体" w:hAnsi="宋体" w:hint="eastAsia"/>
          <w:b/>
          <w:sz w:val="36"/>
          <w:szCs w:val="36"/>
        </w:rPr>
        <w:t>年度物业公司服务</w:t>
      </w:r>
      <w:r>
        <w:rPr>
          <w:rFonts w:ascii="宋体" w:hAnsi="宋体" w:hint="eastAsia"/>
          <w:b/>
          <w:sz w:val="36"/>
          <w:szCs w:val="36"/>
        </w:rPr>
        <w:t>项目</w:t>
      </w:r>
    </w:p>
    <w:p w:rsidR="006D55B9" w:rsidRDefault="003B464D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采购方案技术及相关要求的函</w:t>
      </w:r>
    </w:p>
    <w:p w:rsidR="006D55B9" w:rsidRDefault="006D55B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D55B9" w:rsidRDefault="003B464D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榆林市市级政府采购中心：</w:t>
      </w:r>
    </w:p>
    <w:p w:rsidR="006D55B9" w:rsidRDefault="003B464D" w:rsidP="006307B6">
      <w:pPr>
        <w:spacing w:line="700" w:lineRule="exact"/>
        <w:ind w:firstLineChars="100" w:firstLine="32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按照榆林市财政局批复（</w:t>
      </w:r>
      <w:r>
        <w:rPr>
          <w:rFonts w:ascii="仿宋" w:eastAsia="仿宋" w:hAnsi="仿宋" w:hint="eastAsia"/>
          <w:bCs/>
          <w:sz w:val="32"/>
          <w:szCs w:val="32"/>
        </w:rPr>
        <w:t>计划编码</w:t>
      </w:r>
      <w:r>
        <w:rPr>
          <w:rFonts w:ascii="仿宋" w:eastAsia="仿宋" w:hAnsi="仿宋" w:hint="eastAsia"/>
          <w:bCs/>
          <w:sz w:val="32"/>
          <w:szCs w:val="32"/>
        </w:rPr>
        <w:t>:</w:t>
      </w:r>
      <w:r>
        <w:rPr>
          <w:rFonts w:ascii="仿宋" w:eastAsia="仿宋" w:hAnsi="仿宋" w:hint="eastAsia"/>
          <w:bCs/>
          <w:sz w:val="32"/>
          <w:szCs w:val="32"/>
        </w:rPr>
        <w:t>政采</w:t>
      </w:r>
      <w:r>
        <w:rPr>
          <w:rFonts w:ascii="仿宋" w:eastAsia="仿宋" w:hAnsi="仿宋" w:hint="eastAsia"/>
          <w:bCs/>
          <w:sz w:val="32"/>
          <w:szCs w:val="32"/>
        </w:rPr>
        <w:t>-</w:t>
      </w:r>
      <w:r>
        <w:rPr>
          <w:rFonts w:ascii="仿宋" w:eastAsia="仿宋" w:hAnsi="仿宋" w:hint="eastAsia"/>
          <w:bCs/>
          <w:sz w:val="32"/>
          <w:szCs w:val="32"/>
        </w:rPr>
        <w:t>榆林市</w:t>
      </w:r>
      <w:r>
        <w:rPr>
          <w:rFonts w:ascii="仿宋" w:eastAsia="仿宋" w:hAnsi="仿宋" w:hint="eastAsia"/>
          <w:bCs/>
          <w:sz w:val="32"/>
          <w:szCs w:val="32"/>
        </w:rPr>
        <w:t>-202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-0</w:t>
      </w:r>
      <w:r>
        <w:rPr>
          <w:rFonts w:ascii="仿宋" w:eastAsia="仿宋" w:hAnsi="仿宋" w:hint="eastAsia"/>
          <w:bCs/>
          <w:sz w:val="32"/>
          <w:szCs w:val="32"/>
        </w:rPr>
        <w:t>1285</w:t>
      </w:r>
      <w:r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color w:val="0000FF"/>
          <w:sz w:val="32"/>
          <w:szCs w:val="32"/>
        </w:rPr>
        <w:t>我单位对该项目提出</w:t>
      </w:r>
      <w:r>
        <w:rPr>
          <w:rFonts w:ascii="仿宋" w:eastAsia="仿宋" w:hAnsi="仿宋" w:hint="eastAsia"/>
          <w:color w:val="0000FF"/>
          <w:sz w:val="32"/>
          <w:szCs w:val="32"/>
        </w:rPr>
        <w:t>采购方案技术及相关要求</w:t>
      </w:r>
      <w:r>
        <w:rPr>
          <w:rFonts w:ascii="仿宋" w:eastAsia="仿宋" w:hAnsi="仿宋" w:hint="eastAsia"/>
          <w:sz w:val="32"/>
          <w:szCs w:val="32"/>
        </w:rPr>
        <w:t>，请组织招标采购工作。</w:t>
      </w:r>
      <w:r>
        <w:rPr>
          <w:rFonts w:ascii="仿宋" w:eastAsia="仿宋" w:hAnsi="仿宋" w:cs="仿宋" w:hint="eastAsia"/>
          <w:sz w:val="30"/>
          <w:szCs w:val="30"/>
        </w:rPr>
        <w:t>本次采购项目为</w:t>
      </w:r>
      <w:r>
        <w:rPr>
          <w:rFonts w:ascii="仿宋" w:eastAsia="仿宋" w:hAnsi="仿宋" w:hint="eastAsia"/>
          <w:sz w:val="32"/>
          <w:szCs w:val="32"/>
        </w:rPr>
        <w:t>榆林中学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年度物业公司服务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</w:t>
      </w:r>
      <w:r>
        <w:rPr>
          <w:rFonts w:ascii="仿宋" w:eastAsia="仿宋" w:hAnsi="仿宋" w:hint="eastAsia"/>
          <w:color w:val="FF0000"/>
          <w:sz w:val="32"/>
          <w:szCs w:val="32"/>
        </w:rPr>
        <w:t>本项目专门面向中小企业采购，预留份额为整体预留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），</w:t>
      </w:r>
      <w:r>
        <w:rPr>
          <w:rFonts w:ascii="仿宋" w:eastAsia="仿宋" w:hAnsi="仿宋" w:cs="仿宋" w:hint="eastAsia"/>
          <w:sz w:val="30"/>
          <w:szCs w:val="30"/>
        </w:rPr>
        <w:t>供应商必须对本项目进行整体响应，只对其中一部分内容进行的响应都被视为无效响应。投标报价应遵守《中华人民共和国价格法》，供应商不得以低于成本的报价参与投标。</w:t>
      </w:r>
    </w:p>
    <w:p w:rsidR="006D55B9" w:rsidRDefault="003B464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一：项目联系人：</w:t>
      </w:r>
      <w:r>
        <w:rPr>
          <w:rFonts w:ascii="仿宋" w:eastAsia="仿宋" w:hAnsi="仿宋" w:hint="eastAsia"/>
          <w:b/>
          <w:sz w:val="32"/>
          <w:szCs w:val="32"/>
        </w:rPr>
        <w:t>张津晖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10"/>
        <w:rPr>
          <w:rFonts w:ascii="仿宋" w:eastAsia="仿宋" w:hAnsi="仿宋" w:cs="仿宋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kern w:val="0"/>
          <w:sz w:val="30"/>
          <w:szCs w:val="30"/>
        </w:rPr>
        <w:t>联系电话：</w:t>
      </w:r>
      <w:r>
        <w:rPr>
          <w:rFonts w:ascii="仿宋" w:eastAsia="仿宋" w:hAnsi="仿宋" w:cs="仿宋" w:hint="eastAsia"/>
          <w:b/>
          <w:bCs/>
          <w:color w:val="000000"/>
          <w:spacing w:val="2"/>
          <w:kern w:val="0"/>
          <w:sz w:val="30"/>
          <w:szCs w:val="30"/>
        </w:rPr>
        <w:t>18791526666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10"/>
        <w:rPr>
          <w:rFonts w:ascii="仿宋" w:eastAsia="仿宋" w:hAnsi="仿宋" w:cs="仿宋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kern w:val="0"/>
          <w:sz w:val="30"/>
          <w:szCs w:val="30"/>
        </w:rPr>
        <w:t>采购单位地址：</w:t>
      </w:r>
      <w:r>
        <w:rPr>
          <w:rFonts w:ascii="仿宋" w:eastAsia="仿宋" w:hAnsi="仿宋" w:cs="仿宋" w:hint="eastAsia"/>
          <w:b/>
          <w:bCs/>
          <w:color w:val="000000"/>
          <w:spacing w:val="2"/>
          <w:kern w:val="0"/>
          <w:sz w:val="30"/>
          <w:szCs w:val="30"/>
        </w:rPr>
        <w:t>陕西省榆林中学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1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kern w:val="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spacing w:val="2"/>
          <w:kern w:val="0"/>
          <w:sz w:val="30"/>
          <w:szCs w:val="30"/>
        </w:rPr>
        <w:t>（联系人不能作为采购人专家代表）</w:t>
      </w:r>
    </w:p>
    <w:p w:rsidR="006D55B9" w:rsidRDefault="003B464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二、服务地点、服务期（工期）：</w:t>
      </w:r>
    </w:p>
    <w:p w:rsidR="006D55B9" w:rsidRDefault="003B464D">
      <w:pPr>
        <w:widowControl/>
        <w:numPr>
          <w:ilvl w:val="0"/>
          <w:numId w:val="1"/>
        </w:numPr>
        <w:spacing w:line="5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交货（服务）地点：</w:t>
      </w:r>
      <w:r>
        <w:rPr>
          <w:rFonts w:ascii="仿宋" w:eastAsia="仿宋" w:hAnsi="仿宋" w:hint="eastAsia"/>
          <w:sz w:val="32"/>
          <w:szCs w:val="32"/>
        </w:rPr>
        <w:t>陕西省榆林中学</w:t>
      </w:r>
    </w:p>
    <w:p w:rsidR="006D55B9" w:rsidRDefault="003B46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、交货（服务）期：</w:t>
      </w:r>
      <w:r>
        <w:rPr>
          <w:rFonts w:ascii="仿宋" w:eastAsia="仿宋" w:hAnsi="仿宋" w:hint="eastAsia"/>
          <w:sz w:val="32"/>
          <w:szCs w:val="32"/>
        </w:rPr>
        <w:t>一年</w:t>
      </w:r>
    </w:p>
    <w:p w:rsidR="006D55B9" w:rsidRDefault="003B464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三、付款方式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6D55B9" w:rsidRDefault="003B464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本合同签订后，甲方以</w:t>
      </w:r>
      <w:r>
        <w:rPr>
          <w:rFonts w:ascii="仿宋" w:eastAsia="仿宋" w:hAnsi="仿宋" w:hint="eastAsia"/>
          <w:sz w:val="32"/>
          <w:szCs w:val="32"/>
        </w:rPr>
        <w:t>季度</w:t>
      </w:r>
      <w:r>
        <w:rPr>
          <w:rFonts w:ascii="仿宋" w:eastAsia="仿宋" w:hAnsi="仿宋" w:hint="eastAsia"/>
          <w:sz w:val="32"/>
          <w:szCs w:val="32"/>
        </w:rPr>
        <w:t>向乙方支付服务费，支付</w:t>
      </w:r>
      <w:r>
        <w:rPr>
          <w:rFonts w:ascii="仿宋" w:eastAsia="仿宋" w:hAnsi="仿宋" w:hint="eastAsia"/>
          <w:sz w:val="32"/>
          <w:szCs w:val="32"/>
        </w:rPr>
        <w:lastRenderedPageBreak/>
        <w:t>日期为</w:t>
      </w:r>
      <w:r>
        <w:rPr>
          <w:rFonts w:ascii="仿宋" w:eastAsia="仿宋" w:hAnsi="仿宋" w:hint="eastAsia"/>
          <w:sz w:val="32"/>
          <w:szCs w:val="32"/>
        </w:rPr>
        <w:t>每季度末</w:t>
      </w:r>
      <w:r>
        <w:rPr>
          <w:rFonts w:ascii="仿宋" w:eastAsia="仿宋" w:hAnsi="仿宋" w:hint="eastAsia"/>
          <w:sz w:val="32"/>
          <w:szCs w:val="32"/>
        </w:rPr>
        <w:t>，如遇节假日等特殊情况可提前或顺延。银行转账或现金支付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D55B9" w:rsidRDefault="006D55B9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</w:p>
    <w:p w:rsidR="006D55B9" w:rsidRDefault="003B464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四、投标资质条件要求：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、满足《中华人民共和国政府采购法》第二十二条规定。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 xml:space="preserve">    2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、本项目的特定资格要求：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营业执照等主体资格证明文件。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）供应商应具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有良好的商业信誉和健全的财务会计制度，具有履行合同所必需的设备和专业技术能力，具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  <w:lang w:val="zh-CN"/>
        </w:rPr>
        <w:t>有依法缴纳税收和社会保障金的良好记录，参加本项目采购活动前三年内无重大违法活动记录。提供《基本资格条件承诺函》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。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）法定代表人授权委托书：法定代表人参加投标的，提供本人身份证复印件；法定代表人授权他人参加投标的，提供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《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法定代表人授权委托书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》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。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）供应商应在“信用中国（陕西榆林）”网站进行注册、登录，自主上报信用承诺书（网址：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https://credit.yl.gov.cn/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）。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承诺事项：《榆林市政府采购工程类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/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货物类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/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服务类项目供应商信用承诺书》，上传至承诺附件；承诺有效期为一年。（资格审查人现场通过网络查询）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）本项目专门面向中小企业采购，预留份额为整体预留，供应商填写《中小企业声明函》。</w:t>
      </w:r>
    </w:p>
    <w:p w:rsidR="006D55B9" w:rsidRDefault="003B464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五、采购需求：</w:t>
      </w:r>
    </w:p>
    <w:p w:rsidR="006D55B9" w:rsidRDefault="003B464D">
      <w:pPr>
        <w:pStyle w:val="rtcspagertcscontentp"/>
        <w:spacing w:line="360" w:lineRule="auto"/>
        <w:ind w:firstLineChars="200" w:firstLine="600"/>
      </w:pPr>
      <w:r>
        <w:rPr>
          <w:rFonts w:ascii="仿宋" w:eastAsia="仿宋" w:hAnsi="仿宋" w:cs="仿宋" w:hint="eastAsia"/>
          <w:sz w:val="30"/>
          <w:szCs w:val="30"/>
        </w:rPr>
        <w:t>为提高我校整体卫生质量，给师生创造优良的工作和学习环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境。</w:t>
      </w:r>
      <w:r>
        <w:rPr>
          <w:rFonts w:ascii="仿宋" w:eastAsia="仿宋" w:hAnsi="仿宋" w:cs="仿宋" w:hint="eastAsia"/>
          <w:sz w:val="30"/>
          <w:szCs w:val="30"/>
        </w:rPr>
        <w:t>现我校需采购物业公司物业服务。陕西省榆林中学总占地</w:t>
      </w:r>
      <w:r>
        <w:rPr>
          <w:rFonts w:ascii="仿宋" w:eastAsia="仿宋" w:hAnsi="仿宋" w:cs="仿宋" w:hint="eastAsia"/>
          <w:sz w:val="30"/>
          <w:szCs w:val="30"/>
        </w:rPr>
        <w:t>260</w:t>
      </w:r>
      <w:r>
        <w:rPr>
          <w:rFonts w:ascii="仿宋" w:eastAsia="仿宋" w:hAnsi="仿宋" w:cs="仿宋" w:hint="eastAsia"/>
          <w:sz w:val="30"/>
          <w:szCs w:val="30"/>
        </w:rPr>
        <w:t>亩，总建筑面积</w:t>
      </w:r>
      <w:r>
        <w:rPr>
          <w:rFonts w:ascii="仿宋" w:eastAsia="仿宋" w:hAnsi="仿宋" w:cs="仿宋" w:hint="eastAsia"/>
          <w:sz w:val="30"/>
          <w:szCs w:val="30"/>
        </w:rPr>
        <w:t>122000m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针对我校实际情况，</w:t>
      </w:r>
      <w:r>
        <w:rPr>
          <w:rFonts w:ascii="仿宋" w:eastAsia="仿宋" w:hAnsi="仿宋" w:cs="仿宋" w:hint="eastAsia"/>
          <w:sz w:val="30"/>
          <w:szCs w:val="30"/>
        </w:rPr>
        <w:t>需求物业人员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名。</w:t>
      </w:r>
      <w:r>
        <w:rPr>
          <w:rFonts w:ascii="仿宋" w:eastAsia="仿宋" w:hAnsi="仿宋" w:cs="仿宋" w:hint="eastAsia"/>
          <w:sz w:val="30"/>
          <w:szCs w:val="30"/>
        </w:rPr>
        <w:t>特制定本方案。</w:t>
      </w:r>
    </w:p>
    <w:p w:rsidR="006D55B9" w:rsidRDefault="003B464D">
      <w:pPr>
        <w:pStyle w:val="1"/>
        <w:spacing w:before="120" w:after="120" w:line="360" w:lineRule="auto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1</w:t>
      </w:r>
      <w:r>
        <w:rPr>
          <w:rFonts w:ascii="仿宋" w:eastAsia="仿宋" w:hAnsi="仿宋" w:cs="仿宋" w:hint="eastAsia"/>
          <w:kern w:val="2"/>
          <w:sz w:val="30"/>
          <w:szCs w:val="30"/>
        </w:rPr>
        <w:t>、</w:t>
      </w:r>
      <w:r>
        <w:rPr>
          <w:rFonts w:ascii="仿宋" w:eastAsia="仿宋" w:hAnsi="仿宋" w:cs="仿宋" w:hint="eastAsia"/>
          <w:kern w:val="2"/>
          <w:sz w:val="30"/>
          <w:szCs w:val="30"/>
        </w:rPr>
        <w:t>工作内容</w:t>
      </w:r>
      <w:r>
        <w:rPr>
          <w:rFonts w:ascii="仿宋" w:eastAsia="仿宋" w:hAnsi="仿宋" w:cs="仿宋" w:hint="eastAsia"/>
          <w:kern w:val="2"/>
          <w:sz w:val="30"/>
          <w:szCs w:val="30"/>
        </w:rPr>
        <w:t>及</w:t>
      </w:r>
      <w:r>
        <w:rPr>
          <w:rFonts w:ascii="仿宋" w:eastAsia="仿宋" w:hAnsi="仿宋" w:cs="仿宋" w:hint="eastAsia"/>
          <w:kern w:val="2"/>
          <w:sz w:val="30"/>
          <w:szCs w:val="30"/>
        </w:rPr>
        <w:t>人员</w:t>
      </w:r>
      <w:r>
        <w:rPr>
          <w:rFonts w:ascii="仿宋" w:eastAsia="仿宋" w:hAnsi="仿宋" w:cs="仿宋" w:hint="eastAsia"/>
          <w:kern w:val="2"/>
          <w:sz w:val="30"/>
          <w:szCs w:val="30"/>
        </w:rPr>
        <w:t>要求</w:t>
      </w:r>
    </w:p>
    <w:tbl>
      <w:tblPr>
        <w:tblStyle w:val="a8"/>
        <w:tblpPr w:leftFromText="180" w:rightFromText="180" w:vertAnchor="text" w:horzAnchor="margin" w:tblpXSpec="center" w:tblpY="189"/>
        <w:tblW w:w="10247" w:type="dxa"/>
        <w:tblInd w:w="433" w:type="dxa"/>
        <w:tblLayout w:type="fixed"/>
        <w:tblLook w:val="04A0"/>
      </w:tblPr>
      <w:tblGrid>
        <w:gridCol w:w="1950"/>
        <w:gridCol w:w="945"/>
        <w:gridCol w:w="3752"/>
        <w:gridCol w:w="3600"/>
      </w:tblGrid>
      <w:tr w:rsidR="006D55B9">
        <w:trPr>
          <w:trHeight w:val="440"/>
        </w:trPr>
        <w:tc>
          <w:tcPr>
            <w:tcW w:w="1950" w:type="dxa"/>
            <w:vAlign w:val="center"/>
          </w:tcPr>
          <w:p w:rsidR="006D55B9" w:rsidRDefault="003B464D">
            <w:pPr>
              <w:pStyle w:val="divclass6rtcscls1r0"/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工作岗位</w:t>
            </w:r>
          </w:p>
        </w:tc>
        <w:tc>
          <w:tcPr>
            <w:tcW w:w="945" w:type="dxa"/>
            <w:vAlign w:val="center"/>
          </w:tcPr>
          <w:p w:rsidR="006D55B9" w:rsidRDefault="003B464D">
            <w:pPr>
              <w:pStyle w:val="rtcspagertcscontentp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人数</w:t>
            </w:r>
          </w:p>
        </w:tc>
        <w:tc>
          <w:tcPr>
            <w:tcW w:w="3752" w:type="dxa"/>
            <w:vAlign w:val="center"/>
          </w:tcPr>
          <w:p w:rsidR="006D55B9" w:rsidRDefault="003B464D">
            <w:pPr>
              <w:pStyle w:val="rtcspagertcscontentp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工作内容</w:t>
            </w:r>
          </w:p>
        </w:tc>
        <w:tc>
          <w:tcPr>
            <w:tcW w:w="3600" w:type="dxa"/>
            <w:vAlign w:val="center"/>
          </w:tcPr>
          <w:p w:rsidR="006D55B9" w:rsidRDefault="003B464D">
            <w:pPr>
              <w:pStyle w:val="rtcspagertcscontentp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人员要求</w:t>
            </w:r>
          </w:p>
        </w:tc>
      </w:tr>
      <w:tr w:rsidR="006D55B9">
        <w:trPr>
          <w:trHeight w:val="539"/>
        </w:trPr>
        <w:tc>
          <w:tcPr>
            <w:tcW w:w="1950" w:type="dxa"/>
            <w:vAlign w:val="center"/>
          </w:tcPr>
          <w:p w:rsidR="006D55B9" w:rsidRDefault="003B464D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物业经理</w:t>
            </w:r>
          </w:p>
        </w:tc>
        <w:tc>
          <w:tcPr>
            <w:tcW w:w="945" w:type="dxa"/>
            <w:vAlign w:val="center"/>
          </w:tcPr>
          <w:p w:rsidR="006D55B9" w:rsidRDefault="003B464D">
            <w:pPr>
              <w:pStyle w:val="rtcspagertcscontentp"/>
              <w:tabs>
                <w:tab w:val="left" w:pos="2136"/>
              </w:tabs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:rsidR="006D55B9" w:rsidRDefault="003B464D">
            <w:pPr>
              <w:pStyle w:val="rtcspagertcscontentp"/>
              <w:tabs>
                <w:tab w:val="left" w:pos="2136"/>
              </w:tabs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全面负责对项目人员招聘，日常管理工作，负责安全培训。</w:t>
            </w:r>
          </w:p>
        </w:tc>
        <w:tc>
          <w:tcPr>
            <w:tcW w:w="3600" w:type="dxa"/>
            <w:vAlign w:val="center"/>
          </w:tcPr>
          <w:p w:rsidR="006D55B9" w:rsidRDefault="003B464D">
            <w:pPr>
              <w:spacing w:line="276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、年龄不超过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周岁女性。</w:t>
            </w:r>
          </w:p>
          <w:p w:rsidR="006D55B9" w:rsidRDefault="003B464D">
            <w:pPr>
              <w:spacing w:line="276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、物业管理人员需持有物业管理相关证书。</w:t>
            </w:r>
          </w:p>
        </w:tc>
      </w:tr>
      <w:tr w:rsidR="006D55B9">
        <w:trPr>
          <w:trHeight w:val="1071"/>
        </w:trPr>
        <w:tc>
          <w:tcPr>
            <w:tcW w:w="1950" w:type="dxa"/>
            <w:vAlign w:val="center"/>
          </w:tcPr>
          <w:p w:rsidR="006D55B9" w:rsidRDefault="003B464D">
            <w:pPr>
              <w:pStyle w:val="rtcspagertcscontentp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电工</w:t>
            </w:r>
          </w:p>
        </w:tc>
        <w:tc>
          <w:tcPr>
            <w:tcW w:w="945" w:type="dxa"/>
            <w:vAlign w:val="center"/>
          </w:tcPr>
          <w:p w:rsidR="006D55B9" w:rsidRDefault="003B464D">
            <w:pPr>
              <w:pStyle w:val="rtcspagertcscontentp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</w:tcPr>
          <w:p w:rsidR="006D55B9" w:rsidRDefault="003B464D">
            <w:pPr>
              <w:pStyle w:val="rtcspagertcscontentp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物业服务范围内所有电力相关工作。</w:t>
            </w:r>
          </w:p>
        </w:tc>
        <w:tc>
          <w:tcPr>
            <w:tcW w:w="3600" w:type="dxa"/>
          </w:tcPr>
          <w:p w:rsidR="006D55B9" w:rsidRDefault="003B464D">
            <w:pPr>
              <w:spacing w:line="276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、年龄不超过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周岁男性。</w:t>
            </w:r>
          </w:p>
          <w:p w:rsidR="006D55B9" w:rsidRDefault="003B464D">
            <w:pPr>
              <w:spacing w:line="276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、持有电工证书。</w:t>
            </w:r>
          </w:p>
        </w:tc>
      </w:tr>
      <w:tr w:rsidR="006D55B9">
        <w:trPr>
          <w:trHeight w:val="2647"/>
        </w:trPr>
        <w:tc>
          <w:tcPr>
            <w:tcW w:w="1950" w:type="dxa"/>
            <w:vAlign w:val="center"/>
          </w:tcPr>
          <w:p w:rsidR="006D55B9" w:rsidRDefault="003B464D">
            <w:pPr>
              <w:pStyle w:val="rtcspagertcscontentp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保洁员</w:t>
            </w:r>
          </w:p>
        </w:tc>
        <w:tc>
          <w:tcPr>
            <w:tcW w:w="945" w:type="dxa"/>
            <w:vAlign w:val="center"/>
          </w:tcPr>
          <w:p w:rsidR="006D55B9" w:rsidRDefault="003B464D">
            <w:pPr>
              <w:pStyle w:val="rtcspagertcscontentp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3752" w:type="dxa"/>
            <w:vAlign w:val="center"/>
          </w:tcPr>
          <w:p w:rsidR="006D55B9" w:rsidRDefault="003B464D">
            <w:pPr>
              <w:pStyle w:val="rtcspagertcscontentp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负责保洁范围内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走廊、玻璃窗、消防设施、楼梯间踏步及扶手、卫生间、洁具室、多功能厅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会议室、墙壁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等所有公共区域。</w:t>
            </w:r>
          </w:p>
        </w:tc>
        <w:tc>
          <w:tcPr>
            <w:tcW w:w="3600" w:type="dxa"/>
          </w:tcPr>
          <w:p w:rsidR="006D55B9" w:rsidRDefault="003B464D">
            <w:pPr>
              <w:spacing w:line="276" w:lineRule="auto"/>
              <w:ind w:firstLineChars="150" w:firstLine="3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、年龄不超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周岁女性。</w:t>
            </w:r>
          </w:p>
          <w:p w:rsidR="006D55B9" w:rsidRDefault="003B464D">
            <w:pPr>
              <w:spacing w:line="276" w:lineRule="auto"/>
              <w:ind w:firstLineChars="150" w:firstLine="360"/>
              <w:jc w:val="lef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、所有保洁人员要求上岗后办理健康证、着制服、标志明显。</w:t>
            </w:r>
          </w:p>
        </w:tc>
      </w:tr>
    </w:tbl>
    <w:p w:rsidR="006D55B9" w:rsidRDefault="003B464D">
      <w:pPr>
        <w:pStyle w:val="1"/>
        <w:spacing w:before="120" w:after="120" w:line="360" w:lineRule="auto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2</w:t>
      </w:r>
      <w:r>
        <w:rPr>
          <w:rFonts w:ascii="仿宋" w:eastAsia="仿宋" w:hAnsi="仿宋" w:cs="仿宋" w:hint="eastAsia"/>
          <w:kern w:val="2"/>
          <w:sz w:val="30"/>
          <w:szCs w:val="30"/>
        </w:rPr>
        <w:t>、</w:t>
      </w:r>
      <w:r>
        <w:rPr>
          <w:rFonts w:ascii="仿宋" w:eastAsia="仿宋" w:hAnsi="仿宋" w:cs="仿宋" w:hint="eastAsia"/>
          <w:kern w:val="2"/>
          <w:sz w:val="30"/>
          <w:szCs w:val="30"/>
        </w:rPr>
        <w:t>工作要求</w:t>
      </w:r>
    </w:p>
    <w:p w:rsidR="006D55B9" w:rsidRDefault="003B464D">
      <w:pPr>
        <w:pStyle w:val="rtcspagertcscontentp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（一）保洁员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、认真遵守劳动纪律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严格遵守学校各项管理规定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严格执行岗位制度。熟悉本岗位的工作任务与要求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树立为全校师生员工服务的宗旨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端正劳动态度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热爱本职工作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讲究工作效率。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、爱护公物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正确使用并妥善保管清洁用具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最大限度节约资源。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tbl>
      <w:tblPr>
        <w:tblStyle w:val="a8"/>
        <w:tblpPr w:leftFromText="180" w:rightFromText="180" w:vertAnchor="text" w:tblpX="10214" w:tblpY="613"/>
        <w:tblOverlap w:val="never"/>
        <w:tblW w:w="0" w:type="auto"/>
        <w:tblLayout w:type="fixed"/>
        <w:tblLook w:val="04A0"/>
      </w:tblPr>
      <w:tblGrid>
        <w:gridCol w:w="7668"/>
      </w:tblGrid>
      <w:tr w:rsidR="006D55B9">
        <w:trPr>
          <w:trHeight w:val="30"/>
        </w:trPr>
        <w:tc>
          <w:tcPr>
            <w:tcW w:w="7668" w:type="dxa"/>
          </w:tcPr>
          <w:p w:rsidR="006D55B9" w:rsidRDefault="006D55B9">
            <w:pPr>
              <w:pStyle w:val="rtcspagertcscontentp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、做到随叫随到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随时按要求完成学校安排的临时性工作。</w:t>
      </w:r>
    </w:p>
    <w:tbl>
      <w:tblPr>
        <w:tblStyle w:val="a8"/>
        <w:tblpPr w:leftFromText="180" w:rightFromText="180" w:vertAnchor="text" w:tblpX="10214" w:tblpY="118"/>
        <w:tblOverlap w:val="never"/>
        <w:tblW w:w="0" w:type="auto"/>
        <w:tblLayout w:type="fixed"/>
        <w:tblLook w:val="04A0"/>
      </w:tblPr>
      <w:tblGrid>
        <w:gridCol w:w="8261"/>
      </w:tblGrid>
      <w:tr w:rsidR="006D55B9">
        <w:trPr>
          <w:trHeight w:val="30"/>
        </w:trPr>
        <w:tc>
          <w:tcPr>
            <w:tcW w:w="8261" w:type="dxa"/>
          </w:tcPr>
          <w:p w:rsidR="006D55B9" w:rsidRDefault="006D55B9">
            <w:pPr>
              <w:pStyle w:val="rtcspagertcscontentp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tbl>
      <w:tblPr>
        <w:tblStyle w:val="a8"/>
        <w:tblpPr w:leftFromText="180" w:rightFromText="180" w:vertAnchor="text" w:tblpX="10214" w:tblpY="235"/>
        <w:tblOverlap w:val="never"/>
        <w:tblW w:w="0" w:type="auto"/>
        <w:tblLayout w:type="fixed"/>
        <w:tblLook w:val="04A0"/>
      </w:tblPr>
      <w:tblGrid>
        <w:gridCol w:w="8001"/>
      </w:tblGrid>
      <w:tr w:rsidR="006D55B9">
        <w:trPr>
          <w:trHeight w:val="30"/>
        </w:trPr>
        <w:tc>
          <w:tcPr>
            <w:tcW w:w="8001" w:type="dxa"/>
          </w:tcPr>
          <w:p w:rsidR="006D55B9" w:rsidRDefault="006D55B9">
            <w:pPr>
              <w:pStyle w:val="rtcspagertcscontentp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、保洁管理人员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小时值班，安排保洁人员每天按时开关教学楼门及水电，制定详细工作表，（具体时间根据学校的作息时间表安排，按甲乙双方对应合同条款为准）。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、所有管理人员的联系方式交校方一份，以备紧急事件能够第一时间联系到本人。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小时轮流值班不因双休日与节假日而中断。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eastAsia="仿宋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、每日必须做好保洁记录。（由管理人员统一保存、核对，学校不定时进行检查）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tbl>
      <w:tblPr>
        <w:tblStyle w:val="a8"/>
        <w:tblpPr w:leftFromText="180" w:rightFromText="180" w:vertAnchor="text" w:tblpX="10214" w:tblpY="5192"/>
        <w:tblOverlap w:val="never"/>
        <w:tblW w:w="0" w:type="auto"/>
        <w:tblLayout w:type="fixed"/>
        <w:tblLook w:val="04A0"/>
      </w:tblPr>
      <w:tblGrid>
        <w:gridCol w:w="3427"/>
      </w:tblGrid>
      <w:tr w:rsidR="006D55B9">
        <w:trPr>
          <w:trHeight w:val="30"/>
        </w:trPr>
        <w:tc>
          <w:tcPr>
            <w:tcW w:w="3427" w:type="dxa"/>
          </w:tcPr>
          <w:p w:rsidR="006D55B9" w:rsidRDefault="006D55B9">
            <w:pPr>
              <w:pStyle w:val="1"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</w:tbl>
    <w:tbl>
      <w:tblPr>
        <w:tblStyle w:val="a8"/>
        <w:tblpPr w:leftFromText="180" w:rightFromText="180" w:vertAnchor="text" w:tblpX="10214" w:tblpY="5580"/>
        <w:tblOverlap w:val="never"/>
        <w:tblW w:w="0" w:type="auto"/>
        <w:tblLayout w:type="fixed"/>
        <w:tblLook w:val="04A0"/>
      </w:tblPr>
      <w:tblGrid>
        <w:gridCol w:w="4575"/>
        <w:gridCol w:w="37"/>
      </w:tblGrid>
      <w:tr w:rsidR="006D55B9">
        <w:trPr>
          <w:gridAfter w:val="1"/>
          <w:wAfter w:w="37" w:type="dxa"/>
          <w:trHeight w:val="30"/>
        </w:trPr>
        <w:tc>
          <w:tcPr>
            <w:tcW w:w="4575" w:type="dxa"/>
          </w:tcPr>
          <w:p w:rsidR="006D55B9" w:rsidRDefault="006D55B9">
            <w:pPr>
              <w:pStyle w:val="1"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  <w:tr w:rsidR="006D55B9">
        <w:trPr>
          <w:trHeight w:val="38"/>
        </w:trPr>
        <w:tc>
          <w:tcPr>
            <w:tcW w:w="4612" w:type="dxa"/>
            <w:gridSpan w:val="2"/>
          </w:tcPr>
          <w:p w:rsidR="006D55B9" w:rsidRDefault="006D55B9">
            <w:pPr>
              <w:pStyle w:val="1"/>
              <w:numPr>
                <w:ilvl w:val="0"/>
                <w:numId w:val="2"/>
              </w:numPr>
              <w:spacing w:before="120" w:after="120" w:line="360" w:lineRule="auto"/>
              <w:outlineLvl w:val="0"/>
              <w:rPr>
                <w:rFonts w:ascii="仿宋" w:eastAsia="仿宋" w:hAnsi="仿宋" w:cs="仿宋"/>
                <w:kern w:val="2"/>
                <w:sz w:val="30"/>
                <w:szCs w:val="30"/>
              </w:rPr>
            </w:pPr>
          </w:p>
        </w:tc>
      </w:tr>
    </w:tbl>
    <w:p w:rsidR="006D55B9" w:rsidRDefault="003B464D">
      <w:pPr>
        <w:spacing w:line="480" w:lineRule="auto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（二）电工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能看懂施工图（电气平面布置图，配电系列图）。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熟悉掌握各种电工工具的使用。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熟悉掌握电气施工规范要求。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熟悉各种常用材料性能；如：电线、信息系统线、底盒、面板、</w:t>
      </w:r>
      <w:r>
        <w:rPr>
          <w:rFonts w:ascii="仿宋" w:eastAsia="仿宋" w:hAnsi="仿宋" w:cs="仿宋" w:hint="eastAsia"/>
          <w:sz w:val="30"/>
          <w:szCs w:val="30"/>
        </w:rPr>
        <w:t>PVC</w:t>
      </w:r>
      <w:r>
        <w:rPr>
          <w:rFonts w:ascii="仿宋" w:eastAsia="仿宋" w:hAnsi="仿宋" w:cs="仿宋" w:hint="eastAsia"/>
          <w:sz w:val="30"/>
          <w:szCs w:val="30"/>
        </w:rPr>
        <w:t>管、钢管、空气开关、漏电开关、各种灯具等。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、掌握各种线路铺设的施工方法。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、掌握各种插座、开关安装方法。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、掌握总配电箱的安装方法。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、掌握各种灯具的安装方法。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、能熟练处理一般的漏电、断路线路故障。</w:t>
      </w:r>
    </w:p>
    <w:p w:rsidR="006D55B9" w:rsidRDefault="003B464D">
      <w:pPr>
        <w:pStyle w:val="rtcspagertcscontentp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、需</w:t>
      </w:r>
      <w:r>
        <w:rPr>
          <w:rFonts w:ascii="仿宋" w:eastAsia="仿宋" w:hAnsi="仿宋" w:cs="仿宋" w:hint="eastAsia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小时受理报修，一般情况下</w:t>
      </w:r>
      <w:r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分钟内维修人员到场，维修及时率</w:t>
      </w:r>
      <w:r>
        <w:rPr>
          <w:rFonts w:ascii="仿宋" w:eastAsia="仿宋" w:hAnsi="仿宋" w:cs="仿宋" w:hint="eastAsia"/>
          <w:sz w:val="30"/>
          <w:szCs w:val="30"/>
        </w:rPr>
        <w:t>98%</w:t>
      </w:r>
      <w:r>
        <w:rPr>
          <w:rFonts w:ascii="仿宋" w:eastAsia="仿宋" w:hAnsi="仿宋" w:cs="仿宋" w:hint="eastAsia"/>
          <w:sz w:val="30"/>
          <w:szCs w:val="30"/>
        </w:rPr>
        <w:t>。紧急情况随叫随到，确因特殊情况不能及时到场处理的，应向报修人说明情况，做好解释工作，并尽快安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排处理。并定期对公共照明设备系统进行巡查，及时报修更换损坏的灯器具。公共照明完好率</w:t>
      </w:r>
      <w:r>
        <w:rPr>
          <w:rFonts w:ascii="仿宋" w:eastAsia="仿宋" w:hAnsi="仿宋" w:cs="仿宋" w:hint="eastAsia"/>
          <w:sz w:val="30"/>
          <w:szCs w:val="30"/>
        </w:rPr>
        <w:t>90%</w:t>
      </w:r>
      <w:r>
        <w:rPr>
          <w:rFonts w:ascii="仿宋" w:eastAsia="仿宋" w:hAnsi="仿宋" w:cs="仿宋" w:hint="eastAsia"/>
          <w:sz w:val="30"/>
          <w:szCs w:val="30"/>
        </w:rPr>
        <w:t>以上。</w:t>
      </w:r>
    </w:p>
    <w:p w:rsidR="006D55B9" w:rsidRDefault="003B464D">
      <w:pPr>
        <w:pStyle w:val="1"/>
        <w:spacing w:before="120" w:after="120" w:line="360" w:lineRule="auto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3</w:t>
      </w:r>
      <w:r>
        <w:rPr>
          <w:rFonts w:ascii="仿宋" w:eastAsia="仿宋" w:hAnsi="仿宋" w:cs="仿宋" w:hint="eastAsia"/>
          <w:kern w:val="2"/>
          <w:sz w:val="30"/>
          <w:szCs w:val="30"/>
        </w:rPr>
        <w:t>、</w:t>
      </w:r>
      <w:r>
        <w:rPr>
          <w:rFonts w:ascii="仿宋" w:eastAsia="仿宋" w:hAnsi="仿宋" w:cs="仿宋" w:hint="eastAsia"/>
          <w:kern w:val="2"/>
          <w:sz w:val="30"/>
          <w:szCs w:val="30"/>
        </w:rPr>
        <w:t>环境卫生要求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、尽量实行零干扰清洁卫生服务，学生上课后，清洁工进行清扫。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、每天上下午至少各扫（拖、抹）一次，如遇雨雪天气，要进行不间断保洁。确保所管范围全天候整洁卫生。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、卫生间标准：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(1)</w:t>
      </w:r>
      <w:r>
        <w:rPr>
          <w:rFonts w:ascii="仿宋" w:eastAsia="仿宋" w:hAnsi="仿宋" w:cs="仿宋" w:hint="eastAsia"/>
          <w:sz w:val="30"/>
          <w:szCs w:val="30"/>
        </w:rPr>
        <w:t>每天至少冲洗两遍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做到卫生器具无异味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大小便池无污垢。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(2)</w:t>
      </w:r>
      <w:r>
        <w:rPr>
          <w:rFonts w:ascii="仿宋" w:eastAsia="仿宋" w:hAnsi="仿宋" w:cs="仿宋" w:hint="eastAsia"/>
          <w:sz w:val="30"/>
          <w:szCs w:val="30"/>
        </w:rPr>
        <w:t>地面、台面、玻璃明亮、无蛛网、无积灰、无积水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墙面无张贴、涂写。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(3)</w:t>
      </w:r>
      <w:r>
        <w:rPr>
          <w:rFonts w:ascii="仿宋" w:eastAsia="仿宋" w:hAnsi="仿宋" w:cs="仿宋" w:hint="eastAsia"/>
          <w:sz w:val="30"/>
          <w:szCs w:val="30"/>
        </w:rPr>
        <w:t>及时做好垃圾清理工作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卫生间纸篓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每天至少要清理两次。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(4)</w:t>
      </w:r>
      <w:r>
        <w:rPr>
          <w:rFonts w:ascii="仿宋" w:eastAsia="仿宋" w:hAnsi="仿宋" w:cs="仿宋" w:hint="eastAsia"/>
          <w:sz w:val="30"/>
          <w:szCs w:val="30"/>
        </w:rPr>
        <w:t>每天进行厕所消毒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并做好消毒记录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保持厕所通风良好。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(5)</w:t>
      </w:r>
      <w:r>
        <w:rPr>
          <w:rFonts w:ascii="仿宋" w:eastAsia="仿宋" w:hAnsi="仿宋" w:cs="仿宋" w:hint="eastAsia"/>
          <w:sz w:val="30"/>
          <w:szCs w:val="30"/>
        </w:rPr>
        <w:t>若厕所出现粪便外溢现象或水电设施出现故障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应及时处理汇报。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、玻璃门窗、镜面和灯具标准：玻璃面上无污迹、水迹，灯具无灰尘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无蚊虫，</w:t>
      </w:r>
      <w:r>
        <w:rPr>
          <w:rFonts w:ascii="仿宋" w:eastAsia="仿宋" w:hAnsi="仿宋" w:cs="仿宋" w:hint="eastAsia"/>
          <w:sz w:val="30"/>
          <w:szCs w:val="30"/>
        </w:rPr>
        <w:t>灯盖、灯罩明亮清洁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、楼梯标准：保持楼梯清洁，楼梯无果皮、纸屑、蜘蛛网、污迹等；扶手干净，无污渍。</w:t>
      </w:r>
    </w:p>
    <w:p w:rsidR="006D55B9" w:rsidRDefault="003B464D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水电及公共设施维护要求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</w:t>
      </w:r>
      <w:r>
        <w:rPr>
          <w:rFonts w:ascii="仿宋" w:eastAsia="仿宋" w:hAnsi="仿宋" w:cs="仿宋" w:hint="eastAsia"/>
          <w:sz w:val="30"/>
          <w:szCs w:val="30"/>
        </w:rPr>
        <w:t>、检查所在公共区域排污、排水管道有无杂物，有无长流水现象，发现后及时处理。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、保洁人员在平日工作中需负责按时开关所在区域内的照明设施，杜绝长明灯。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、检查有无损毁公共设施，包括门窗、水电等外部设施，如有上述状况，立即汇报。</w:t>
      </w:r>
    </w:p>
    <w:p w:rsidR="006D55B9" w:rsidRDefault="003B464D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报价要求</w:t>
      </w:r>
    </w:p>
    <w:p w:rsidR="006D55B9" w:rsidRDefault="003B464D">
      <w:pPr>
        <w:spacing w:line="360" w:lineRule="auto"/>
        <w:ind w:firstLineChars="200" w:firstLine="60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报价包含人员工资、服装费、管理费、税金以及其他费用。</w:t>
      </w:r>
    </w:p>
    <w:p w:rsidR="006D55B9" w:rsidRDefault="003B464D">
      <w:pPr>
        <w:tabs>
          <w:tab w:val="left" w:pos="990"/>
        </w:tabs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sz w:val="28"/>
          <w:szCs w:val="28"/>
        </w:rPr>
        <w:t>、工作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职责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应管理保洁员严格遵守学校内的各项规章制度，服从学校监督管理，统一保持着装整洁规范。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应确保员工在工作时间内应遵守劳动纪律，按时保质保量完成学校内的各项保洁工作，不得从事与本职无关的事宜。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须保证员工做到主动为学校服务，不得随意挪动、贩卖学校内物品，捡到物品要主动上交到学校负责人或办公室。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、物业公司</w:t>
      </w:r>
      <w:r>
        <w:rPr>
          <w:rFonts w:ascii="仿宋" w:eastAsia="仿宋" w:hAnsi="仿宋" w:cs="仿宋" w:hint="eastAsia"/>
          <w:sz w:val="28"/>
          <w:szCs w:val="28"/>
        </w:rPr>
        <w:t>应</w:t>
      </w:r>
      <w:r>
        <w:rPr>
          <w:rFonts w:ascii="仿宋" w:eastAsia="仿宋" w:hAnsi="仿宋" w:cs="仿宋" w:hint="eastAsia"/>
          <w:sz w:val="28"/>
          <w:szCs w:val="28"/>
        </w:rPr>
        <w:t>督促</w:t>
      </w:r>
      <w:r>
        <w:rPr>
          <w:rFonts w:ascii="仿宋" w:eastAsia="仿宋" w:hAnsi="仿宋" w:cs="仿宋" w:hint="eastAsia"/>
          <w:sz w:val="28"/>
          <w:szCs w:val="28"/>
        </w:rPr>
        <w:t>保洁员积极完成责任区域的各项工作，按学校内品质要求规范操作，做到保质保量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优质服务。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有责任监管员工安全规范的使用保洁用具，爱护公物，做到专人保管，节约使用保洁用具。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有责任让员工做到在工作中严格遵守“安全操作规范”做到安全第一。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物业人员</w:t>
      </w:r>
      <w:r>
        <w:rPr>
          <w:rFonts w:ascii="仿宋" w:eastAsia="仿宋" w:hAnsi="仿宋" w:cs="仿宋" w:hint="eastAsia"/>
          <w:sz w:val="28"/>
          <w:szCs w:val="28"/>
        </w:rPr>
        <w:t>在工作中发现问题应及时上报，不得擅做主张。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8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物业人员</w:t>
      </w:r>
      <w:r>
        <w:rPr>
          <w:rFonts w:ascii="仿宋" w:eastAsia="仿宋" w:hAnsi="仿宋" w:cs="仿宋" w:hint="eastAsia"/>
          <w:sz w:val="28"/>
          <w:szCs w:val="28"/>
        </w:rPr>
        <w:t>人身安全责任由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负责，若在双方协定好的保洁范围内</w:t>
      </w:r>
      <w:r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服务过程中发生意外，与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无关，全部安全责任由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承担。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、采取措施，保证服务过程中的安全，如在规定的保洁服务范围内服务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 w:hint="eastAsia"/>
          <w:sz w:val="28"/>
          <w:szCs w:val="28"/>
        </w:rPr>
        <w:t>，造成</w:t>
      </w:r>
      <w:r>
        <w:rPr>
          <w:rFonts w:ascii="仿宋" w:eastAsia="仿宋" w:hAnsi="仿宋" w:cs="仿宋" w:hint="eastAsia"/>
          <w:sz w:val="28"/>
          <w:szCs w:val="28"/>
        </w:rPr>
        <w:t>物业人员</w:t>
      </w:r>
      <w:r>
        <w:rPr>
          <w:rFonts w:ascii="仿宋" w:eastAsia="仿宋" w:hAnsi="仿宋" w:cs="仿宋" w:hint="eastAsia"/>
          <w:sz w:val="28"/>
          <w:szCs w:val="28"/>
        </w:rPr>
        <w:t>或第三方人身伤害、财产损失的，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不承担赔偿责任。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员工切实保管好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门窗钥匙，下班后锁好门窗，如因</w:t>
      </w:r>
      <w:r>
        <w:rPr>
          <w:rFonts w:ascii="仿宋" w:eastAsia="仿宋" w:hAnsi="仿宋" w:cs="仿宋" w:hint="eastAsia"/>
          <w:sz w:val="28"/>
          <w:szCs w:val="28"/>
        </w:rPr>
        <w:t>无业人员行</w:t>
      </w:r>
      <w:r>
        <w:rPr>
          <w:rFonts w:ascii="仿宋" w:eastAsia="仿宋" w:hAnsi="仿宋" w:cs="仿宋" w:hint="eastAsia"/>
          <w:sz w:val="28"/>
          <w:szCs w:val="28"/>
        </w:rPr>
        <w:t>为失职导致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财物被盗窃，</w:t>
      </w:r>
      <w:r>
        <w:rPr>
          <w:rFonts w:ascii="仿宋" w:eastAsia="仿宋" w:hAnsi="仿宋" w:cs="仿宋" w:hint="eastAsia"/>
          <w:sz w:val="28"/>
          <w:szCs w:val="28"/>
        </w:rPr>
        <w:t>则</w:t>
      </w:r>
      <w:r>
        <w:rPr>
          <w:rFonts w:ascii="仿宋" w:eastAsia="仿宋" w:hAnsi="仿宋" w:cs="仿宋" w:hint="eastAsia"/>
          <w:sz w:val="28"/>
          <w:szCs w:val="28"/>
        </w:rPr>
        <w:t>由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承担赔偿责任。</w:t>
      </w:r>
    </w:p>
    <w:p w:rsidR="006D55B9" w:rsidRDefault="003B464D">
      <w:pPr>
        <w:tabs>
          <w:tab w:val="left" w:pos="990"/>
        </w:tabs>
        <w:ind w:firstLineChars="200" w:firstLine="5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物业公司需</w:t>
      </w:r>
      <w:r>
        <w:rPr>
          <w:rFonts w:ascii="仿宋" w:eastAsia="仿宋" w:hAnsi="仿宋" w:cs="仿宋" w:hint="eastAsia"/>
          <w:sz w:val="28"/>
          <w:szCs w:val="28"/>
        </w:rPr>
        <w:t>保证</w:t>
      </w:r>
      <w:r>
        <w:rPr>
          <w:rFonts w:ascii="仿宋" w:eastAsia="仿宋" w:hAnsi="仿宋" w:cs="仿宋" w:hint="eastAsia"/>
          <w:sz w:val="28"/>
          <w:szCs w:val="28"/>
        </w:rPr>
        <w:t>物业人员</w:t>
      </w:r>
      <w:r>
        <w:rPr>
          <w:rFonts w:ascii="仿宋" w:eastAsia="仿宋" w:hAnsi="仿宋" w:cs="仿宋" w:hint="eastAsia"/>
          <w:sz w:val="28"/>
          <w:szCs w:val="28"/>
        </w:rPr>
        <w:t>不存在劳动人事纠纷，如有纠纷与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无关，所有责任由</w:t>
      </w:r>
      <w:r>
        <w:rPr>
          <w:rFonts w:ascii="仿宋" w:eastAsia="仿宋" w:hAnsi="仿宋" w:cs="仿宋" w:hint="eastAsia"/>
          <w:sz w:val="28"/>
          <w:szCs w:val="28"/>
        </w:rPr>
        <w:t>物业公司</w:t>
      </w:r>
      <w:r>
        <w:rPr>
          <w:rFonts w:ascii="仿宋" w:eastAsia="仿宋" w:hAnsi="仿宋" w:cs="仿宋" w:hint="eastAsia"/>
          <w:sz w:val="28"/>
          <w:szCs w:val="28"/>
        </w:rPr>
        <w:t>承担。</w:t>
      </w:r>
    </w:p>
    <w:p w:rsidR="006D55B9" w:rsidRDefault="003B464D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评标要素表</w:t>
      </w:r>
    </w:p>
    <w:p w:rsidR="006D55B9" w:rsidRDefault="003B464D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（公开招标、竞争性磋商需要）</w:t>
      </w:r>
      <w:bookmarkStart w:id="0" w:name="_GoBack"/>
      <w:bookmarkEnd w:id="0"/>
    </w:p>
    <w:p w:rsidR="006D55B9" w:rsidRDefault="006D55B9">
      <w:pPr>
        <w:jc w:val="left"/>
        <w:rPr>
          <w:rFonts w:ascii="仿宋" w:eastAsia="仿宋" w:hAnsi="仿宋"/>
          <w:color w:val="FF0000"/>
          <w:sz w:val="32"/>
          <w:szCs w:val="32"/>
        </w:rPr>
      </w:pPr>
    </w:p>
    <w:p w:rsidR="006D55B9" w:rsidRDefault="003B464D">
      <w:pPr>
        <w:ind w:left="4480" w:hangingChars="1400" w:hanging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采购人：</w:t>
      </w:r>
      <w:r>
        <w:rPr>
          <w:rFonts w:ascii="仿宋" w:eastAsia="仿宋" w:hAnsi="仿宋" w:hint="eastAsia"/>
          <w:sz w:val="32"/>
          <w:szCs w:val="32"/>
        </w:rPr>
        <w:t>陕西省榆林中学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D55B9" w:rsidSect="006D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4D" w:rsidRDefault="003B464D" w:rsidP="006307B6">
      <w:r>
        <w:separator/>
      </w:r>
    </w:p>
  </w:endnote>
  <w:endnote w:type="continuationSeparator" w:id="1">
    <w:p w:rsidR="003B464D" w:rsidRDefault="003B464D" w:rsidP="0063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4D" w:rsidRDefault="003B464D" w:rsidP="006307B6">
      <w:r>
        <w:separator/>
      </w:r>
    </w:p>
  </w:footnote>
  <w:footnote w:type="continuationSeparator" w:id="1">
    <w:p w:rsidR="003B464D" w:rsidRDefault="003B464D" w:rsidP="0063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9C0C"/>
    <w:multiLevelType w:val="singleLevel"/>
    <w:tmpl w:val="03A19C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297C7B"/>
    <w:multiLevelType w:val="multilevel"/>
    <w:tmpl w:val="50297C7B"/>
    <w:lvl w:ilvl="0">
      <w:start w:val="1"/>
      <w:numFmt w:val="chineseCountingThousand"/>
      <w:lvlText w:val="%1、"/>
      <w:lvlJc w:val="left"/>
      <w:pPr>
        <w:ind w:left="27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558A541D"/>
    <w:multiLevelType w:val="singleLevel"/>
    <w:tmpl w:val="558A541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E3NjZiZjE0ZmJmNjZhNzkzODcwOTM5OTcwZjlhNWEifQ=="/>
  </w:docVars>
  <w:rsids>
    <w:rsidRoot w:val="004D1BFD"/>
    <w:rsid w:val="0001004A"/>
    <w:rsid w:val="00036B66"/>
    <w:rsid w:val="000370E4"/>
    <w:rsid w:val="0004159F"/>
    <w:rsid w:val="00044EF3"/>
    <w:rsid w:val="000567D7"/>
    <w:rsid w:val="0009405F"/>
    <w:rsid w:val="000C694A"/>
    <w:rsid w:val="000D5DF8"/>
    <w:rsid w:val="001A02AB"/>
    <w:rsid w:val="001A192C"/>
    <w:rsid w:val="001E5B12"/>
    <w:rsid w:val="00233183"/>
    <w:rsid w:val="002610E5"/>
    <w:rsid w:val="00265935"/>
    <w:rsid w:val="002663E8"/>
    <w:rsid w:val="00267567"/>
    <w:rsid w:val="0027578A"/>
    <w:rsid w:val="00295848"/>
    <w:rsid w:val="00295C75"/>
    <w:rsid w:val="00304299"/>
    <w:rsid w:val="003306CE"/>
    <w:rsid w:val="00331D33"/>
    <w:rsid w:val="0035619E"/>
    <w:rsid w:val="00360FD1"/>
    <w:rsid w:val="00374F4A"/>
    <w:rsid w:val="003B464D"/>
    <w:rsid w:val="003D3513"/>
    <w:rsid w:val="00431CE5"/>
    <w:rsid w:val="00431DFD"/>
    <w:rsid w:val="0044676F"/>
    <w:rsid w:val="00492E7F"/>
    <w:rsid w:val="004D1BFD"/>
    <w:rsid w:val="004E5BA7"/>
    <w:rsid w:val="00590BC5"/>
    <w:rsid w:val="00612721"/>
    <w:rsid w:val="00625D16"/>
    <w:rsid w:val="006307B6"/>
    <w:rsid w:val="00650E6B"/>
    <w:rsid w:val="00672874"/>
    <w:rsid w:val="0067639D"/>
    <w:rsid w:val="00694AB5"/>
    <w:rsid w:val="006D55B9"/>
    <w:rsid w:val="00743DB6"/>
    <w:rsid w:val="0075413D"/>
    <w:rsid w:val="007659D7"/>
    <w:rsid w:val="00787D3A"/>
    <w:rsid w:val="007A72BF"/>
    <w:rsid w:val="007C2FBE"/>
    <w:rsid w:val="007E32CC"/>
    <w:rsid w:val="007E4C30"/>
    <w:rsid w:val="007F788C"/>
    <w:rsid w:val="00800CEE"/>
    <w:rsid w:val="00810106"/>
    <w:rsid w:val="00812812"/>
    <w:rsid w:val="00821D33"/>
    <w:rsid w:val="0082644F"/>
    <w:rsid w:val="00852138"/>
    <w:rsid w:val="00874C1D"/>
    <w:rsid w:val="008758A8"/>
    <w:rsid w:val="0088479A"/>
    <w:rsid w:val="008B0663"/>
    <w:rsid w:val="008D2068"/>
    <w:rsid w:val="008D5F7A"/>
    <w:rsid w:val="008F031E"/>
    <w:rsid w:val="00904672"/>
    <w:rsid w:val="0091456F"/>
    <w:rsid w:val="00914679"/>
    <w:rsid w:val="00915CEA"/>
    <w:rsid w:val="009201EB"/>
    <w:rsid w:val="0092299F"/>
    <w:rsid w:val="00922E3A"/>
    <w:rsid w:val="00950B6F"/>
    <w:rsid w:val="009622AE"/>
    <w:rsid w:val="00970978"/>
    <w:rsid w:val="009A0482"/>
    <w:rsid w:val="009F0A74"/>
    <w:rsid w:val="00A05102"/>
    <w:rsid w:val="00A34FB3"/>
    <w:rsid w:val="00A540B4"/>
    <w:rsid w:val="00A912A5"/>
    <w:rsid w:val="00AB2885"/>
    <w:rsid w:val="00AB456A"/>
    <w:rsid w:val="00AD6FC1"/>
    <w:rsid w:val="00B17A40"/>
    <w:rsid w:val="00B72D69"/>
    <w:rsid w:val="00BA616A"/>
    <w:rsid w:val="00BB7F7B"/>
    <w:rsid w:val="00BC0E40"/>
    <w:rsid w:val="00BD6909"/>
    <w:rsid w:val="00C1433E"/>
    <w:rsid w:val="00C17812"/>
    <w:rsid w:val="00C3524B"/>
    <w:rsid w:val="00C364D1"/>
    <w:rsid w:val="00C54F94"/>
    <w:rsid w:val="00C86BAE"/>
    <w:rsid w:val="00CF2C75"/>
    <w:rsid w:val="00D07F20"/>
    <w:rsid w:val="00D34861"/>
    <w:rsid w:val="00D458D0"/>
    <w:rsid w:val="00D631EE"/>
    <w:rsid w:val="00DA4B92"/>
    <w:rsid w:val="00DC381B"/>
    <w:rsid w:val="00DD3FB6"/>
    <w:rsid w:val="00DD6E6B"/>
    <w:rsid w:val="00DD6EA7"/>
    <w:rsid w:val="00E2339E"/>
    <w:rsid w:val="00E65A01"/>
    <w:rsid w:val="00E65B60"/>
    <w:rsid w:val="00E667AF"/>
    <w:rsid w:val="00E9705A"/>
    <w:rsid w:val="00EA2599"/>
    <w:rsid w:val="00ED04EA"/>
    <w:rsid w:val="00F3263B"/>
    <w:rsid w:val="00F50127"/>
    <w:rsid w:val="00F55781"/>
    <w:rsid w:val="00F629C8"/>
    <w:rsid w:val="00F81D1B"/>
    <w:rsid w:val="00F844F6"/>
    <w:rsid w:val="00FA01C1"/>
    <w:rsid w:val="00FC6A41"/>
    <w:rsid w:val="00FC74E8"/>
    <w:rsid w:val="013E0DEB"/>
    <w:rsid w:val="017E5B8F"/>
    <w:rsid w:val="047E0DF8"/>
    <w:rsid w:val="11BF74DE"/>
    <w:rsid w:val="17D8424D"/>
    <w:rsid w:val="185E7722"/>
    <w:rsid w:val="1A95479C"/>
    <w:rsid w:val="22B303E5"/>
    <w:rsid w:val="267C2232"/>
    <w:rsid w:val="26E04AC8"/>
    <w:rsid w:val="27E2748D"/>
    <w:rsid w:val="373F768E"/>
    <w:rsid w:val="37AB5678"/>
    <w:rsid w:val="38E97095"/>
    <w:rsid w:val="3A144205"/>
    <w:rsid w:val="3A2A0205"/>
    <w:rsid w:val="3CA24510"/>
    <w:rsid w:val="3EE22E72"/>
    <w:rsid w:val="42070C90"/>
    <w:rsid w:val="497B664E"/>
    <w:rsid w:val="4AD20CE5"/>
    <w:rsid w:val="4F0A1774"/>
    <w:rsid w:val="51984A67"/>
    <w:rsid w:val="52095776"/>
    <w:rsid w:val="562D5A32"/>
    <w:rsid w:val="5CDF7602"/>
    <w:rsid w:val="5E7423B8"/>
    <w:rsid w:val="680148DE"/>
    <w:rsid w:val="6B211C8C"/>
    <w:rsid w:val="6C97087F"/>
    <w:rsid w:val="6DA55CA5"/>
    <w:rsid w:val="718621FA"/>
    <w:rsid w:val="7E08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D55B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6D55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式文本"/>
    <w:basedOn w:val="a"/>
    <w:qFormat/>
    <w:rsid w:val="006D55B9"/>
    <w:pPr>
      <w:spacing w:line="360" w:lineRule="auto"/>
    </w:pPr>
    <w:rPr>
      <w:rFonts w:ascii="宋体" w:hAnsi="宋体"/>
    </w:rPr>
  </w:style>
  <w:style w:type="paragraph" w:styleId="a4">
    <w:name w:val="Normal Indent"/>
    <w:basedOn w:val="a"/>
    <w:next w:val="a"/>
    <w:uiPriority w:val="99"/>
    <w:unhideWhenUsed/>
    <w:qFormat/>
    <w:rsid w:val="006D55B9"/>
    <w:pPr>
      <w:ind w:firstLine="420"/>
    </w:pPr>
  </w:style>
  <w:style w:type="paragraph" w:styleId="a5">
    <w:name w:val="footer"/>
    <w:basedOn w:val="a"/>
    <w:link w:val="Char"/>
    <w:qFormat/>
    <w:rsid w:val="006D5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6D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D55B9"/>
    <w:rPr>
      <w:sz w:val="24"/>
    </w:rPr>
  </w:style>
  <w:style w:type="table" w:styleId="a8">
    <w:name w:val="Table Grid"/>
    <w:basedOn w:val="a2"/>
    <w:uiPriority w:val="59"/>
    <w:unhideWhenUsed/>
    <w:qFormat/>
    <w:rsid w:val="006D55B9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sid w:val="006D55B9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6D55B9"/>
    <w:rPr>
      <w:kern w:val="2"/>
      <w:sz w:val="18"/>
      <w:szCs w:val="18"/>
    </w:rPr>
  </w:style>
  <w:style w:type="paragraph" w:customStyle="1" w:styleId="rtcspagertcscontentp">
    <w:name w:val="rtcspage_rtcscontent &gt; p"/>
    <w:basedOn w:val="a"/>
    <w:qFormat/>
    <w:rsid w:val="006D55B9"/>
    <w:pPr>
      <w:spacing w:line="360" w:lineRule="atLeast"/>
    </w:pPr>
  </w:style>
  <w:style w:type="paragraph" w:customStyle="1" w:styleId="divclass6rtcscls1r0">
    <w:name w:val="div_class_6_rtcscls1_r_0"/>
    <w:basedOn w:val="a"/>
    <w:qFormat/>
    <w:rsid w:val="006D55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457</Words>
  <Characters>2610</Characters>
  <Application>Microsoft Office Word</Application>
  <DocSecurity>0</DocSecurity>
  <Lines>21</Lines>
  <Paragraphs>6</Paragraphs>
  <ScaleCrop>false</ScaleCrop>
  <Company>China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rkx</dc:creator>
  <cp:lastModifiedBy>lenovo</cp:lastModifiedBy>
  <cp:revision>75</cp:revision>
  <cp:lastPrinted>2020-07-21T01:19:00Z</cp:lastPrinted>
  <dcterms:created xsi:type="dcterms:W3CDTF">2019-03-06T00:55:00Z</dcterms:created>
  <dcterms:modified xsi:type="dcterms:W3CDTF">2023-06-25T01:52:00Z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BB810547BA1A4EACB9B28680858C4CC6</vt:lpwstr>
  </property>
</Properties>
</file>