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宋体" w:hAnsi="宋体" w:eastAsia="宋体" w:cs="宋体"/>
          <w:b/>
          <w:bCs/>
          <w:color w:val="auto"/>
          <w:szCs w:val="28"/>
          <w:lang w:val="zh-CN"/>
        </w:rPr>
      </w:pPr>
      <w:r>
        <w:rPr>
          <w:rFonts w:hint="eastAsia" w:ascii="宋体" w:hAnsi="宋体" w:eastAsia="宋体" w:cs="宋体"/>
          <w:b/>
          <w:bCs/>
          <w:color w:val="auto"/>
          <w:szCs w:val="28"/>
          <w:lang w:val="zh-CN"/>
        </w:rPr>
        <w:t>竞争性磋商公告</w:t>
      </w:r>
    </w:p>
    <w:tbl>
      <w:tblPr>
        <w:tblStyle w:val="9"/>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9480" w:type="dxa"/>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right="0"/>
              <w:jc w:val="left"/>
              <w:textAlignment w:val="baseline"/>
              <w:rPr>
                <w:rStyle w:val="11"/>
                <w:rFonts w:hint="eastAsia" w:ascii="宋体" w:hAnsi="宋体" w:eastAsia="宋体" w:cs="宋体"/>
                <w:b/>
                <w:bCs/>
                <w:i w:val="0"/>
                <w:iCs w:val="0"/>
                <w:caps w:val="0"/>
                <w:color w:val="auto"/>
                <w:spacing w:val="0"/>
                <w:sz w:val="24"/>
                <w:szCs w:val="24"/>
                <w:shd w:val="clear" w:fill="FFFFFF"/>
                <w:vertAlign w:val="baseline"/>
              </w:rPr>
            </w:pPr>
            <w:r>
              <w:rPr>
                <w:rStyle w:val="11"/>
                <w:rFonts w:hint="eastAsia" w:ascii="宋体" w:hAnsi="宋体" w:eastAsia="宋体" w:cs="宋体"/>
                <w:b/>
                <w:bCs/>
                <w:i w:val="0"/>
                <w:iCs w:val="0"/>
                <w:caps w:val="0"/>
                <w:color w:val="auto"/>
                <w:spacing w:val="0"/>
                <w:sz w:val="24"/>
                <w:szCs w:val="24"/>
                <w:shd w:val="clear" w:fill="FFFFFF"/>
                <w:vertAlign w:val="baseline"/>
              </w:rPr>
              <w:t>项目概况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right="0" w:firstLine="480" w:firstLineChars="200"/>
              <w:jc w:val="left"/>
              <w:textAlignment w:val="baseline"/>
              <w:rPr>
                <w:rFonts w:hint="eastAsia" w:ascii="宋体" w:hAnsi="宋体" w:eastAsia="宋体" w:cs="宋体"/>
                <w:color w:val="auto"/>
                <w:sz w:val="24"/>
                <w:szCs w:val="24"/>
                <w:vertAlign w:val="baseline"/>
              </w:rPr>
            </w:pPr>
            <w:r>
              <w:rPr>
                <w:rFonts w:hint="eastAsia" w:ascii="宋体" w:hAnsi="宋体" w:eastAsia="宋体" w:cs="宋体"/>
                <w:b w:val="0"/>
                <w:bCs w:val="0"/>
                <w:i w:val="0"/>
                <w:iCs w:val="0"/>
                <w:caps w:val="0"/>
                <w:color w:val="auto"/>
                <w:spacing w:val="0"/>
                <w:sz w:val="24"/>
                <w:szCs w:val="24"/>
                <w:shd w:val="clear" w:fill="FFFFFF"/>
                <w:vertAlign w:val="baseline"/>
                <w:lang w:eastAsia="zh-CN"/>
              </w:rPr>
              <w:t>彬州市行政中心新能源汽车充电桩采购项目</w:t>
            </w:r>
            <w:r>
              <w:rPr>
                <w:rFonts w:hint="eastAsia" w:ascii="宋体" w:hAnsi="宋体" w:eastAsia="宋体" w:cs="宋体"/>
                <w:b w:val="0"/>
                <w:bCs w:val="0"/>
                <w:i w:val="0"/>
                <w:iCs w:val="0"/>
                <w:caps w:val="0"/>
                <w:color w:val="auto"/>
                <w:spacing w:val="0"/>
                <w:sz w:val="24"/>
                <w:szCs w:val="24"/>
                <w:shd w:val="clear" w:fill="FFFFFF"/>
                <w:vertAlign w:val="baseline"/>
                <w:lang w:val="en-US" w:eastAsia="zh-CN"/>
              </w:rPr>
              <w:t>采购项目</w:t>
            </w:r>
            <w:r>
              <w:rPr>
                <w:rFonts w:hint="eastAsia" w:ascii="宋体" w:hAnsi="宋体" w:eastAsia="宋体" w:cs="宋体"/>
                <w:b w:val="0"/>
                <w:bCs w:val="0"/>
                <w:i w:val="0"/>
                <w:iCs w:val="0"/>
                <w:caps w:val="0"/>
                <w:color w:val="auto"/>
                <w:spacing w:val="0"/>
                <w:sz w:val="24"/>
                <w:szCs w:val="24"/>
                <w:shd w:val="clear" w:fill="FFFFFF"/>
                <w:vertAlign w:val="baseline"/>
              </w:rPr>
              <w:t>的潜在供应商应在西安市未央区凤城八路与渭滨路十字西北角水晶新天地10楼11004室获取采购文件，并于</w:t>
            </w:r>
            <w:r>
              <w:rPr>
                <w:rFonts w:hint="eastAsia" w:ascii="宋体" w:hAnsi="宋体" w:eastAsia="宋体" w:cs="宋体"/>
                <w:b w:val="0"/>
                <w:bCs w:val="0"/>
                <w:i w:val="0"/>
                <w:iCs w:val="0"/>
                <w:caps w:val="0"/>
                <w:color w:val="auto"/>
                <w:spacing w:val="0"/>
                <w:sz w:val="24"/>
                <w:szCs w:val="24"/>
                <w:shd w:val="clear" w:fill="FFFFFF"/>
                <w:vertAlign w:val="baseline"/>
                <w:lang w:val="en-US" w:eastAsia="zh-CN"/>
              </w:rPr>
              <w:t>2023年07月18日14时30分</w:t>
            </w:r>
            <w:r>
              <w:rPr>
                <w:rFonts w:hint="eastAsia" w:ascii="宋体" w:hAnsi="宋体" w:eastAsia="宋体" w:cs="宋体"/>
                <w:b w:val="0"/>
                <w:bCs w:val="0"/>
                <w:i w:val="0"/>
                <w:iCs w:val="0"/>
                <w:caps w:val="0"/>
                <w:color w:val="auto"/>
                <w:spacing w:val="0"/>
                <w:sz w:val="24"/>
                <w:szCs w:val="24"/>
                <w:shd w:val="clear" w:fill="FFFFFF"/>
                <w:vertAlign w:val="baseline"/>
              </w:rPr>
              <w:t>（北京时间）前提交响应文件。</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right="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一、项目基本情况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项目编号：</w:t>
      </w:r>
      <w:r>
        <w:rPr>
          <w:rFonts w:hint="eastAsia" w:ascii="宋体" w:hAnsi="宋体" w:eastAsia="宋体" w:cs="宋体"/>
          <w:i w:val="0"/>
          <w:iCs w:val="0"/>
          <w:caps w:val="0"/>
          <w:color w:val="auto"/>
          <w:spacing w:val="0"/>
          <w:sz w:val="24"/>
          <w:szCs w:val="24"/>
          <w:shd w:val="clear" w:fill="FFFFFF"/>
          <w:vertAlign w:val="baseline"/>
          <w:lang w:val="en-US" w:eastAsia="zh-CN"/>
        </w:rPr>
        <w:t>SSJY-CG（H）-2023027</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项目名称：</w:t>
      </w:r>
      <w:r>
        <w:rPr>
          <w:rFonts w:hint="eastAsia" w:ascii="宋体" w:hAnsi="宋体" w:eastAsia="宋体" w:cs="宋体"/>
          <w:b w:val="0"/>
          <w:bCs w:val="0"/>
          <w:i w:val="0"/>
          <w:iCs w:val="0"/>
          <w:caps w:val="0"/>
          <w:color w:val="auto"/>
          <w:spacing w:val="0"/>
          <w:sz w:val="24"/>
          <w:szCs w:val="24"/>
          <w:shd w:val="clear" w:fill="FFFFFF"/>
          <w:vertAlign w:val="baseline"/>
          <w:lang w:eastAsia="zh-CN"/>
        </w:rPr>
        <w:t>彬州市行政中心新能源汽车充电桩采购项目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采购方式：竞争性磋商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预算金额：</w:t>
      </w:r>
      <w:r>
        <w:rPr>
          <w:rFonts w:hint="eastAsia"/>
          <w:color w:val="auto"/>
          <w:lang w:val="en-US" w:eastAsia="zh-CN"/>
        </w:rPr>
        <w:t>950</w:t>
      </w:r>
      <w:r>
        <w:rPr>
          <w:rFonts w:hint="eastAsia"/>
          <w:color w:val="auto"/>
        </w:rPr>
        <w:t>,000.00</w:t>
      </w:r>
      <w:r>
        <w:rPr>
          <w:rFonts w:hint="eastAsia"/>
          <w:color w:val="auto"/>
          <w:lang w:val="en-US" w:eastAsia="zh-CN"/>
        </w:rPr>
        <w:t>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采购需求：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b w:val="0"/>
          <w:bCs w:val="0"/>
          <w:i w:val="0"/>
          <w:iCs w:val="0"/>
          <w:caps w:val="0"/>
          <w:color w:val="auto"/>
          <w:spacing w:val="0"/>
          <w:sz w:val="24"/>
          <w:szCs w:val="24"/>
          <w:shd w:val="clear" w:fill="FFFFFF"/>
          <w:vertAlign w:val="baseline"/>
          <w:lang w:eastAsia="zh-CN"/>
        </w:rPr>
        <w:t>彬州市行政中心新能源汽车充电桩采购项目</w:t>
      </w:r>
      <w:r>
        <w:rPr>
          <w:rFonts w:hint="eastAsia" w:ascii="宋体" w:hAnsi="宋体" w:eastAsia="宋体" w:cs="宋体"/>
          <w:i w:val="0"/>
          <w:iCs w:val="0"/>
          <w:caps w:val="0"/>
          <w:color w:val="auto"/>
          <w:spacing w:val="0"/>
          <w:sz w:val="24"/>
          <w:szCs w:val="24"/>
          <w:shd w:val="clear" w:fill="FFFFFF"/>
          <w:vertAlign w:val="baseline"/>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合同包预算金额：</w:t>
      </w:r>
      <w:r>
        <w:rPr>
          <w:rFonts w:hint="eastAsia"/>
          <w:color w:val="auto"/>
          <w:lang w:val="en-US" w:eastAsia="zh-CN"/>
        </w:rPr>
        <w:t>950</w:t>
      </w:r>
      <w:r>
        <w:rPr>
          <w:rFonts w:hint="eastAsia"/>
          <w:color w:val="auto"/>
        </w:rPr>
        <w:t>,000.00</w:t>
      </w:r>
      <w:r>
        <w:rPr>
          <w:rFonts w:hint="eastAsia"/>
          <w:color w:val="auto"/>
          <w:lang w:val="en-US" w:eastAsia="zh-CN"/>
        </w:rPr>
        <w:t>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合同包最高限价：</w:t>
      </w:r>
      <w:r>
        <w:rPr>
          <w:rFonts w:hint="eastAsia"/>
          <w:color w:val="auto"/>
          <w:lang w:val="en-US" w:eastAsia="zh-CN"/>
        </w:rPr>
        <w:t>948，495.30元</w:t>
      </w:r>
    </w:p>
    <w:tbl>
      <w:tblPr>
        <w:tblStyle w:val="8"/>
        <w:tblW w:w="95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25"/>
        <w:gridCol w:w="1659"/>
        <w:gridCol w:w="1421"/>
        <w:gridCol w:w="1155"/>
        <w:gridCol w:w="1718"/>
        <w:gridCol w:w="1350"/>
        <w:gridCol w:w="13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blHeader/>
        </w:trPr>
        <w:tc>
          <w:tcPr>
            <w:tcW w:w="9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6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4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1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right="0"/>
              <w:jc w:val="center"/>
              <w:textAlignment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17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3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 w:hRule="atLeast"/>
        </w:trPr>
        <w:tc>
          <w:tcPr>
            <w:tcW w:w="9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6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right="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车辆附属设施及零部件</w:t>
            </w:r>
          </w:p>
        </w:tc>
        <w:tc>
          <w:tcPr>
            <w:tcW w:w="14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right="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950</w:t>
            </w:r>
            <w:r>
              <w:rPr>
                <w:rFonts w:hint="eastAsia" w:ascii="宋体" w:hAnsi="宋体" w:eastAsia="宋体" w:cs="宋体"/>
                <w:color w:val="auto"/>
                <w:sz w:val="24"/>
                <w:szCs w:val="24"/>
              </w:rPr>
              <w:t>000</w:t>
            </w:r>
          </w:p>
        </w:tc>
        <w:tc>
          <w:tcPr>
            <w:tcW w:w="11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w:t>
            </w:r>
            <w:r>
              <w:rPr>
                <w:rFonts w:hint="eastAsia" w:ascii="宋体" w:hAnsi="宋体" w:cs="宋体"/>
                <w:color w:val="auto"/>
                <w:kern w:val="0"/>
                <w:sz w:val="24"/>
                <w:szCs w:val="24"/>
                <w:lang w:val="en-US" w:eastAsia="zh-CN" w:bidi="ar"/>
              </w:rPr>
              <w:t>项</w:t>
            </w:r>
            <w:r>
              <w:rPr>
                <w:rFonts w:hint="eastAsia" w:ascii="宋体" w:hAnsi="宋体" w:eastAsia="宋体" w:cs="宋体"/>
                <w:color w:val="auto"/>
                <w:kern w:val="0"/>
                <w:sz w:val="24"/>
                <w:szCs w:val="24"/>
                <w:lang w:val="en-US" w:eastAsia="zh-CN" w:bidi="ar"/>
              </w:rPr>
              <w:t>)</w:t>
            </w:r>
          </w:p>
        </w:tc>
        <w:tc>
          <w:tcPr>
            <w:tcW w:w="17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right="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950,000.00</w:t>
            </w:r>
          </w:p>
        </w:tc>
        <w:tc>
          <w:tcPr>
            <w:tcW w:w="13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right="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948,495.30</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firstLineChars="20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合同履行期限：</w:t>
      </w:r>
      <w:r>
        <w:rPr>
          <w:rFonts w:hint="eastAsia" w:cs="宋体"/>
          <w:i w:val="0"/>
          <w:iCs w:val="0"/>
          <w:caps w:val="0"/>
          <w:color w:val="auto"/>
          <w:spacing w:val="0"/>
          <w:sz w:val="24"/>
          <w:szCs w:val="24"/>
          <w:shd w:val="clear" w:fill="FFFFFF"/>
          <w:vertAlign w:val="baseline"/>
          <w:lang w:val="en-US" w:eastAsia="zh-CN"/>
        </w:rPr>
        <w:t>详见采购文件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right="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二、申请人的资格要求：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1.满足《中华人民共和国政府采购法》第二十二条规定;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2.落实政府采购政策需满足的资格要求：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b w:val="0"/>
          <w:bCs w:val="0"/>
          <w:i w:val="0"/>
          <w:iCs w:val="0"/>
          <w:caps w:val="0"/>
          <w:color w:val="auto"/>
          <w:spacing w:val="0"/>
          <w:sz w:val="24"/>
          <w:szCs w:val="24"/>
          <w:shd w:val="clear" w:fill="FFFFFF"/>
          <w:vertAlign w:val="baseline"/>
          <w:lang w:eastAsia="zh-CN"/>
        </w:rPr>
        <w:t>彬州市行政中心新能源汽车充电桩采购项目</w:t>
      </w:r>
      <w:r>
        <w:rPr>
          <w:rFonts w:hint="eastAsia" w:ascii="宋体" w:hAnsi="宋体" w:eastAsia="宋体" w:cs="宋体"/>
          <w:i w:val="0"/>
          <w:iCs w:val="0"/>
          <w:caps w:val="0"/>
          <w:color w:val="auto"/>
          <w:spacing w:val="0"/>
          <w:sz w:val="24"/>
          <w:szCs w:val="24"/>
          <w:shd w:val="clear" w:fill="FFFFFF"/>
          <w:vertAlign w:val="baseline"/>
        </w:rPr>
        <w:t>)落实政府采购政策需满足的资格要求如下:</w:t>
      </w:r>
    </w:p>
    <w:p>
      <w:pPr>
        <w:pStyle w:val="7"/>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cs="Times New Roman"/>
          <w:color w:val="auto"/>
          <w:kern w:val="2"/>
          <w:lang w:eastAsia="zh-CN"/>
        </w:rPr>
      </w:pPr>
      <w:r>
        <w:rPr>
          <w:rFonts w:hint="eastAsia" w:cs="Times New Roman"/>
          <w:color w:val="auto"/>
          <w:kern w:val="2"/>
          <w:lang w:eastAsia="zh-CN"/>
        </w:rPr>
        <w:t>本项目专门面向中小企业采购，供应商应为中小微企业或监狱企业或残疾人福利性单位。（供应商为中型、小型、微型企业的，提供《中小企业声明函》；供应商为监狱企业的，应提供监狱企业的证明文件；供应商为残疾人福利性单位的，应提供《残疾人福利性单位声明函》。）</w:t>
      </w:r>
    </w:p>
    <w:p>
      <w:pPr>
        <w:pStyle w:val="7"/>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cs="Times New Roman"/>
          <w:color w:val="auto"/>
          <w:kern w:val="2"/>
        </w:rPr>
      </w:pPr>
      <w:r>
        <w:rPr>
          <w:rFonts w:hint="eastAsia" w:cs="Times New Roman"/>
          <w:color w:val="auto"/>
          <w:kern w:val="2"/>
        </w:rPr>
        <w:t>3.本项目的特定资格要求：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b w:val="0"/>
          <w:bCs w:val="0"/>
          <w:i w:val="0"/>
          <w:iCs w:val="0"/>
          <w:caps w:val="0"/>
          <w:color w:val="auto"/>
          <w:spacing w:val="0"/>
          <w:sz w:val="24"/>
          <w:szCs w:val="24"/>
          <w:shd w:val="clear" w:fill="FFFFFF"/>
          <w:vertAlign w:val="baseline"/>
          <w:lang w:eastAsia="zh-CN"/>
        </w:rPr>
        <w:t>彬州市行政中心新能源汽车充电桩采购项目</w:t>
      </w:r>
      <w:r>
        <w:rPr>
          <w:rFonts w:hint="eastAsia" w:ascii="宋体" w:hAnsi="宋体" w:eastAsia="宋体" w:cs="宋体"/>
          <w:i w:val="0"/>
          <w:iCs w:val="0"/>
          <w:caps w:val="0"/>
          <w:color w:val="auto"/>
          <w:spacing w:val="0"/>
          <w:sz w:val="24"/>
          <w:szCs w:val="24"/>
          <w:shd w:val="clear" w:fill="FFFFFF"/>
          <w:vertAlign w:val="baseline"/>
        </w:rPr>
        <w:t>)特定资格要求如下:</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（1）具有独立承担民事责任能力的法人、其他组织或自然人，并出具合法有效的营业执照或事业单位法人证书等国家规定的相关证明，自然人参与的提供其身份证明；</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应授权合法的人员参加磋商全过程，其中法定代表人直接参加磋商的，须出具法定代表人身份证明及法人身份证原件及复印件；法定代表人授权代表参加磋商的，须出具法定代表人授权书及授权代表身份证原件及复印件；</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rPr>
        <w:t>供应商不得为列入信用中国(www.creditchina.gov.cn)重大税收违法案件当事人名单记录或中国执行信息公开网</w:t>
      </w:r>
      <w:r>
        <w:rPr>
          <w:rFonts w:hint="eastAsia" w:ascii="宋体" w:hAnsi="宋体" w:cs="宋体"/>
          <w:color w:val="auto"/>
          <w:sz w:val="24"/>
          <w:szCs w:val="24"/>
          <w:lang w:eastAsia="zh-CN"/>
        </w:rPr>
        <w:t>（</w:t>
      </w:r>
      <w:r>
        <w:rPr>
          <w:rFonts w:hint="eastAsia" w:ascii="宋体" w:hAnsi="宋体" w:cs="宋体"/>
          <w:color w:val="auto"/>
          <w:sz w:val="24"/>
          <w:szCs w:val="24"/>
        </w:rPr>
        <w:t>http://zxgk.court.gov.cn/shixin/</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失信被执行人名单记录</w:t>
      </w:r>
      <w:r>
        <w:rPr>
          <w:rFonts w:hint="eastAsia" w:ascii="宋体" w:hAnsi="宋体" w:cs="宋体"/>
          <w:color w:val="auto"/>
          <w:sz w:val="24"/>
          <w:szCs w:val="24"/>
        </w:rPr>
        <w:t>或中国政府采购网(www.ccgp.gov.cn)的政府采购严重违法失信行为记录名单。</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）与采购人存在利害关系可能影响采购公正性的单位，不得参加磋商、单位负责人为同一人或存在控股、管理关系的不同单位，不得参加同一标段磋商，否则，相关投标均无效；</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）本项目不允许联合体磋商。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right="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三、获取采购文件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w:t>
      </w:r>
      <w:r>
        <w:rPr>
          <w:rFonts w:hint="eastAsia" w:ascii="宋体" w:hAnsi="宋体" w:eastAsia="宋体" w:cs="宋体"/>
          <w:color w:val="auto"/>
          <w:sz w:val="24"/>
          <w:szCs w:val="24"/>
          <w:highlight w:val="none"/>
          <w:lang w:val="en-US" w:eastAsia="zh-CN"/>
        </w:rPr>
        <w:t>2023年07月0</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日</w:t>
      </w:r>
      <w:r>
        <w:rPr>
          <w:rFonts w:hint="eastAsia" w:ascii="宋体" w:hAnsi="宋体" w:eastAsia="宋体" w:cs="宋体"/>
          <w:i w:val="0"/>
          <w:iCs w:val="0"/>
          <w:caps w:val="0"/>
          <w:color w:val="auto"/>
          <w:spacing w:val="0"/>
          <w:sz w:val="24"/>
          <w:szCs w:val="24"/>
          <w:shd w:val="clear" w:fill="FFFFFF"/>
          <w:vertAlign w:val="baseline"/>
        </w:rPr>
        <w:t>至</w:t>
      </w:r>
      <w:r>
        <w:rPr>
          <w:rFonts w:hint="eastAsia" w:ascii="宋体" w:hAnsi="宋体" w:eastAsia="宋体" w:cs="宋体"/>
          <w:color w:val="auto"/>
          <w:sz w:val="24"/>
          <w:szCs w:val="24"/>
          <w:highlight w:val="none"/>
          <w:lang w:val="en-US" w:eastAsia="zh-CN"/>
        </w:rPr>
        <w:t>2023年07月</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日</w:t>
      </w:r>
      <w:r>
        <w:rPr>
          <w:rFonts w:hint="eastAsia" w:ascii="宋体" w:hAnsi="宋体" w:eastAsia="宋体" w:cs="宋体"/>
          <w:i w:val="0"/>
          <w:iCs w:val="0"/>
          <w:caps w:val="0"/>
          <w:color w:val="auto"/>
          <w:spacing w:val="0"/>
          <w:sz w:val="24"/>
          <w:szCs w:val="24"/>
          <w:shd w:val="clear" w:fill="FFFFFF"/>
          <w:vertAlign w:val="baseline"/>
        </w:rPr>
        <w:t>，每天上午09:00:00至12:00:00，下午14:00:00至17:00:00（北京时间）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途径：</w:t>
      </w:r>
      <w:r>
        <w:rPr>
          <w:rFonts w:hint="eastAsia" w:ascii="宋体" w:hAnsi="宋体" w:eastAsia="宋体" w:cs="宋体"/>
          <w:b w:val="0"/>
          <w:bCs w:val="0"/>
          <w:i w:val="0"/>
          <w:iCs w:val="0"/>
          <w:caps w:val="0"/>
          <w:color w:val="auto"/>
          <w:spacing w:val="0"/>
          <w:sz w:val="24"/>
          <w:szCs w:val="24"/>
          <w:shd w:val="clear" w:fill="FFFFFF"/>
          <w:vertAlign w:val="baseline"/>
        </w:rPr>
        <w:t>西安市未央区凤城八路与渭滨路十字西北角水晶新天地10楼11004室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方式：现场获取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售价：0元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right="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四</w:t>
      </w:r>
      <w:r>
        <w:rPr>
          <w:rStyle w:val="11"/>
          <w:rFonts w:hint="eastAsia" w:cs="宋体"/>
          <w:b/>
          <w:bCs/>
          <w:i w:val="0"/>
          <w:iCs w:val="0"/>
          <w:caps w:val="0"/>
          <w:color w:val="auto"/>
          <w:spacing w:val="0"/>
          <w:sz w:val="24"/>
          <w:szCs w:val="24"/>
          <w:shd w:val="clear" w:fill="FFFFFF"/>
          <w:vertAlign w:val="baseline"/>
          <w:lang w:eastAsia="zh-CN"/>
        </w:rPr>
        <w:t>、</w:t>
      </w:r>
      <w:r>
        <w:rPr>
          <w:rStyle w:val="11"/>
          <w:rFonts w:hint="eastAsia" w:ascii="宋体" w:hAnsi="宋体" w:eastAsia="宋体" w:cs="宋体"/>
          <w:b/>
          <w:bCs/>
          <w:i w:val="0"/>
          <w:iCs w:val="0"/>
          <w:caps w:val="0"/>
          <w:color w:val="auto"/>
          <w:spacing w:val="0"/>
          <w:sz w:val="24"/>
          <w:szCs w:val="24"/>
          <w:shd w:val="clear" w:fill="FFFFFF"/>
          <w:vertAlign w:val="baseline"/>
        </w:rPr>
        <w:t>响应文件提交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截止时间：</w:t>
      </w:r>
      <w:r>
        <w:rPr>
          <w:rFonts w:hint="eastAsia" w:ascii="宋体" w:hAnsi="宋体" w:eastAsia="宋体" w:cs="宋体"/>
          <w:color w:val="auto"/>
          <w:sz w:val="24"/>
          <w:szCs w:val="24"/>
          <w:highlight w:val="none"/>
          <w:lang w:val="en-US" w:eastAsia="zh-CN"/>
        </w:rPr>
        <w:t>2023年07月1</w:t>
      </w:r>
      <w:r>
        <w:rPr>
          <w:rFonts w:hint="eastAsia"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日14时</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分</w:t>
      </w:r>
      <w:r>
        <w:rPr>
          <w:rFonts w:hint="eastAsia" w:ascii="宋体" w:hAnsi="宋体" w:eastAsia="宋体" w:cs="宋体"/>
          <w:i w:val="0"/>
          <w:iCs w:val="0"/>
          <w:caps w:val="0"/>
          <w:color w:val="auto"/>
          <w:spacing w:val="0"/>
          <w:sz w:val="24"/>
          <w:szCs w:val="24"/>
          <w:shd w:val="clear" w:fill="FFFFFF"/>
          <w:vertAlign w:val="baseline"/>
        </w:rPr>
        <w:t>00秒（北京时间）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ascii="宋体" w:hAnsi="宋体" w:eastAsia="宋体" w:cs="宋体"/>
          <w:b w:val="0"/>
          <w:bCs w:val="0"/>
          <w:i w:val="0"/>
          <w:iCs w:val="0"/>
          <w:caps w:val="0"/>
          <w:color w:val="auto"/>
          <w:spacing w:val="0"/>
          <w:sz w:val="24"/>
          <w:szCs w:val="24"/>
          <w:shd w:val="clear" w:fill="FFFFFF"/>
          <w:vertAlign w:val="baseline"/>
        </w:rPr>
        <w:t>西安市未央区凤城八路与渭滨路十字西北角水晶新天地10楼11004室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right="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五、开启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w:t>
      </w:r>
      <w:r>
        <w:rPr>
          <w:rFonts w:hint="eastAsia" w:ascii="宋体" w:hAnsi="宋体" w:eastAsia="宋体" w:cs="宋体"/>
          <w:color w:val="auto"/>
          <w:sz w:val="24"/>
          <w:szCs w:val="24"/>
          <w:highlight w:val="none"/>
          <w:lang w:val="en-US" w:eastAsia="zh-CN"/>
        </w:rPr>
        <w:t>2023年07月1</w:t>
      </w:r>
      <w:r>
        <w:rPr>
          <w:rFonts w:hint="eastAsia"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日14时</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分</w:t>
      </w:r>
      <w:r>
        <w:rPr>
          <w:rFonts w:hint="eastAsia" w:ascii="宋体" w:hAnsi="宋体" w:eastAsia="宋体" w:cs="宋体"/>
          <w:i w:val="0"/>
          <w:iCs w:val="0"/>
          <w:caps w:val="0"/>
          <w:color w:val="auto"/>
          <w:spacing w:val="0"/>
          <w:sz w:val="24"/>
          <w:szCs w:val="24"/>
          <w:shd w:val="clear" w:fill="FFFFFF"/>
          <w:vertAlign w:val="baseline"/>
        </w:rPr>
        <w:t>00秒（北京时间）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ascii="宋体" w:hAnsi="宋体" w:eastAsia="宋体" w:cs="宋体"/>
          <w:b w:val="0"/>
          <w:bCs w:val="0"/>
          <w:i w:val="0"/>
          <w:iCs w:val="0"/>
          <w:caps w:val="0"/>
          <w:color w:val="auto"/>
          <w:spacing w:val="0"/>
          <w:sz w:val="24"/>
          <w:szCs w:val="24"/>
          <w:shd w:val="clear" w:fill="FFFFFF"/>
          <w:vertAlign w:val="baseline"/>
        </w:rPr>
        <w:t>西安市未央区凤城八路与渭滨路十字西北角水晶新天地10楼11004室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right="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六、公告期限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自本公告发布之日起3个工作日。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right="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七、其他补充事宜</w:t>
      </w:r>
    </w:p>
    <w:p>
      <w:pPr>
        <w:keepLines w:val="0"/>
        <w:pageBreakBefore w:val="0"/>
        <w:widowControl w:val="0"/>
        <w:kinsoku/>
        <w:wordWrap/>
        <w:overflowPunct/>
        <w:topLinePunct w:val="0"/>
        <w:autoSpaceDE/>
        <w:autoSpaceDN/>
        <w:bidi w:val="0"/>
        <w:adjustRightInd/>
        <w:snapToGrid/>
        <w:spacing w:line="42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1、落实的其他政府采购政策要求：</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政府采购促进中小企业发展管理办法》（财库〔2020〕46号）；（2）《财政部司法部关于政府采购支持监狱企业发展有关问题的通知》（财库〔2014〕68号）；（3）《国务院办公厅关于建立政府强制采购节能产品制度的通知》（国办发〔2007〕51号）；（4）《环境标志产品政府采购实施的意见》（财库〔2006〕90号）；（5）《关于促进残疾人就业政府采购政策的通知》（财库〔2017〕141号）；（6） 财政部国家发展改革委关于印发〈节能产品政府采购实施意见〉的通知》（财库〔2004〕185号）；（7）《财政部发展改革委生态环境部市场监管总局关于调整优化节能产品、环境标志产品政府采购执行机制的通知》（财库〔2019〕9号）；（8）《关于印发环境标志产品政府采购品目清单的通知》（财库〔2019〕18号）；(9)《关于印发节能产品政府采购品目清单的通知》（财库〔2019〕19号）；（10）《关于运用政府采购政策支持乡村产业振兴的通知》（财库〔2021〕19号）；（11）《陕西省中小企业政府采购信用融资办法》（陕财办采〔2018〕23号）；(12)《陕西省财政厅关于加快推进我省中小企业政府采购信用融资工作的通知》（陕财办采〔2020〕15号）；（13）《财政部关于在政府采购活动中查询及使用信用记录有关问题的通知》（财库〔2016〕125号）；（14）</w:t>
      </w:r>
      <w:r>
        <w:rPr>
          <w:rFonts w:hint="eastAsia" w:ascii="宋体" w:hAnsi="宋体" w:eastAsia="宋体" w:cs="宋体"/>
          <w:color w:val="auto"/>
          <w:sz w:val="24"/>
          <w:szCs w:val="24"/>
          <w:highlight w:val="none"/>
          <w:lang w:val="en-US" w:eastAsia="zh-CN"/>
        </w:rPr>
        <w:t>《财政部关于进一步加大政府采购支持中小企业力度的通知》（财库〔2022〕19号）；（15）</w:t>
      </w:r>
      <w:r>
        <w:rPr>
          <w:rFonts w:hint="eastAsia" w:ascii="宋体" w:hAnsi="宋体" w:eastAsia="宋体" w:cs="宋体"/>
          <w:color w:val="auto"/>
          <w:sz w:val="24"/>
          <w:szCs w:val="24"/>
          <w:highlight w:val="none"/>
        </w:rPr>
        <w:t>其他落实的政府采购政策。若享受以上政策优惠的企业，需提供相应声明函或品目清单范围内产品的有效认证证书。</w:t>
      </w:r>
    </w:p>
    <w:p>
      <w:pPr>
        <w:pStyle w:val="7"/>
        <w:keepLines w:val="0"/>
        <w:pageBreakBefore w:val="0"/>
        <w:kinsoku/>
        <w:wordWrap/>
        <w:overflowPunct/>
        <w:topLinePunct w:val="0"/>
        <w:autoSpaceDE/>
        <w:autoSpaceDN/>
        <w:bidi w:val="0"/>
        <w:adjustRightInd/>
        <w:snapToGrid/>
        <w:spacing w:before="0" w:beforeAutospacing="0" w:after="0" w:afterAutospacing="0" w:line="420" w:lineRule="exact"/>
        <w:ind w:firstLine="482" w:firstLineChars="200"/>
        <w:textAlignment w:val="auto"/>
        <w:rPr>
          <w:rFonts w:hint="eastAsia" w:ascii="宋体" w:hAnsi="宋体" w:eastAsia="宋体" w:cs="宋体"/>
          <w:b/>
          <w:bCs/>
          <w:color w:val="auto"/>
          <w:kern w:val="2"/>
        </w:rPr>
      </w:pPr>
      <w:r>
        <w:rPr>
          <w:rFonts w:hint="eastAsia" w:ascii="宋体" w:hAnsi="宋体" w:eastAsia="宋体" w:cs="宋体"/>
          <w:b/>
          <w:bCs/>
          <w:color w:val="auto"/>
          <w:kern w:val="2"/>
          <w:lang w:val="en-US" w:eastAsia="zh-CN"/>
        </w:rPr>
        <w:t>2、注意事项：</w:t>
      </w:r>
      <w:r>
        <w:rPr>
          <w:rFonts w:hint="eastAsia" w:ascii="宋体" w:hAnsi="宋体" w:eastAsia="宋体" w:cs="宋体"/>
          <w:b w:val="0"/>
          <w:bCs w:val="0"/>
          <w:color w:val="auto"/>
          <w:kern w:val="2"/>
          <w:lang w:val="en-US" w:eastAsia="zh-CN"/>
        </w:rPr>
        <w:t>（1）</w:t>
      </w:r>
      <w:r>
        <w:rPr>
          <w:rFonts w:hint="eastAsia" w:ascii="宋体" w:hAnsi="宋体" w:eastAsia="宋体" w:cs="宋体"/>
          <w:b w:val="0"/>
          <w:bCs w:val="0"/>
          <w:color w:val="auto"/>
          <w:kern w:val="2"/>
        </w:rPr>
        <w:t>供应商</w:t>
      </w:r>
      <w:r>
        <w:rPr>
          <w:rFonts w:hint="eastAsia" w:ascii="宋体" w:hAnsi="宋体" w:eastAsia="宋体" w:cs="宋体"/>
          <w:b w:val="0"/>
          <w:bCs w:val="0"/>
          <w:color w:val="auto"/>
          <w:sz w:val="24"/>
          <w:szCs w:val="24"/>
          <w:lang w:val="en-US" w:eastAsia="zh-CN"/>
        </w:rPr>
        <w:t>须携带</w:t>
      </w:r>
      <w:r>
        <w:rPr>
          <w:rFonts w:hint="eastAsia" w:ascii="宋体" w:hAnsi="宋体" w:eastAsia="宋体" w:cs="宋体"/>
          <w:b w:val="0"/>
          <w:bCs w:val="0"/>
          <w:color w:val="auto"/>
          <w:sz w:val="24"/>
          <w:szCs w:val="24"/>
        </w:rPr>
        <w:t>单位介绍信及经办人身份证复印件加盖公章至西安市未央区凤城八路与渭滨路十字西北角水晶新天地10楼11004室</w:t>
      </w:r>
      <w:r>
        <w:rPr>
          <w:rFonts w:hint="eastAsia" w:ascii="宋体" w:hAnsi="宋体" w:eastAsia="宋体" w:cs="宋体"/>
          <w:b w:val="0"/>
          <w:bCs w:val="0"/>
          <w:color w:val="auto"/>
          <w:sz w:val="24"/>
          <w:szCs w:val="24"/>
          <w:lang w:val="en-US" w:eastAsia="zh-CN"/>
        </w:rPr>
        <w:t>免费获取</w:t>
      </w:r>
      <w:r>
        <w:rPr>
          <w:rFonts w:hint="eastAsia" w:cs="宋体"/>
          <w:b w:val="0"/>
          <w:bCs w:val="0"/>
          <w:color w:val="auto"/>
          <w:sz w:val="24"/>
          <w:szCs w:val="24"/>
          <w:lang w:val="en-US" w:eastAsia="zh-CN"/>
        </w:rPr>
        <w:t>采购</w:t>
      </w:r>
      <w:r>
        <w:rPr>
          <w:rFonts w:hint="eastAsia" w:ascii="宋体" w:hAnsi="宋体" w:eastAsia="宋体" w:cs="宋体"/>
          <w:b w:val="0"/>
          <w:bCs w:val="0"/>
          <w:color w:val="auto"/>
          <w:sz w:val="24"/>
          <w:szCs w:val="24"/>
          <w:lang w:eastAsia="zh-CN"/>
        </w:rPr>
        <w:t>文件</w:t>
      </w:r>
      <w:r>
        <w:rPr>
          <w:rFonts w:hint="eastAsia" w:ascii="宋体" w:hAnsi="宋体" w:eastAsia="宋体" w:cs="宋体"/>
          <w:b w:val="0"/>
          <w:bCs w:val="0"/>
          <w:color w:val="auto"/>
          <w:kern w:val="2"/>
        </w:rPr>
        <w:t>。</w:t>
      </w:r>
      <w:r>
        <w:rPr>
          <w:rFonts w:hint="eastAsia" w:ascii="宋体" w:hAnsi="宋体" w:eastAsia="宋体" w:cs="宋体"/>
          <w:b w:val="0"/>
          <w:bCs w:val="0"/>
          <w:color w:val="auto"/>
          <w:kern w:val="2"/>
          <w:lang w:eastAsia="zh-CN"/>
        </w:rPr>
        <w:t>（</w:t>
      </w:r>
      <w:r>
        <w:rPr>
          <w:rFonts w:hint="eastAsia" w:ascii="宋体" w:hAnsi="宋体" w:eastAsia="宋体" w:cs="宋体"/>
          <w:b w:val="0"/>
          <w:bCs w:val="0"/>
          <w:color w:val="auto"/>
          <w:kern w:val="2"/>
          <w:lang w:val="en-US" w:eastAsia="zh-CN"/>
        </w:rPr>
        <w:t>2</w:t>
      </w:r>
      <w:r>
        <w:rPr>
          <w:rFonts w:hint="eastAsia" w:ascii="宋体" w:hAnsi="宋体" w:eastAsia="宋体" w:cs="宋体"/>
          <w:b w:val="0"/>
          <w:bCs w:val="0"/>
          <w:color w:val="auto"/>
          <w:kern w:val="2"/>
          <w:lang w:eastAsia="zh-CN"/>
        </w:rPr>
        <w:t>）</w:t>
      </w:r>
      <w:r>
        <w:rPr>
          <w:rFonts w:hint="eastAsia" w:ascii="宋体" w:hAnsi="宋体" w:eastAsia="宋体" w:cs="宋体"/>
          <w:b w:val="0"/>
          <w:bCs w:val="0"/>
          <w:color w:val="auto"/>
          <w:kern w:val="2"/>
        </w:rPr>
        <w:t>供应商按照陕西省财政厅关于政府采购供应商注册登记有关事项的通知中的要求，通过陕西省政府采购网（http://www.ccgp-shaanxi.gov.cn/）注册登记加入陕西省政府采购供应商库。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right="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八、对本次招标提出询问，请按以下方式联系。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firstLineChars="200"/>
        <w:jc w:val="left"/>
        <w:textAlignment w:val="baseline"/>
        <w:rPr>
          <w:rFonts w:hint="eastAsia" w:ascii="宋体" w:hAnsi="宋体" w:eastAsia="宋体" w:cs="宋体"/>
          <w:b w:val="0"/>
          <w:bCs w:val="0"/>
          <w:i w:val="0"/>
          <w:iCs w:val="0"/>
          <w:caps w:val="0"/>
          <w:color w:val="auto"/>
          <w:spacing w:val="0"/>
          <w:sz w:val="24"/>
          <w:szCs w:val="24"/>
          <w:shd w:val="clear" w:fill="FFFFFF"/>
          <w:vertAlign w:val="baseline"/>
        </w:rPr>
      </w:pPr>
      <w:r>
        <w:rPr>
          <w:rFonts w:hint="eastAsia" w:ascii="宋体" w:hAnsi="宋体" w:eastAsia="宋体" w:cs="宋体"/>
          <w:b w:val="0"/>
          <w:bCs w:val="0"/>
          <w:i w:val="0"/>
          <w:iCs w:val="0"/>
          <w:caps w:val="0"/>
          <w:color w:val="auto"/>
          <w:spacing w:val="0"/>
          <w:sz w:val="24"/>
          <w:szCs w:val="24"/>
          <w:shd w:val="clear" w:fill="FFFFFF"/>
          <w:vertAlign w:val="baseline"/>
        </w:rPr>
        <w:t>1.采购人信息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firstLineChars="200"/>
        <w:jc w:val="left"/>
        <w:textAlignment w:val="baseline"/>
        <w:rPr>
          <w:rFonts w:hint="eastAsia" w:ascii="宋体" w:hAnsi="宋体" w:eastAsia="宋体" w:cs="宋体"/>
          <w:b w:val="0"/>
          <w:bCs w:val="0"/>
          <w:i w:val="0"/>
          <w:iCs w:val="0"/>
          <w:caps w:val="0"/>
          <w:color w:val="auto"/>
          <w:spacing w:val="0"/>
          <w:sz w:val="24"/>
          <w:szCs w:val="24"/>
          <w:shd w:val="clear" w:fill="FFFFFF"/>
          <w:vertAlign w:val="baseline"/>
        </w:rPr>
      </w:pPr>
      <w:r>
        <w:rPr>
          <w:rFonts w:hint="eastAsia" w:ascii="宋体" w:hAnsi="宋体" w:eastAsia="宋体" w:cs="宋体"/>
          <w:b w:val="0"/>
          <w:bCs w:val="0"/>
          <w:i w:val="0"/>
          <w:iCs w:val="0"/>
          <w:caps w:val="0"/>
          <w:color w:val="auto"/>
          <w:spacing w:val="0"/>
          <w:sz w:val="24"/>
          <w:szCs w:val="24"/>
          <w:shd w:val="clear" w:fill="FFFFFF"/>
          <w:vertAlign w:val="baseline"/>
        </w:rPr>
        <w:t>名称：</w:t>
      </w:r>
      <w:r>
        <w:rPr>
          <w:rFonts w:hint="eastAsia" w:ascii="宋体" w:hAnsi="宋体" w:eastAsia="宋体" w:cs="宋体"/>
          <w:b w:val="0"/>
          <w:bCs w:val="0"/>
          <w:i w:val="0"/>
          <w:iCs w:val="0"/>
          <w:caps w:val="0"/>
          <w:color w:val="auto"/>
          <w:spacing w:val="0"/>
          <w:sz w:val="24"/>
          <w:szCs w:val="24"/>
          <w:shd w:val="clear" w:fill="FFFFFF"/>
          <w:vertAlign w:val="baseline"/>
          <w:lang w:val="en-US" w:eastAsia="zh-CN"/>
        </w:rPr>
        <w:t>彬州市机关事务服务中心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firstLineChars="200"/>
        <w:jc w:val="left"/>
        <w:textAlignment w:val="baseline"/>
        <w:rPr>
          <w:rFonts w:hint="eastAsia" w:ascii="宋体" w:hAnsi="宋体" w:eastAsia="宋体" w:cs="宋体"/>
          <w:b w:val="0"/>
          <w:bCs w:val="0"/>
          <w:i w:val="0"/>
          <w:iCs w:val="0"/>
          <w:caps w:val="0"/>
          <w:color w:val="auto"/>
          <w:spacing w:val="0"/>
          <w:sz w:val="24"/>
          <w:szCs w:val="24"/>
          <w:shd w:val="clear" w:fill="FFFFFF"/>
          <w:vertAlign w:val="baseline"/>
          <w:lang w:eastAsia="zh-CN"/>
        </w:rPr>
      </w:pPr>
      <w:r>
        <w:rPr>
          <w:rFonts w:hint="eastAsia" w:ascii="宋体" w:hAnsi="宋体" w:eastAsia="宋体" w:cs="宋体"/>
          <w:b w:val="0"/>
          <w:bCs w:val="0"/>
          <w:i w:val="0"/>
          <w:iCs w:val="0"/>
          <w:caps w:val="0"/>
          <w:color w:val="auto"/>
          <w:spacing w:val="0"/>
          <w:sz w:val="24"/>
          <w:szCs w:val="24"/>
          <w:shd w:val="clear" w:fill="FFFFFF"/>
          <w:vertAlign w:val="baseline"/>
        </w:rPr>
        <w:t>地址：彬州市行政中心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firstLineChars="200"/>
        <w:jc w:val="left"/>
        <w:textAlignment w:val="baseline"/>
        <w:rPr>
          <w:rFonts w:hint="eastAsia" w:ascii="宋体" w:hAnsi="宋体" w:eastAsia="宋体" w:cs="宋体"/>
          <w:b w:val="0"/>
          <w:bCs w:val="0"/>
          <w:i w:val="0"/>
          <w:iCs w:val="0"/>
          <w:caps w:val="0"/>
          <w:color w:val="auto"/>
          <w:spacing w:val="0"/>
          <w:sz w:val="24"/>
          <w:szCs w:val="24"/>
          <w:shd w:val="clear" w:fill="FFFFFF"/>
          <w:vertAlign w:val="baseline"/>
          <w:lang w:eastAsia="zh-CN"/>
        </w:rPr>
      </w:pPr>
      <w:r>
        <w:rPr>
          <w:rFonts w:hint="eastAsia" w:ascii="宋体" w:hAnsi="宋体" w:eastAsia="宋体" w:cs="宋体"/>
          <w:b w:val="0"/>
          <w:bCs w:val="0"/>
          <w:i w:val="0"/>
          <w:iCs w:val="0"/>
          <w:caps w:val="0"/>
          <w:color w:val="auto"/>
          <w:spacing w:val="0"/>
          <w:sz w:val="24"/>
          <w:szCs w:val="24"/>
          <w:shd w:val="clear" w:fill="FFFFFF"/>
          <w:vertAlign w:val="baseline"/>
        </w:rPr>
        <w:t>联系方式：</w:t>
      </w:r>
      <w:r>
        <w:rPr>
          <w:rFonts w:hint="eastAsia" w:ascii="宋体" w:hAnsi="宋体" w:eastAsia="宋体" w:cs="宋体"/>
          <w:b w:val="0"/>
          <w:bCs w:val="0"/>
          <w:i w:val="0"/>
          <w:iCs w:val="0"/>
          <w:caps w:val="0"/>
          <w:color w:val="auto"/>
          <w:spacing w:val="0"/>
          <w:sz w:val="24"/>
          <w:szCs w:val="24"/>
          <w:shd w:val="clear" w:fill="FFFFFF"/>
          <w:vertAlign w:val="baseline"/>
          <w:lang w:val="en-US" w:eastAsia="zh-CN"/>
        </w:rPr>
        <w:t>029-34928832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firstLineChars="200"/>
        <w:jc w:val="left"/>
        <w:textAlignment w:val="baseline"/>
        <w:rPr>
          <w:rFonts w:hint="eastAsia" w:ascii="宋体" w:hAnsi="宋体" w:eastAsia="宋体" w:cs="宋体"/>
          <w:b w:val="0"/>
          <w:bCs w:val="0"/>
          <w:i w:val="0"/>
          <w:iCs w:val="0"/>
          <w:caps w:val="0"/>
          <w:color w:val="auto"/>
          <w:spacing w:val="0"/>
          <w:sz w:val="24"/>
          <w:szCs w:val="24"/>
          <w:shd w:val="clear" w:fill="FFFFFF"/>
          <w:vertAlign w:val="baseline"/>
        </w:rPr>
      </w:pPr>
      <w:r>
        <w:rPr>
          <w:rFonts w:hint="eastAsia" w:ascii="宋体" w:hAnsi="宋体" w:eastAsia="宋体" w:cs="宋体"/>
          <w:b w:val="0"/>
          <w:bCs w:val="0"/>
          <w:i w:val="0"/>
          <w:iCs w:val="0"/>
          <w:caps w:val="0"/>
          <w:color w:val="auto"/>
          <w:spacing w:val="0"/>
          <w:sz w:val="24"/>
          <w:szCs w:val="24"/>
          <w:shd w:val="clear" w:fill="FFFFFF"/>
          <w:vertAlign w:val="baseline"/>
        </w:rPr>
        <w:t>2.釆购代理机构信息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firstLineChars="200"/>
        <w:jc w:val="left"/>
        <w:textAlignment w:val="baseline"/>
        <w:rPr>
          <w:rFonts w:hint="eastAsia" w:ascii="宋体" w:hAnsi="宋体" w:eastAsia="宋体" w:cs="宋体"/>
          <w:b w:val="0"/>
          <w:bCs w:val="0"/>
          <w:i w:val="0"/>
          <w:iCs w:val="0"/>
          <w:caps w:val="0"/>
          <w:color w:val="auto"/>
          <w:spacing w:val="0"/>
          <w:sz w:val="24"/>
          <w:szCs w:val="24"/>
          <w:shd w:val="clear" w:fill="FFFFFF"/>
          <w:vertAlign w:val="baseline"/>
        </w:rPr>
      </w:pPr>
      <w:bookmarkStart w:id="0" w:name="_Hlk102659764"/>
      <w:r>
        <w:rPr>
          <w:rFonts w:hint="eastAsia" w:ascii="宋体" w:hAnsi="宋体" w:eastAsia="宋体" w:cs="宋体"/>
          <w:b w:val="0"/>
          <w:bCs w:val="0"/>
          <w:i w:val="0"/>
          <w:iCs w:val="0"/>
          <w:caps w:val="0"/>
          <w:color w:val="auto"/>
          <w:spacing w:val="0"/>
          <w:sz w:val="24"/>
          <w:szCs w:val="24"/>
          <w:shd w:val="clear" w:fill="FFFFFF"/>
          <w:vertAlign w:val="baseline"/>
        </w:rPr>
        <w:t>名称：陕西盛仕骄阳项目管理有限公司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firstLineChars="200"/>
        <w:jc w:val="left"/>
        <w:textAlignment w:val="baseline"/>
        <w:rPr>
          <w:rFonts w:hint="eastAsia" w:ascii="宋体" w:hAnsi="宋体" w:eastAsia="宋体" w:cs="宋体"/>
          <w:b w:val="0"/>
          <w:bCs w:val="0"/>
          <w:i w:val="0"/>
          <w:iCs w:val="0"/>
          <w:caps w:val="0"/>
          <w:color w:val="auto"/>
          <w:spacing w:val="0"/>
          <w:sz w:val="24"/>
          <w:szCs w:val="24"/>
          <w:shd w:val="clear" w:fill="FFFFFF"/>
          <w:vertAlign w:val="baseline"/>
        </w:rPr>
      </w:pPr>
      <w:r>
        <w:rPr>
          <w:rFonts w:hint="eastAsia" w:ascii="宋体" w:hAnsi="宋体" w:eastAsia="宋体" w:cs="宋体"/>
          <w:b w:val="0"/>
          <w:bCs w:val="0"/>
          <w:i w:val="0"/>
          <w:iCs w:val="0"/>
          <w:caps w:val="0"/>
          <w:color w:val="auto"/>
          <w:spacing w:val="0"/>
          <w:sz w:val="24"/>
          <w:szCs w:val="24"/>
          <w:shd w:val="clear" w:fill="FFFFFF"/>
          <w:vertAlign w:val="baseline"/>
        </w:rPr>
        <w:t>地址：西安市未央区凤城八路与渭滨路十字西北角水晶新天地10楼11004室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firstLineChars="200"/>
        <w:jc w:val="left"/>
        <w:textAlignment w:val="baseline"/>
        <w:rPr>
          <w:rFonts w:hint="eastAsia" w:ascii="宋体" w:hAnsi="宋体" w:eastAsia="宋体" w:cs="宋体"/>
          <w:b w:val="0"/>
          <w:bCs w:val="0"/>
          <w:i w:val="0"/>
          <w:iCs w:val="0"/>
          <w:caps w:val="0"/>
          <w:color w:val="auto"/>
          <w:spacing w:val="0"/>
          <w:sz w:val="24"/>
          <w:szCs w:val="24"/>
          <w:shd w:val="clear" w:fill="FFFFFF"/>
          <w:vertAlign w:val="baseline"/>
        </w:rPr>
      </w:pPr>
      <w:r>
        <w:rPr>
          <w:rFonts w:hint="eastAsia" w:ascii="宋体" w:hAnsi="宋体" w:eastAsia="宋体" w:cs="宋体"/>
          <w:b w:val="0"/>
          <w:bCs w:val="0"/>
          <w:i w:val="0"/>
          <w:iCs w:val="0"/>
          <w:caps w:val="0"/>
          <w:color w:val="auto"/>
          <w:spacing w:val="0"/>
          <w:sz w:val="24"/>
          <w:szCs w:val="24"/>
          <w:shd w:val="clear" w:fill="FFFFFF"/>
          <w:vertAlign w:val="baseline"/>
        </w:rPr>
        <w:t>联系方式：029-89871668</w:t>
      </w:r>
    </w:p>
    <w:bookmarkEnd w:id="0"/>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firstLineChars="200"/>
        <w:jc w:val="left"/>
        <w:textAlignment w:val="baseline"/>
        <w:rPr>
          <w:rFonts w:hint="eastAsia" w:ascii="宋体" w:hAnsi="宋体" w:eastAsia="宋体" w:cs="宋体"/>
          <w:b w:val="0"/>
          <w:bCs w:val="0"/>
          <w:i w:val="0"/>
          <w:iCs w:val="0"/>
          <w:caps w:val="0"/>
          <w:color w:val="auto"/>
          <w:spacing w:val="0"/>
          <w:sz w:val="24"/>
          <w:szCs w:val="24"/>
          <w:shd w:val="clear" w:fill="FFFFFF"/>
          <w:vertAlign w:val="baseline"/>
        </w:rPr>
      </w:pPr>
      <w:bookmarkStart w:id="1" w:name="_Hlk102659814"/>
      <w:r>
        <w:rPr>
          <w:rFonts w:hint="eastAsia" w:ascii="宋体" w:hAnsi="宋体" w:eastAsia="宋体" w:cs="宋体"/>
          <w:b w:val="0"/>
          <w:bCs w:val="0"/>
          <w:i w:val="0"/>
          <w:iCs w:val="0"/>
          <w:caps w:val="0"/>
          <w:color w:val="auto"/>
          <w:spacing w:val="0"/>
          <w:sz w:val="24"/>
          <w:szCs w:val="24"/>
          <w:shd w:val="clear" w:fill="FFFFFF"/>
          <w:vertAlign w:val="baseline"/>
        </w:rPr>
        <w:t xml:space="preserve">3.项目联系方式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firstLineChars="200"/>
        <w:jc w:val="left"/>
        <w:textAlignment w:val="baseline"/>
        <w:rPr>
          <w:rFonts w:hint="eastAsia" w:ascii="宋体" w:hAnsi="宋体" w:eastAsia="宋体" w:cs="宋体"/>
          <w:b w:val="0"/>
          <w:bCs w:val="0"/>
          <w:i w:val="0"/>
          <w:iCs w:val="0"/>
          <w:caps w:val="0"/>
          <w:color w:val="auto"/>
          <w:spacing w:val="0"/>
          <w:sz w:val="24"/>
          <w:szCs w:val="24"/>
          <w:shd w:val="clear" w:fill="FFFFFF"/>
          <w:vertAlign w:val="baseline"/>
        </w:rPr>
      </w:pPr>
      <w:r>
        <w:rPr>
          <w:rFonts w:hint="eastAsia" w:ascii="宋体" w:hAnsi="宋体" w:eastAsia="宋体" w:cs="宋体"/>
          <w:b w:val="0"/>
          <w:bCs w:val="0"/>
          <w:i w:val="0"/>
          <w:iCs w:val="0"/>
          <w:caps w:val="0"/>
          <w:color w:val="auto"/>
          <w:spacing w:val="0"/>
          <w:sz w:val="24"/>
          <w:szCs w:val="24"/>
          <w:shd w:val="clear" w:fill="FFFFFF"/>
          <w:vertAlign w:val="baseline"/>
        </w:rPr>
        <w:t>项目联系人：张工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firstLineChars="200"/>
        <w:jc w:val="left"/>
        <w:textAlignment w:val="baseline"/>
        <w:rPr>
          <w:rFonts w:hint="eastAsia"/>
          <w:color w:val="auto"/>
        </w:rPr>
      </w:pPr>
      <w:r>
        <w:rPr>
          <w:rFonts w:hint="eastAsia" w:ascii="宋体" w:hAnsi="宋体" w:eastAsia="宋体" w:cs="宋体"/>
          <w:b w:val="0"/>
          <w:bCs w:val="0"/>
          <w:i w:val="0"/>
          <w:iCs w:val="0"/>
          <w:caps w:val="0"/>
          <w:color w:val="auto"/>
          <w:spacing w:val="0"/>
          <w:sz w:val="24"/>
          <w:szCs w:val="24"/>
          <w:shd w:val="clear" w:fill="FFFFFF"/>
          <w:vertAlign w:val="baseline"/>
        </w:rPr>
        <w:t>电话：029-89871668</w:t>
      </w:r>
    </w:p>
    <w:bookmarkEnd w:id="1"/>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560" w:firstLineChars="1900"/>
        <w:jc w:val="left"/>
        <w:textAlignment w:val="baseline"/>
        <w:rPr>
          <w:rFonts w:hint="eastAsia" w:ascii="宋体" w:hAnsi="宋体" w:eastAsia="宋体" w:cs="宋体"/>
          <w:b w:val="0"/>
          <w:bCs w:val="0"/>
          <w:i w:val="0"/>
          <w:iCs w:val="0"/>
          <w:caps w:val="0"/>
          <w:color w:val="auto"/>
          <w:spacing w:val="0"/>
          <w:sz w:val="24"/>
          <w:szCs w:val="24"/>
          <w:shd w:val="clear" w:fill="FFFFFF"/>
          <w:vertAlign w:val="baseline"/>
        </w:rPr>
      </w:pPr>
      <w:r>
        <w:rPr>
          <w:rFonts w:hint="eastAsia" w:ascii="宋体" w:hAnsi="宋体" w:eastAsia="宋体" w:cs="宋体"/>
          <w:b w:val="0"/>
          <w:bCs w:val="0"/>
          <w:i w:val="0"/>
          <w:iCs w:val="0"/>
          <w:caps w:val="0"/>
          <w:color w:val="auto"/>
          <w:spacing w:val="0"/>
          <w:sz w:val="24"/>
          <w:szCs w:val="24"/>
          <w:shd w:val="clear" w:fill="FFFFFF"/>
          <w:vertAlign w:val="baseline"/>
        </w:rPr>
        <w:t>陕西盛仕骄阳项目管理有限公司</w:t>
      </w:r>
    </w:p>
    <w:p>
      <w:pPr>
        <w:rPr>
          <w:color w:val="auto"/>
        </w:rPr>
      </w:pPr>
      <w:r>
        <w:rPr>
          <w:rFonts w:hint="eastAsia" w:ascii="宋体" w:hAnsi="宋体" w:eastAsia="宋体" w:cs="宋体"/>
          <w:b w:val="0"/>
          <w:bCs w:val="0"/>
          <w:i w:val="0"/>
          <w:iCs w:val="0"/>
          <w:caps w:val="0"/>
          <w:color w:val="auto"/>
          <w:spacing w:val="0"/>
          <w:sz w:val="24"/>
          <w:szCs w:val="24"/>
          <w:shd w:val="clear" w:fill="FFFFFF"/>
          <w:vertAlign w:val="baseline"/>
        </w:rPr>
        <w:t xml:space="preserve">                                     </w:t>
      </w:r>
      <w:r>
        <w:rPr>
          <w:rFonts w:hint="eastAsia" w:ascii="宋体" w:hAnsi="宋体" w:eastAsia="宋体" w:cs="宋体"/>
          <w:b w:val="0"/>
          <w:bCs w:val="0"/>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b w:val="0"/>
          <w:bCs w:val="0"/>
          <w:i w:val="0"/>
          <w:iCs w:val="0"/>
          <w:caps w:val="0"/>
          <w:color w:val="auto"/>
          <w:spacing w:val="0"/>
          <w:sz w:val="24"/>
          <w:szCs w:val="24"/>
          <w:shd w:val="clear" w:fill="FFFFFF"/>
          <w:vertAlign w:val="baseline"/>
        </w:rPr>
        <w:t xml:space="preserve">     </w:t>
      </w:r>
      <w:r>
        <w:rPr>
          <w:rFonts w:hint="eastAsia" w:ascii="宋体" w:hAnsi="宋体" w:eastAsia="宋体" w:cs="宋体"/>
          <w:color w:val="auto"/>
          <w:sz w:val="24"/>
          <w:szCs w:val="24"/>
          <w:highlight w:val="none"/>
          <w:lang w:val="en-US" w:eastAsia="zh-CN"/>
        </w:rPr>
        <w:t>2023年07月0</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日</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opperplate Gothic Bold">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hNjZlNGMxNDdmMzUwYTk4ZTU2MjJjNTA2OTI2ZWEifQ=="/>
  </w:docVars>
  <w:rsids>
    <w:rsidRoot w:val="00000000"/>
    <w:rsid w:val="7C123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jc w:val="center"/>
      <w:outlineLvl w:val="0"/>
    </w:pPr>
    <w:rPr>
      <w:rFonts w:ascii="黑体" w:eastAsia="黑体"/>
      <w:sz w:val="28"/>
    </w:rPr>
  </w:style>
  <w:style w:type="paragraph" w:styleId="5">
    <w:name w:val="heading 4"/>
    <w:basedOn w:val="1"/>
    <w:next w:val="1"/>
    <w:qFormat/>
    <w:uiPriority w:val="99"/>
    <w:pPr>
      <w:keepNext/>
      <w:spacing w:line="600" w:lineRule="exact"/>
      <w:jc w:val="center"/>
      <w:outlineLvl w:val="3"/>
    </w:pPr>
    <w:rPr>
      <w:rFonts w:ascii="楷体_GB2312" w:eastAsia="楷体_GB2312"/>
      <w:sz w:val="32"/>
    </w:rPr>
  </w:style>
  <w:style w:type="paragraph" w:styleId="6">
    <w:name w:val="heading 6"/>
    <w:basedOn w:val="1"/>
    <w:next w:val="1"/>
    <w:qFormat/>
    <w:uiPriority w:val="99"/>
    <w:pPr>
      <w:keepNext/>
      <w:keepLines/>
      <w:widowControl/>
      <w:spacing w:before="240" w:after="64" w:line="320" w:lineRule="auto"/>
      <w:jc w:val="left"/>
      <w:outlineLvl w:val="5"/>
    </w:pPr>
    <w:rPr>
      <w:rFonts w:ascii="Arial" w:hAnsi="Arial" w:eastAsia="黑体"/>
      <w:b/>
      <w:bCs/>
      <w:kern w:val="0"/>
      <w:sz w:val="24"/>
      <w:szCs w:val="24"/>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jc w:val="left"/>
    </w:pPr>
    <w:rPr>
      <w:rFonts w:ascii="Copperplate Gothic Bold" w:hAnsi="Copperplate Gothic Bold"/>
      <w:sz w:val="28"/>
    </w:rPr>
  </w:style>
  <w:style w:type="paragraph" w:styleId="3">
    <w:name w:val="toc 5"/>
    <w:basedOn w:val="1"/>
    <w:next w:val="1"/>
    <w:qFormat/>
    <w:uiPriority w:val="0"/>
    <w:pPr>
      <w:ind w:left="1680" w:leftChars="800"/>
    </w:pPr>
    <w:rPr>
      <w:rFonts w:ascii="Calibri" w:hAnsi="Calibri" w:cs="Times New Roman"/>
    </w:rPr>
  </w:style>
  <w:style w:type="paragraph" w:styleId="7">
    <w:name w:val="Normal (Web)"/>
    <w:basedOn w:val="1"/>
    <w:next w:val="1"/>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99"/>
    <w:rPr>
      <w:rFonts w:cs="Times New Roman"/>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2078</Words>
  <Characters>2449</Characters>
  <Lines>0</Lines>
  <Paragraphs>0</Paragraphs>
  <TotalTime>0</TotalTime>
  <ScaleCrop>false</ScaleCrop>
  <LinksUpToDate>false</LinksUpToDate>
  <CharactersWithSpaces>2495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2023-07-06T09:36:31Z</dcterms:created>
  <dc:creator>Administrator</dc:creator>
  <cp:lastModifiedBy>Administrator</cp:lastModifiedBy>
  <dcterms:modified xsi:type="dcterms:W3CDTF">2023-07-06T09:36:34Z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0A35D967378E46B381CF86D9488409AF_12</vt:lpwstr>
  </property>
</Properties>
</file>