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360" w:lineRule="auto"/>
        <w:jc w:val="center"/>
        <w:outlineLvl w:val="2"/>
        <w:rPr>
          <w:rFonts w:hint="eastAsia" w:ascii="楷体" w:hAnsi="楷体" w:eastAsia="楷体" w:cs="楷体"/>
          <w:b/>
          <w:bCs/>
          <w:color w:val="000000"/>
          <w:sz w:val="24"/>
        </w:rPr>
      </w:pPr>
      <w:bookmarkStart w:id="1" w:name="_GoBack"/>
      <w:bookmarkEnd w:id="1"/>
      <w:r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  <w:t>供应商情况表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1479"/>
        <w:gridCol w:w="951"/>
        <w:gridCol w:w="1800"/>
        <w:gridCol w:w="1065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6886" w:type="dxa"/>
            <w:gridSpan w:val="5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统一社会信用代码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注册日期</w:t>
            </w:r>
          </w:p>
        </w:tc>
        <w:tc>
          <w:tcPr>
            <w:tcW w:w="2656" w:type="dxa"/>
            <w:gridSpan w:val="2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营业地址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注册资金</w:t>
            </w:r>
          </w:p>
        </w:tc>
        <w:tc>
          <w:tcPr>
            <w:tcW w:w="2656" w:type="dxa"/>
            <w:gridSpan w:val="2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座机</w:t>
            </w:r>
          </w:p>
        </w:tc>
        <w:tc>
          <w:tcPr>
            <w:tcW w:w="1591" w:type="dxa"/>
            <w:noWrap w:val="0"/>
            <w:vAlign w:val="top"/>
          </w:tcPr>
          <w:p>
            <w:pPr>
              <w:overflowPunct w:val="0"/>
              <w:spacing w:line="360" w:lineRule="auto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授权代表人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座机</w:t>
            </w:r>
          </w:p>
        </w:tc>
        <w:tc>
          <w:tcPr>
            <w:tcW w:w="1591" w:type="dxa"/>
            <w:noWrap w:val="0"/>
            <w:vAlign w:val="top"/>
          </w:tcPr>
          <w:p>
            <w:pPr>
              <w:overflowPunct w:val="0"/>
              <w:spacing w:line="360" w:lineRule="auto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主要营业范围</w:t>
            </w:r>
          </w:p>
        </w:tc>
        <w:tc>
          <w:tcPr>
            <w:tcW w:w="6886" w:type="dxa"/>
            <w:gridSpan w:val="5"/>
            <w:noWrap w:val="0"/>
            <w:vAlign w:val="top"/>
          </w:tcPr>
          <w:p>
            <w:pPr>
              <w:overflowPunct w:val="0"/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0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企业概况</w:t>
            </w:r>
          </w:p>
        </w:tc>
        <w:tc>
          <w:tcPr>
            <w:tcW w:w="6886" w:type="dxa"/>
            <w:gridSpan w:val="5"/>
            <w:noWrap w:val="0"/>
            <w:vAlign w:val="top"/>
          </w:tcPr>
          <w:p>
            <w:pPr>
              <w:overflowPunct w:val="0"/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</w:tbl>
    <w:p>
      <w:pPr>
        <w:overflowPunct w:val="0"/>
        <w:spacing w:line="360" w:lineRule="auto"/>
        <w:rPr>
          <w:rFonts w:hint="eastAsia" w:ascii="楷体" w:hAnsi="楷体" w:eastAsia="楷体" w:cs="楷体"/>
          <w:b/>
          <w:color w:val="000000"/>
          <w:szCs w:val="24"/>
        </w:rPr>
      </w:pPr>
      <w:r>
        <w:rPr>
          <w:rFonts w:hint="eastAsia" w:ascii="楷体" w:hAnsi="楷体" w:eastAsia="楷体" w:cs="楷体"/>
          <w:color w:val="000000"/>
          <w:szCs w:val="24"/>
        </w:rPr>
        <w:t>后附：具备独立承担民事责任的能力具有法人或者其他组织的营业执照、开户许可证等证明文件、资质；</w:t>
      </w:r>
      <w:r>
        <w:rPr>
          <w:rFonts w:hint="eastAsia" w:ascii="楷体" w:hAnsi="楷体" w:eastAsia="楷体" w:cs="楷体"/>
          <w:b/>
          <w:color w:val="000000"/>
          <w:spacing w:val="4"/>
          <w:szCs w:val="24"/>
        </w:rPr>
        <w:t>注：</w:t>
      </w:r>
      <w:r>
        <w:rPr>
          <w:rFonts w:hint="eastAsia" w:ascii="楷体" w:hAnsi="楷体" w:eastAsia="楷体" w:cs="楷体"/>
          <w:b/>
          <w:color w:val="000000"/>
          <w:szCs w:val="24"/>
        </w:rPr>
        <w:t>以上证书、证件复印件并加盖公章必须清楚，内容齐全，真实可靠，否则由此引发的责任风险将有供应商承担。</w:t>
      </w:r>
    </w:p>
    <w:p>
      <w:pPr>
        <w:widowControl/>
        <w:overflowPunct w:val="0"/>
        <w:autoSpaceDE w:val="0"/>
        <w:autoSpaceDN w:val="0"/>
        <w:spacing w:line="360" w:lineRule="auto"/>
        <w:ind w:right="26" w:firstLine="442" w:firstLineChars="200"/>
        <w:textAlignment w:val="bottom"/>
        <w:rPr>
          <w:rFonts w:hint="eastAsia" w:ascii="楷体" w:hAnsi="楷体" w:eastAsia="楷体" w:cs="楷体"/>
          <w:b/>
          <w:color w:val="000000"/>
          <w:sz w:val="22"/>
          <w:szCs w:val="22"/>
        </w:rPr>
      </w:pPr>
    </w:p>
    <w:p>
      <w:pPr>
        <w:widowControl/>
        <w:overflowPunct w:val="0"/>
        <w:autoSpaceDE w:val="0"/>
        <w:autoSpaceDN w:val="0"/>
        <w:spacing w:line="360" w:lineRule="auto"/>
        <w:ind w:right="26" w:firstLine="422" w:firstLineChars="200"/>
        <w:textAlignment w:val="bottom"/>
        <w:rPr>
          <w:rFonts w:hint="eastAsia" w:ascii="楷体" w:hAnsi="楷体" w:eastAsia="楷体" w:cs="楷体"/>
          <w:b/>
          <w:color w:val="000000"/>
          <w:szCs w:val="21"/>
        </w:rPr>
      </w:pPr>
    </w:p>
    <w:p>
      <w:pPr>
        <w:widowControl/>
        <w:overflowPunct w:val="0"/>
        <w:autoSpaceDE w:val="0"/>
        <w:autoSpaceDN w:val="0"/>
        <w:spacing w:line="360" w:lineRule="auto"/>
        <w:ind w:right="26" w:firstLine="422" w:firstLineChars="200"/>
        <w:textAlignment w:val="bottom"/>
        <w:rPr>
          <w:rFonts w:hint="eastAsia" w:ascii="楷体" w:hAnsi="楷体" w:eastAsia="楷体" w:cs="楷体"/>
          <w:b/>
          <w:color w:val="000000"/>
          <w:szCs w:val="21"/>
        </w:rPr>
      </w:pPr>
    </w:p>
    <w:p>
      <w:pPr>
        <w:pStyle w:val="6"/>
        <w:rPr>
          <w:rFonts w:hint="eastAsia" w:ascii="楷体" w:hAnsi="楷体" w:eastAsia="楷体" w:cs="楷体"/>
          <w:color w:val="000000"/>
          <w:sz w:val="24"/>
          <w:szCs w:val="32"/>
        </w:rPr>
      </w:pPr>
      <w:bookmarkStart w:id="0" w:name="_Toc234382986"/>
    </w:p>
    <w:bookmarkEnd w:id="0"/>
    <w:p/>
    <w:sectPr>
      <w:footerReference r:id="rId3" w:type="default"/>
      <w:pgSz w:w="11906" w:h="16838"/>
      <w:pgMar w:top="1440" w:right="1417" w:bottom="1440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44E610C0"/>
    <w:rsid w:val="70235500"/>
    <w:rsid w:val="7AED0E05"/>
    <w:rsid w:val="7BDF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2023-10-28T02:42:51Z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54F78D9F9BE44005827BF41279A9D1D6_12</vt:lpwstr>
  </property>
</Properties>
</file>