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pBdr>
          <w:bottom w:val="single" w:color="auto" w:sz="4" w:space="1"/>
        </w:pBdr>
        <w:kinsoku/>
        <w:wordWrap/>
        <w:overflowPunct/>
        <w:topLinePunct w:val="0"/>
        <w:autoSpaceDE/>
        <w:autoSpaceDN/>
        <w:bidi w:val="0"/>
        <w:adjustRightInd/>
        <w:snapToGrid/>
        <w:ind w:left="0" w:leftChars="0" w:firstLine="0" w:firstLineChars="0"/>
        <w:textAlignment w:val="auto"/>
        <w:rPr>
          <w:rFonts w:hint="eastAsia" w:ascii="仿宋" w:hAnsi="仿宋" w:eastAsia="仿宋"/>
          <w:b/>
          <w:sz w:val="28"/>
          <w:szCs w:val="28"/>
          <w:lang w:val="en-US" w:eastAsia="zh-CN"/>
        </w:rPr>
      </w:pPr>
      <w:r>
        <w:rPr>
          <w:rFonts w:hint="eastAsia" w:ascii="仿宋" w:hAnsi="仿宋" w:eastAsia="仿宋" w:cs="Times New Roman"/>
          <w:b/>
          <w:kern w:val="2"/>
          <w:sz w:val="28"/>
          <w:szCs w:val="28"/>
          <w:lang w:val="en-US" w:eastAsia="zh-CN" w:bidi="ar-SA"/>
        </w:rPr>
        <w:t>一、</w:t>
      </w:r>
      <w:r>
        <w:rPr>
          <w:rFonts w:hint="eastAsia" w:ascii="仿宋" w:hAnsi="仿宋" w:eastAsia="仿宋"/>
          <w:b/>
          <w:sz w:val="28"/>
          <w:szCs w:val="28"/>
        </w:rPr>
        <w:t>采购内容</w:t>
      </w:r>
      <w:r>
        <w:rPr>
          <w:rFonts w:hint="eastAsia" w:ascii="仿宋" w:hAnsi="仿宋" w:eastAsia="仿宋"/>
          <w:b/>
          <w:sz w:val="28"/>
          <w:szCs w:val="28"/>
          <w:lang w:val="en-US" w:eastAsia="zh-CN"/>
        </w:rPr>
        <w:t>清单</w:t>
      </w:r>
    </w:p>
    <w:tbl>
      <w:tblPr>
        <w:tblStyle w:val="8"/>
        <w:tblW w:w="83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3128"/>
        <w:gridCol w:w="1303"/>
        <w:gridCol w:w="1012"/>
        <w:gridCol w:w="2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4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等驾坡街道五人制笼式足球场器材统计清单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产品名称</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数量</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单位</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所属行业（工业）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围网</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414</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人造草坪（含划线）</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504</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天网</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504</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太阳能灯光</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组</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足球门（含球网）</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副</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二位太空漫步机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平步机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骑马机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钟摆器</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椭圆机</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太极揉推器</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二位单杠</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双人坐蹬器</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告示牌</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双杠</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腰背按摩器</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上肢牵引器</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扭腰器</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双人大转轮</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划船器</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伸腰伸背器</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腿部按摩器</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棋牌桌</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背肌引体训练器</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休闲椅</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电动跑步机</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椭圆运转机</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动感单车</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29</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三站多功能综合训练机</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jc w:val="center"/>
              <w:rPr>
                <w:rFonts w:hint="eastAsia" w:ascii="仿宋" w:hAnsi="仿宋" w:eastAsia="仿宋" w:cs="仿宋"/>
                <w:sz w:val="24"/>
                <w:szCs w:val="24"/>
                <w:lang w:val="en-US" w:eastAsia="zh-CN"/>
              </w:rPr>
            </w:pPr>
          </w:p>
        </w:tc>
      </w:tr>
    </w:tbl>
    <w:p>
      <w:pPr>
        <w:numPr>
          <w:ilvl w:val="0"/>
          <w:numId w:val="0"/>
        </w:numPr>
        <w:pBdr>
          <w:bottom w:val="single" w:color="auto" w:sz="4" w:space="1"/>
        </w:pBdr>
        <w:spacing w:before="312" w:beforeLines="100"/>
        <w:ind w:left="0" w:leftChars="0" w:firstLine="0" w:firstLineChars="0"/>
        <w:rPr>
          <w:rFonts w:hint="eastAsia" w:ascii="仿宋" w:hAnsi="仿宋" w:eastAsia="仿宋"/>
          <w:b/>
          <w:sz w:val="28"/>
          <w:szCs w:val="28"/>
        </w:rPr>
      </w:pPr>
      <w:r>
        <w:rPr>
          <w:rFonts w:hint="eastAsia" w:ascii="仿宋" w:hAnsi="仿宋" w:eastAsia="仿宋" w:cs="Times New Roman"/>
          <w:b/>
          <w:kern w:val="2"/>
          <w:sz w:val="28"/>
          <w:szCs w:val="28"/>
          <w:lang w:val="en-US" w:eastAsia="zh-CN" w:bidi="ar-SA"/>
        </w:rPr>
        <w:t>二、</w:t>
      </w:r>
      <w:r>
        <w:rPr>
          <w:rFonts w:hint="eastAsia" w:ascii="仿宋" w:hAnsi="仿宋" w:eastAsia="仿宋"/>
          <w:b/>
          <w:sz w:val="28"/>
          <w:szCs w:val="28"/>
        </w:rPr>
        <w:t>技术</w:t>
      </w:r>
      <w:r>
        <w:rPr>
          <w:rFonts w:hint="eastAsia" w:ascii="仿宋" w:hAnsi="仿宋" w:eastAsia="仿宋"/>
          <w:b/>
          <w:sz w:val="28"/>
          <w:szCs w:val="28"/>
          <w:lang w:val="en-US" w:eastAsia="zh-CN"/>
        </w:rPr>
        <w:t>参数</w:t>
      </w:r>
      <w:r>
        <w:rPr>
          <w:rFonts w:hint="eastAsia" w:ascii="仿宋" w:hAnsi="仿宋" w:eastAsia="仿宋"/>
          <w:b/>
          <w:sz w:val="28"/>
          <w:szCs w:val="28"/>
        </w:rPr>
        <w:t>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270"/>
        <w:gridCol w:w="863"/>
        <w:gridCol w:w="809"/>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00" w:type="dxa"/>
            <w:vAlign w:val="center"/>
          </w:tcPr>
          <w:p>
            <w:pPr>
              <w:keepNext w:val="0"/>
              <w:keepLines w:val="0"/>
              <w:widowControl/>
              <w:suppressLineNumbers w:val="0"/>
              <w:spacing w:line="240" w:lineRule="auto"/>
              <w:jc w:val="center"/>
              <w:textAlignment w:val="center"/>
              <w:rPr>
                <w:rFonts w:hint="eastAsia" w:ascii="仿宋" w:hAnsi="仿宋" w:eastAsia="仿宋" w:cs="仿宋"/>
                <w:b/>
                <w:bCs/>
                <w:sz w:val="24"/>
                <w:szCs w:val="24"/>
                <w:vertAlign w:val="baseline"/>
              </w:rPr>
            </w:pPr>
            <w:r>
              <w:rPr>
                <w:rFonts w:hint="eastAsia" w:ascii="仿宋" w:hAnsi="仿宋" w:eastAsia="仿宋" w:cs="仿宋"/>
                <w:b/>
                <w:bCs/>
                <w:i w:val="0"/>
                <w:iCs w:val="0"/>
                <w:color w:val="000000"/>
                <w:kern w:val="0"/>
                <w:sz w:val="24"/>
                <w:szCs w:val="24"/>
                <w:u w:val="none"/>
                <w:lang w:val="en-US" w:eastAsia="zh-CN" w:bidi="ar"/>
              </w:rPr>
              <w:t>序号</w:t>
            </w:r>
          </w:p>
        </w:tc>
        <w:tc>
          <w:tcPr>
            <w:tcW w:w="1270" w:type="dxa"/>
            <w:vAlign w:val="center"/>
          </w:tcPr>
          <w:p>
            <w:pPr>
              <w:keepNext w:val="0"/>
              <w:keepLines w:val="0"/>
              <w:widowControl/>
              <w:suppressLineNumbers w:val="0"/>
              <w:spacing w:line="240" w:lineRule="auto"/>
              <w:jc w:val="center"/>
              <w:textAlignment w:val="center"/>
              <w:rPr>
                <w:rFonts w:hint="eastAsia" w:ascii="仿宋" w:hAnsi="仿宋" w:eastAsia="仿宋" w:cs="仿宋"/>
                <w:b/>
                <w:bCs/>
                <w:sz w:val="24"/>
                <w:szCs w:val="24"/>
                <w:vertAlign w:val="baseline"/>
              </w:rPr>
            </w:pPr>
            <w:r>
              <w:rPr>
                <w:rFonts w:hint="eastAsia" w:ascii="仿宋" w:hAnsi="仿宋" w:eastAsia="仿宋" w:cs="仿宋"/>
                <w:b/>
                <w:bCs/>
                <w:i w:val="0"/>
                <w:iCs w:val="0"/>
                <w:color w:val="000000"/>
                <w:kern w:val="0"/>
                <w:sz w:val="24"/>
                <w:szCs w:val="24"/>
                <w:u w:val="none"/>
                <w:lang w:val="en-US" w:eastAsia="zh-CN" w:bidi="ar"/>
              </w:rPr>
              <w:t>产品名称</w:t>
            </w:r>
          </w:p>
        </w:tc>
        <w:tc>
          <w:tcPr>
            <w:tcW w:w="863" w:type="dxa"/>
            <w:vAlign w:val="center"/>
          </w:tcPr>
          <w:p>
            <w:pPr>
              <w:keepNext w:val="0"/>
              <w:keepLines w:val="0"/>
              <w:widowControl/>
              <w:suppressLineNumbers w:val="0"/>
              <w:spacing w:line="240" w:lineRule="auto"/>
              <w:jc w:val="center"/>
              <w:textAlignment w:val="center"/>
              <w:rPr>
                <w:rFonts w:hint="eastAsia" w:ascii="仿宋" w:hAnsi="仿宋" w:eastAsia="仿宋" w:cs="仿宋"/>
                <w:b/>
                <w:bCs/>
                <w:sz w:val="24"/>
                <w:szCs w:val="24"/>
                <w:vertAlign w:val="baseline"/>
              </w:rPr>
            </w:pPr>
            <w:r>
              <w:rPr>
                <w:rFonts w:hint="eastAsia" w:ascii="仿宋" w:hAnsi="仿宋" w:eastAsia="仿宋" w:cs="仿宋"/>
                <w:b/>
                <w:bCs/>
                <w:i w:val="0"/>
                <w:iCs w:val="0"/>
                <w:color w:val="000000"/>
                <w:kern w:val="0"/>
                <w:sz w:val="24"/>
                <w:szCs w:val="24"/>
                <w:u w:val="none"/>
                <w:lang w:val="en-US" w:eastAsia="zh-CN" w:bidi="ar"/>
              </w:rPr>
              <w:t>数量</w:t>
            </w:r>
          </w:p>
        </w:tc>
        <w:tc>
          <w:tcPr>
            <w:tcW w:w="809" w:type="dxa"/>
            <w:vAlign w:val="center"/>
          </w:tcPr>
          <w:p>
            <w:pPr>
              <w:keepNext w:val="0"/>
              <w:keepLines w:val="0"/>
              <w:widowControl/>
              <w:suppressLineNumbers w:val="0"/>
              <w:spacing w:line="240" w:lineRule="auto"/>
              <w:jc w:val="center"/>
              <w:textAlignment w:val="center"/>
              <w:rPr>
                <w:rFonts w:hint="eastAsia" w:ascii="仿宋" w:hAnsi="仿宋" w:eastAsia="仿宋" w:cs="仿宋"/>
                <w:b/>
                <w:bCs/>
                <w:sz w:val="24"/>
                <w:szCs w:val="24"/>
                <w:vertAlign w:val="baseline"/>
              </w:rPr>
            </w:pPr>
            <w:r>
              <w:rPr>
                <w:rFonts w:hint="eastAsia" w:ascii="仿宋" w:hAnsi="仿宋" w:eastAsia="仿宋" w:cs="仿宋"/>
                <w:b/>
                <w:bCs/>
                <w:i w:val="0"/>
                <w:iCs w:val="0"/>
                <w:color w:val="000000"/>
                <w:kern w:val="0"/>
                <w:sz w:val="24"/>
                <w:szCs w:val="24"/>
                <w:u w:val="none"/>
                <w:lang w:val="en-US" w:eastAsia="zh-CN" w:bidi="ar"/>
              </w:rPr>
              <w:t>序号</w:t>
            </w:r>
          </w:p>
        </w:tc>
        <w:tc>
          <w:tcPr>
            <w:tcW w:w="4680" w:type="dxa"/>
            <w:vAlign w:val="center"/>
          </w:tcPr>
          <w:p>
            <w:pPr>
              <w:spacing w:line="240" w:lineRule="auto"/>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w:t>
            </w:r>
          </w:p>
        </w:tc>
        <w:tc>
          <w:tcPr>
            <w:tcW w:w="127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围网</w:t>
            </w:r>
          </w:p>
        </w:tc>
        <w:tc>
          <w:tcPr>
            <w:tcW w:w="863"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414</w:t>
            </w:r>
          </w:p>
        </w:tc>
        <w:tc>
          <w:tcPr>
            <w:tcW w:w="809"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w:t>
            </w:r>
          </w:p>
        </w:tc>
        <w:tc>
          <w:tcPr>
            <w:tcW w:w="4680" w:type="dxa"/>
          </w:tcPr>
          <w:p>
            <w:pPr>
              <w:spacing w:line="240" w:lineRule="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围网技术参数</w:t>
            </w:r>
          </w:p>
          <w:p>
            <w:pPr>
              <w:spacing w:line="240" w:lineRule="auto"/>
              <w:rPr>
                <w:rFonts w:hint="eastAsia" w:ascii="仿宋" w:hAnsi="仿宋" w:eastAsia="仿宋" w:cs="仿宋"/>
                <w:sz w:val="24"/>
                <w:szCs w:val="24"/>
                <w:vertAlign w:val="baseline"/>
              </w:rPr>
            </w:pPr>
            <w:r>
              <w:rPr>
                <w:rFonts w:hint="eastAsia" w:ascii="仿宋" w:hAnsi="仿宋" w:eastAsia="仿宋" w:cs="仿宋"/>
                <w:sz w:val="24"/>
                <w:szCs w:val="24"/>
                <w:vertAlign w:val="baseline"/>
              </w:rPr>
              <w:t>（一）立柱：Ø76钢管壁厚2.5mm,地上高度4m，地埋</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rPr>
              <w:t>400mm，直埋式安装，表面经户外聚酯粉末静电喷涂。</w:t>
            </w:r>
          </w:p>
          <w:p>
            <w:pPr>
              <w:spacing w:line="240" w:lineRule="auto"/>
              <w:rPr>
                <w:rFonts w:hint="eastAsia" w:ascii="仿宋" w:hAnsi="仿宋" w:eastAsia="仿宋" w:cs="仿宋"/>
                <w:sz w:val="24"/>
                <w:szCs w:val="24"/>
                <w:vertAlign w:val="baseline"/>
              </w:rPr>
            </w:pPr>
            <w:r>
              <w:rPr>
                <w:rFonts w:hint="eastAsia" w:ascii="仿宋" w:hAnsi="仿宋" w:eastAsia="仿宋" w:cs="仿宋"/>
                <w:sz w:val="24"/>
                <w:szCs w:val="24"/>
                <w:vertAlign w:val="baseline"/>
              </w:rPr>
              <w:t>（二）横梁：Ø60钢管壁厚2.0mm；3根横梁结构。</w:t>
            </w:r>
          </w:p>
          <w:p>
            <w:pPr>
              <w:spacing w:line="240" w:lineRule="auto"/>
              <w:rPr>
                <w:rFonts w:hint="eastAsia" w:ascii="仿宋" w:hAnsi="仿宋" w:eastAsia="仿宋" w:cs="仿宋"/>
                <w:sz w:val="24"/>
                <w:szCs w:val="24"/>
                <w:vertAlign w:val="baseline"/>
              </w:rPr>
            </w:pPr>
            <w:r>
              <w:rPr>
                <w:rFonts w:hint="eastAsia" w:ascii="仿宋" w:hAnsi="仿宋" w:eastAsia="仿宋" w:cs="仿宋"/>
                <w:sz w:val="24"/>
                <w:szCs w:val="24"/>
                <w:vertAlign w:val="baseline"/>
              </w:rPr>
              <w:t>（三）连接件：横梁立柱连接件为抱箍变径连接件，表面静电喷塑。</w:t>
            </w:r>
          </w:p>
          <w:p>
            <w:pPr>
              <w:spacing w:line="240" w:lineRule="auto"/>
              <w:rPr>
                <w:rFonts w:hint="eastAsia" w:ascii="仿宋" w:hAnsi="仿宋" w:eastAsia="仿宋" w:cs="仿宋"/>
                <w:sz w:val="24"/>
                <w:szCs w:val="24"/>
                <w:vertAlign w:val="baseline"/>
              </w:rPr>
            </w:pPr>
            <w:r>
              <w:rPr>
                <w:rFonts w:hint="eastAsia" w:ascii="仿宋" w:hAnsi="仿宋" w:eastAsia="仿宋" w:cs="仿宋"/>
                <w:sz w:val="24"/>
                <w:szCs w:val="24"/>
                <w:vertAlign w:val="baseline"/>
              </w:rPr>
              <w:t>（四）网丝规格：包塑后直径Ø3.8mm(±0.15mm)，包塑前钢丝直径Ø2.3mm(±0.05mm)，网孔规格50×50mm(±3mm)。</w:t>
            </w:r>
          </w:p>
          <w:p>
            <w:pPr>
              <w:spacing w:line="240" w:lineRule="auto"/>
              <w:rPr>
                <w:rFonts w:hint="eastAsia" w:ascii="仿宋" w:hAnsi="仿宋" w:eastAsia="仿宋" w:cs="仿宋"/>
                <w:sz w:val="24"/>
                <w:szCs w:val="24"/>
                <w:vertAlign w:val="baseline"/>
              </w:rPr>
            </w:pPr>
            <w:r>
              <w:rPr>
                <w:rFonts w:hint="eastAsia" w:ascii="仿宋" w:hAnsi="仿宋" w:eastAsia="仿宋" w:cs="仿宋"/>
                <w:sz w:val="24"/>
                <w:szCs w:val="24"/>
                <w:vertAlign w:val="baseline"/>
              </w:rPr>
              <w:t>（五）紧固件：螺栓，螺帽304不锈钢防盗帽，304不锈钢防盗梅花螺丝。</w:t>
            </w:r>
          </w:p>
          <w:p>
            <w:pPr>
              <w:spacing w:line="240" w:lineRule="auto"/>
              <w:rPr>
                <w:rFonts w:hint="eastAsia" w:ascii="仿宋" w:hAnsi="仿宋" w:eastAsia="仿宋" w:cs="仿宋"/>
                <w:b/>
                <w:bCs/>
                <w:color w:val="auto"/>
                <w:sz w:val="24"/>
                <w:szCs w:val="24"/>
                <w:vertAlign w:val="baseline"/>
              </w:rPr>
            </w:pPr>
            <w:r>
              <w:rPr>
                <w:rFonts w:hint="eastAsia" w:ascii="仿宋" w:hAnsi="仿宋" w:eastAsia="仿宋" w:cs="仿宋"/>
                <w:sz w:val="24"/>
                <w:szCs w:val="24"/>
                <w:vertAlign w:val="baseline"/>
              </w:rPr>
              <w:t>★</w:t>
            </w:r>
            <w:r>
              <w:rPr>
                <w:rFonts w:hint="eastAsia" w:ascii="仿宋" w:hAnsi="仿宋" w:eastAsia="仿宋" w:cs="仿宋"/>
                <w:b/>
                <w:bCs/>
                <w:color w:val="auto"/>
                <w:sz w:val="24"/>
                <w:szCs w:val="24"/>
                <w:vertAlign w:val="baseline"/>
              </w:rPr>
              <w:t>（六）所投围网网丝经过≥1200h、80℃高温测试，表面无变色，无开裂，无起泡，无粉化；</w:t>
            </w:r>
          </w:p>
          <w:p>
            <w:pPr>
              <w:spacing w:line="240" w:lineRule="auto"/>
              <w:rPr>
                <w:rFonts w:hint="eastAsia" w:ascii="仿宋" w:hAnsi="仿宋" w:eastAsia="仿宋" w:cs="仿宋"/>
                <w:b/>
                <w:bCs/>
                <w:color w:val="auto"/>
                <w:sz w:val="24"/>
                <w:szCs w:val="24"/>
                <w:vertAlign w:val="baseline"/>
              </w:rPr>
            </w:pPr>
            <w:r>
              <w:rPr>
                <w:rFonts w:hint="eastAsia" w:ascii="仿宋" w:hAnsi="仿宋" w:eastAsia="仿宋" w:cs="仿宋"/>
                <w:sz w:val="24"/>
                <w:szCs w:val="24"/>
                <w:vertAlign w:val="baseline"/>
              </w:rPr>
              <w:t>★</w:t>
            </w:r>
            <w:r>
              <w:rPr>
                <w:rFonts w:hint="eastAsia" w:ascii="仿宋" w:hAnsi="仿宋" w:eastAsia="仿宋" w:cs="仿宋"/>
                <w:b/>
                <w:bCs/>
                <w:color w:val="auto"/>
                <w:sz w:val="24"/>
                <w:szCs w:val="24"/>
                <w:vertAlign w:val="baseline"/>
              </w:rPr>
              <w:t>（七）所投围网网丝经过经过≥1200h、-40℃低温测试后，表面无变色，无开裂，无起泡，无粉化；</w:t>
            </w:r>
          </w:p>
          <w:p>
            <w:pPr>
              <w:spacing w:line="240" w:lineRule="auto"/>
              <w:rPr>
                <w:rFonts w:hint="eastAsia" w:ascii="仿宋" w:hAnsi="仿宋" w:eastAsia="仿宋" w:cs="仿宋"/>
                <w:b/>
                <w:bCs/>
                <w:color w:val="auto"/>
                <w:sz w:val="24"/>
                <w:szCs w:val="24"/>
                <w:vertAlign w:val="baseline"/>
              </w:rPr>
            </w:pPr>
            <w:r>
              <w:rPr>
                <w:rFonts w:hint="eastAsia" w:ascii="仿宋" w:hAnsi="仿宋" w:eastAsia="仿宋" w:cs="仿宋"/>
                <w:sz w:val="24"/>
                <w:szCs w:val="24"/>
                <w:vertAlign w:val="baseline"/>
              </w:rPr>
              <w:t>★</w:t>
            </w:r>
            <w:r>
              <w:rPr>
                <w:rFonts w:hint="eastAsia" w:ascii="仿宋" w:hAnsi="仿宋" w:eastAsia="仿宋" w:cs="仿宋"/>
                <w:b/>
                <w:bCs/>
                <w:color w:val="auto"/>
                <w:sz w:val="24"/>
                <w:szCs w:val="24"/>
                <w:vertAlign w:val="baseline"/>
              </w:rPr>
              <w:t>（八）所投围网网丝通过≥1200h表面涂刷耐化学试剂测试后，表面无变色，无开裂，无起泡，无粉化。</w:t>
            </w:r>
          </w:p>
          <w:p>
            <w:pPr>
              <w:spacing w:line="240" w:lineRule="auto"/>
              <w:rPr>
                <w:rFonts w:hint="eastAsia" w:ascii="仿宋" w:hAnsi="仿宋" w:eastAsia="仿宋" w:cs="仿宋"/>
                <w:b/>
                <w:bCs/>
                <w:color w:val="auto"/>
                <w:sz w:val="24"/>
                <w:szCs w:val="24"/>
                <w:vertAlign w:val="baseline"/>
              </w:rPr>
            </w:pPr>
            <w:r>
              <w:rPr>
                <w:rFonts w:hint="eastAsia" w:ascii="仿宋" w:hAnsi="仿宋" w:eastAsia="仿宋" w:cs="仿宋"/>
                <w:sz w:val="24"/>
                <w:szCs w:val="24"/>
                <w:vertAlign w:val="baseline"/>
              </w:rPr>
              <w:t>★</w:t>
            </w:r>
            <w:r>
              <w:rPr>
                <w:rFonts w:hint="eastAsia" w:ascii="仿宋" w:hAnsi="仿宋" w:eastAsia="仿宋" w:cs="仿宋"/>
                <w:b/>
                <w:bCs/>
                <w:color w:val="auto"/>
                <w:sz w:val="24"/>
                <w:szCs w:val="24"/>
                <w:vertAlign w:val="baseline"/>
              </w:rPr>
              <w:t>（九）所投围网网丝通过≥1200h雨水浸泡测试后，表面无变色，无开裂，无起泡，无粉化。</w:t>
            </w:r>
          </w:p>
          <w:p>
            <w:pPr>
              <w:spacing w:line="240" w:lineRule="auto"/>
              <w:rPr>
                <w:rFonts w:hint="eastAsia" w:ascii="仿宋" w:hAnsi="仿宋" w:eastAsia="仿宋" w:cs="仿宋"/>
                <w:b/>
                <w:bCs/>
                <w:color w:val="FF0000"/>
                <w:sz w:val="24"/>
                <w:szCs w:val="24"/>
                <w:vertAlign w:val="baseline"/>
                <w:lang w:val="en-US" w:eastAsia="zh-CN"/>
              </w:rPr>
            </w:pPr>
            <w:r>
              <w:rPr>
                <w:rFonts w:hint="eastAsia" w:ascii="仿宋" w:hAnsi="仿宋" w:eastAsia="仿宋" w:cs="仿宋"/>
                <w:b/>
                <w:bCs/>
                <w:color w:val="auto"/>
                <w:sz w:val="24"/>
                <w:szCs w:val="24"/>
                <w:vertAlign w:val="baseline"/>
                <w:lang w:val="en-US" w:eastAsia="zh-CN"/>
              </w:rPr>
              <w:t>以上加★项为实质响应项，未满足按无效处理，投标时须提供国家认可的第三方检测机构出具的检测报告复印件或扫描件（加盖供应商公章，内容须清晰可见）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8" w:hRule="atLeast"/>
        </w:trPr>
        <w:tc>
          <w:tcPr>
            <w:tcW w:w="90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2</w:t>
            </w:r>
          </w:p>
        </w:tc>
        <w:tc>
          <w:tcPr>
            <w:tcW w:w="127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人造草坪（含划线）</w:t>
            </w:r>
          </w:p>
        </w:tc>
        <w:tc>
          <w:tcPr>
            <w:tcW w:w="863"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504</w:t>
            </w:r>
          </w:p>
        </w:tc>
        <w:tc>
          <w:tcPr>
            <w:tcW w:w="809"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w:t>
            </w:r>
          </w:p>
        </w:tc>
        <w:tc>
          <w:tcPr>
            <w:tcW w:w="4680" w:type="dxa"/>
          </w:tcPr>
          <w:p>
            <w:pPr>
              <w:spacing w:line="240" w:lineRule="auto"/>
              <w:rPr>
                <w:rFonts w:hint="eastAsia" w:ascii="仿宋" w:hAnsi="仿宋" w:eastAsia="仿宋" w:cs="仿宋"/>
                <w:color w:val="auto"/>
                <w:kern w:val="0"/>
                <w:sz w:val="24"/>
                <w:szCs w:val="24"/>
                <w:shd w:val="clear" w:color="auto" w:fill="auto"/>
                <w:rtl w:val="0"/>
                <w:lang w:val="zh-TW" w:eastAsia="zh-TW"/>
              </w:rPr>
            </w:pPr>
            <w:r>
              <w:rPr>
                <w:rFonts w:hint="eastAsia" w:ascii="仿宋" w:hAnsi="仿宋" w:eastAsia="仿宋" w:cs="仿宋"/>
                <w:color w:val="auto"/>
                <w:kern w:val="0"/>
                <w:sz w:val="24"/>
                <w:szCs w:val="24"/>
                <w:shd w:val="clear" w:color="auto" w:fill="auto"/>
                <w:rtl w:val="0"/>
                <w:lang w:val="zh-TW" w:eastAsia="zh-TW"/>
              </w:rPr>
              <w:t>草高</w:t>
            </w:r>
            <w:r>
              <w:rPr>
                <w:rFonts w:hint="eastAsia" w:ascii="仿宋" w:hAnsi="仿宋" w:eastAsia="仿宋" w:cs="仿宋"/>
                <w:color w:val="auto"/>
                <w:kern w:val="0"/>
                <w:sz w:val="24"/>
                <w:szCs w:val="24"/>
                <w:shd w:val="clear" w:color="auto" w:fill="auto"/>
                <w:rtl w:val="0"/>
                <w:lang w:val="en-US" w:eastAsia="zh-CN"/>
              </w:rPr>
              <w:t xml:space="preserve"> </w:t>
            </w:r>
            <w:r>
              <w:rPr>
                <w:rFonts w:hint="eastAsia" w:ascii="仿宋" w:hAnsi="仿宋" w:eastAsia="仿宋" w:cs="仿宋"/>
                <w:color w:val="auto"/>
                <w:kern w:val="0"/>
                <w:sz w:val="24"/>
                <w:szCs w:val="24"/>
                <w:shd w:val="clear" w:color="auto" w:fill="auto"/>
                <w:rtl w:val="0"/>
                <w:lang w:val="en-US"/>
              </w:rPr>
              <w:t>25mm</w:t>
            </w:r>
            <w:r>
              <w:rPr>
                <w:rFonts w:hint="eastAsia" w:ascii="仿宋" w:hAnsi="仿宋" w:eastAsia="仿宋" w:cs="仿宋"/>
                <w:color w:val="auto"/>
                <w:kern w:val="0"/>
                <w:sz w:val="24"/>
                <w:szCs w:val="24"/>
                <w:shd w:val="clear" w:color="auto" w:fill="auto"/>
                <w:rtl w:val="0"/>
                <w:lang w:val="zh-TW" w:eastAsia="zh-TW"/>
              </w:rPr>
              <w:t>（</w:t>
            </w:r>
            <w:r>
              <w:rPr>
                <w:rFonts w:hint="eastAsia" w:ascii="仿宋" w:hAnsi="仿宋" w:eastAsia="仿宋" w:cs="仿宋"/>
                <w:color w:val="auto"/>
                <w:kern w:val="0"/>
                <w:sz w:val="24"/>
                <w:szCs w:val="24"/>
                <w:shd w:val="clear" w:color="auto" w:fill="auto"/>
                <w:rtl w:val="0"/>
                <w:lang w:val="en-US"/>
              </w:rPr>
              <w:t>±1mm</w:t>
            </w:r>
            <w:r>
              <w:rPr>
                <w:rFonts w:hint="eastAsia" w:ascii="仿宋" w:hAnsi="仿宋" w:eastAsia="仿宋" w:cs="仿宋"/>
                <w:color w:val="auto"/>
                <w:kern w:val="0"/>
                <w:sz w:val="24"/>
                <w:szCs w:val="24"/>
                <w:shd w:val="clear" w:color="auto" w:fill="auto"/>
                <w:rtl w:val="0"/>
                <w:lang w:val="zh-TW" w:eastAsia="zh-TW"/>
              </w:rPr>
              <w:t>）</w:t>
            </w:r>
          </w:p>
          <w:p>
            <w:pPr>
              <w:spacing w:line="240" w:lineRule="auto"/>
              <w:rPr>
                <w:rFonts w:hint="eastAsia" w:ascii="仿宋" w:hAnsi="仿宋" w:eastAsia="仿宋" w:cs="仿宋"/>
                <w:color w:val="auto"/>
                <w:kern w:val="0"/>
                <w:sz w:val="24"/>
                <w:szCs w:val="24"/>
                <w:shd w:val="clear" w:color="auto" w:fill="auto"/>
                <w:rtl w:val="0"/>
                <w:lang w:val="en-US"/>
              </w:rPr>
            </w:pPr>
            <w:r>
              <w:rPr>
                <w:rFonts w:hint="eastAsia" w:ascii="仿宋" w:hAnsi="仿宋" w:eastAsia="仿宋" w:cs="仿宋"/>
                <w:color w:val="auto"/>
                <w:kern w:val="2"/>
                <w:sz w:val="24"/>
                <w:szCs w:val="24"/>
                <w:shd w:val="clear" w:color="auto" w:fill="auto"/>
                <w:rtl w:val="0"/>
                <w:lang w:val="zh-TW" w:eastAsia="zh-TW"/>
              </w:rPr>
              <w:t>草丝纤维度</w:t>
            </w:r>
            <w:r>
              <w:rPr>
                <w:rFonts w:hint="eastAsia" w:ascii="仿宋" w:hAnsi="仿宋" w:eastAsia="仿宋" w:cs="仿宋"/>
                <w:color w:val="auto"/>
                <w:kern w:val="2"/>
                <w:sz w:val="24"/>
                <w:szCs w:val="24"/>
                <w:shd w:val="clear" w:color="auto" w:fill="auto"/>
                <w:rtl w:val="0"/>
                <w:lang w:val="en-US" w:eastAsia="zh-CN"/>
              </w:rPr>
              <w:t xml:space="preserve"> </w:t>
            </w:r>
            <w:r>
              <w:rPr>
                <w:rFonts w:hint="eastAsia" w:ascii="仿宋" w:hAnsi="仿宋" w:eastAsia="仿宋" w:cs="仿宋"/>
                <w:color w:val="auto"/>
                <w:kern w:val="0"/>
                <w:sz w:val="24"/>
                <w:szCs w:val="24"/>
                <w:shd w:val="clear" w:color="auto" w:fill="auto"/>
                <w:rtl w:val="0"/>
                <w:lang w:val="en-US"/>
              </w:rPr>
              <w:t>≥1</w:t>
            </w:r>
            <w:r>
              <w:rPr>
                <w:rFonts w:hint="eastAsia" w:ascii="仿宋" w:hAnsi="仿宋" w:eastAsia="仿宋" w:cs="仿宋"/>
                <w:color w:val="auto"/>
                <w:kern w:val="0"/>
                <w:sz w:val="24"/>
                <w:szCs w:val="24"/>
                <w:shd w:val="clear" w:color="auto" w:fill="auto"/>
                <w:rtl w:val="0"/>
                <w:lang w:val="zh-CN" w:eastAsia="zh-CN"/>
              </w:rPr>
              <w:t>40</w:t>
            </w:r>
            <w:r>
              <w:rPr>
                <w:rFonts w:hint="eastAsia" w:ascii="仿宋" w:hAnsi="仿宋" w:eastAsia="仿宋" w:cs="仿宋"/>
                <w:color w:val="auto"/>
                <w:kern w:val="0"/>
                <w:sz w:val="24"/>
                <w:szCs w:val="24"/>
                <w:shd w:val="clear" w:color="auto" w:fill="auto"/>
                <w:rtl w:val="0"/>
                <w:lang w:val="en-US"/>
              </w:rPr>
              <w:t>00Dtex</w:t>
            </w:r>
          </w:p>
          <w:p>
            <w:pPr>
              <w:spacing w:line="240" w:lineRule="auto"/>
              <w:rPr>
                <w:rFonts w:hint="eastAsia" w:ascii="仿宋" w:hAnsi="仿宋" w:eastAsia="仿宋" w:cs="仿宋"/>
                <w:color w:val="auto"/>
                <w:kern w:val="0"/>
                <w:sz w:val="24"/>
                <w:szCs w:val="24"/>
                <w:shd w:val="clear" w:color="auto" w:fill="auto"/>
                <w:rtl w:val="0"/>
                <w:lang w:val="zh-TW" w:eastAsia="zh-TW"/>
              </w:rPr>
            </w:pPr>
            <w:r>
              <w:rPr>
                <w:rFonts w:hint="eastAsia" w:ascii="仿宋" w:hAnsi="仿宋" w:eastAsia="仿宋" w:cs="仿宋"/>
                <w:color w:val="auto"/>
                <w:kern w:val="0"/>
                <w:sz w:val="24"/>
                <w:szCs w:val="24"/>
                <w:shd w:val="clear" w:color="auto" w:fill="auto"/>
                <w:rtl w:val="0"/>
                <w:lang w:val="zh-TW" w:eastAsia="zh-TW"/>
              </w:rPr>
              <w:t>底布</w:t>
            </w:r>
            <w:r>
              <w:rPr>
                <w:rFonts w:hint="eastAsia" w:ascii="仿宋" w:hAnsi="仿宋" w:eastAsia="仿宋" w:cs="仿宋"/>
                <w:color w:val="auto"/>
                <w:kern w:val="0"/>
                <w:sz w:val="24"/>
                <w:szCs w:val="24"/>
                <w:shd w:val="clear" w:color="auto" w:fill="auto"/>
                <w:rtl w:val="0"/>
                <w:lang w:val="en-US" w:eastAsia="zh-CN"/>
              </w:rPr>
              <w:t xml:space="preserve"> </w:t>
            </w:r>
            <w:r>
              <w:rPr>
                <w:rFonts w:hint="eastAsia" w:ascii="仿宋" w:hAnsi="仿宋" w:eastAsia="仿宋" w:cs="仿宋"/>
                <w:color w:val="auto"/>
                <w:kern w:val="0"/>
                <w:sz w:val="24"/>
                <w:szCs w:val="24"/>
                <w:shd w:val="clear" w:color="auto" w:fill="auto"/>
                <w:rtl w:val="0"/>
                <w:lang w:val="zh-TW" w:eastAsia="zh-TW"/>
              </w:rPr>
              <w:t>加强型</w:t>
            </w:r>
            <w:r>
              <w:rPr>
                <w:rFonts w:hint="eastAsia" w:ascii="仿宋" w:hAnsi="仿宋" w:eastAsia="仿宋" w:cs="仿宋"/>
                <w:color w:val="auto"/>
                <w:kern w:val="0"/>
                <w:sz w:val="24"/>
                <w:szCs w:val="24"/>
                <w:shd w:val="clear" w:color="auto" w:fill="auto"/>
                <w:rtl w:val="0"/>
                <w:lang w:val="en-US"/>
              </w:rPr>
              <w:t>PP</w:t>
            </w:r>
            <w:r>
              <w:rPr>
                <w:rFonts w:hint="eastAsia" w:ascii="仿宋" w:hAnsi="仿宋" w:eastAsia="仿宋" w:cs="仿宋"/>
                <w:color w:val="auto"/>
                <w:kern w:val="0"/>
                <w:sz w:val="24"/>
                <w:szCs w:val="24"/>
                <w:shd w:val="clear" w:color="auto" w:fill="auto"/>
                <w:rtl w:val="0"/>
                <w:lang w:val="zh-TW" w:eastAsia="zh-TW"/>
              </w:rPr>
              <w:t>底布</w:t>
            </w:r>
            <w:r>
              <w:rPr>
                <w:rFonts w:hint="eastAsia" w:ascii="仿宋" w:hAnsi="仿宋" w:eastAsia="仿宋" w:cs="仿宋"/>
                <w:color w:val="auto"/>
                <w:kern w:val="0"/>
                <w:sz w:val="24"/>
                <w:szCs w:val="24"/>
                <w:shd w:val="clear" w:color="auto" w:fill="auto"/>
                <w:rtl w:val="0"/>
                <w:lang w:val="en-US"/>
              </w:rPr>
              <w:t>+</w:t>
            </w:r>
            <w:r>
              <w:rPr>
                <w:rFonts w:hint="eastAsia" w:ascii="仿宋" w:hAnsi="仿宋" w:eastAsia="仿宋" w:cs="仿宋"/>
                <w:color w:val="auto"/>
                <w:kern w:val="0"/>
                <w:sz w:val="24"/>
                <w:szCs w:val="24"/>
                <w:shd w:val="clear" w:color="auto" w:fill="auto"/>
                <w:rtl w:val="0"/>
                <w:lang w:val="zh-TW" w:eastAsia="zh-TW"/>
              </w:rPr>
              <w:t>网格布</w:t>
            </w:r>
          </w:p>
          <w:p>
            <w:pPr>
              <w:spacing w:line="240" w:lineRule="auto"/>
              <w:rPr>
                <w:rFonts w:hint="eastAsia" w:ascii="仿宋" w:hAnsi="仿宋" w:eastAsia="仿宋" w:cs="仿宋"/>
                <w:color w:val="auto"/>
                <w:kern w:val="0"/>
                <w:sz w:val="24"/>
                <w:szCs w:val="24"/>
                <w:shd w:val="clear" w:color="auto" w:fill="auto"/>
                <w:rtl w:val="0"/>
                <w:lang w:val="en-US" w:eastAsia="zh-CN"/>
              </w:rPr>
            </w:pPr>
            <w:r>
              <w:rPr>
                <w:rFonts w:hint="eastAsia" w:ascii="仿宋" w:hAnsi="仿宋" w:eastAsia="仿宋" w:cs="仿宋"/>
                <w:color w:val="auto"/>
                <w:kern w:val="0"/>
                <w:sz w:val="24"/>
                <w:szCs w:val="24"/>
                <w:shd w:val="clear" w:color="auto" w:fill="auto"/>
                <w:rtl w:val="0"/>
                <w:lang w:val="zh-TW" w:eastAsia="zh-TW"/>
              </w:rPr>
              <w:t>背胶</w:t>
            </w:r>
            <w:r>
              <w:rPr>
                <w:rFonts w:hint="eastAsia" w:ascii="仿宋" w:hAnsi="仿宋" w:eastAsia="仿宋" w:cs="仿宋"/>
                <w:color w:val="auto"/>
                <w:kern w:val="0"/>
                <w:sz w:val="24"/>
                <w:szCs w:val="24"/>
                <w:shd w:val="clear" w:color="auto" w:fill="auto"/>
                <w:rtl w:val="0"/>
                <w:lang w:val="en-US" w:eastAsia="zh-CN"/>
              </w:rPr>
              <w:t xml:space="preserve"> </w:t>
            </w:r>
            <w:r>
              <w:rPr>
                <w:rFonts w:hint="eastAsia" w:ascii="仿宋" w:hAnsi="仿宋" w:eastAsia="仿宋" w:cs="仿宋"/>
                <w:color w:val="auto"/>
                <w:kern w:val="0"/>
                <w:sz w:val="24"/>
                <w:szCs w:val="24"/>
                <w:shd w:val="clear" w:color="auto" w:fill="auto"/>
                <w:rtl w:val="0"/>
                <w:lang w:val="zh-TW" w:eastAsia="zh-TW"/>
              </w:rPr>
              <w:t>环保丁苯乳胶</w:t>
            </w:r>
            <w:r>
              <w:rPr>
                <w:rFonts w:hint="eastAsia" w:ascii="仿宋" w:hAnsi="仿宋" w:eastAsia="仿宋" w:cs="仿宋"/>
                <w:color w:val="auto"/>
                <w:kern w:val="0"/>
                <w:sz w:val="24"/>
                <w:szCs w:val="24"/>
                <w:shd w:val="clear" w:color="auto" w:fill="auto"/>
                <w:rtl w:val="0"/>
                <w:lang w:val="en-US" w:eastAsia="zh-CN"/>
              </w:rPr>
              <w:t xml:space="preserve"> </w:t>
            </w:r>
          </w:p>
          <w:p>
            <w:pPr>
              <w:spacing w:line="240" w:lineRule="auto"/>
              <w:rPr>
                <w:rFonts w:hint="eastAsia" w:ascii="仿宋" w:hAnsi="仿宋" w:eastAsia="仿宋" w:cs="仿宋"/>
                <w:color w:val="auto"/>
                <w:kern w:val="0"/>
                <w:sz w:val="24"/>
                <w:szCs w:val="24"/>
                <w:shd w:val="clear" w:color="auto" w:fill="auto"/>
                <w:rtl w:val="0"/>
                <w:lang w:val="en-US" w:eastAsia="zh-CN"/>
              </w:rPr>
            </w:pPr>
            <w:r>
              <w:rPr>
                <w:rFonts w:hint="eastAsia" w:ascii="仿宋" w:hAnsi="仿宋" w:eastAsia="仿宋" w:cs="仿宋"/>
                <w:color w:val="auto"/>
                <w:kern w:val="0"/>
                <w:sz w:val="24"/>
                <w:szCs w:val="24"/>
                <w:shd w:val="clear" w:color="auto" w:fill="auto"/>
                <w:rtl w:val="0"/>
                <w:lang w:val="zh-TW" w:eastAsia="zh-TW"/>
              </w:rPr>
              <w:t>每平方米针数</w:t>
            </w:r>
            <w:r>
              <w:rPr>
                <w:rFonts w:hint="eastAsia" w:ascii="仿宋" w:hAnsi="仿宋" w:eastAsia="仿宋" w:cs="仿宋"/>
                <w:color w:val="auto"/>
                <w:kern w:val="0"/>
                <w:sz w:val="24"/>
                <w:szCs w:val="24"/>
                <w:shd w:val="clear" w:color="auto" w:fill="auto"/>
                <w:rtl w:val="0"/>
                <w:lang w:val="en-US" w:eastAsia="zh-CN"/>
              </w:rPr>
              <w:t xml:space="preserve"> </w:t>
            </w:r>
            <w:r>
              <w:rPr>
                <w:rFonts w:hint="eastAsia" w:ascii="仿宋" w:hAnsi="仿宋" w:eastAsia="仿宋" w:cs="仿宋"/>
                <w:color w:val="auto"/>
                <w:kern w:val="0"/>
                <w:sz w:val="24"/>
                <w:szCs w:val="24"/>
                <w:shd w:val="clear" w:color="auto" w:fill="auto"/>
                <w:rtl w:val="0"/>
                <w:lang w:val="en-US"/>
              </w:rPr>
              <w:t>≥2</w:t>
            </w:r>
            <w:r>
              <w:rPr>
                <w:rFonts w:hint="eastAsia" w:ascii="仿宋" w:hAnsi="仿宋" w:eastAsia="仿宋" w:cs="仿宋"/>
                <w:color w:val="auto"/>
                <w:kern w:val="0"/>
                <w:sz w:val="24"/>
                <w:szCs w:val="24"/>
                <w:shd w:val="clear" w:color="auto" w:fill="auto"/>
                <w:rtl w:val="0"/>
                <w:lang w:val="zh-CN" w:eastAsia="zh-CN"/>
              </w:rPr>
              <w:t>2050</w:t>
            </w:r>
            <w:r>
              <w:rPr>
                <w:rFonts w:hint="eastAsia" w:ascii="仿宋" w:hAnsi="仿宋" w:eastAsia="仿宋" w:cs="仿宋"/>
                <w:color w:val="auto"/>
                <w:kern w:val="0"/>
                <w:sz w:val="24"/>
                <w:szCs w:val="24"/>
                <w:shd w:val="clear" w:color="auto" w:fill="auto"/>
                <w:rtl w:val="0"/>
                <w:lang w:val="zh-TW" w:eastAsia="zh-TW"/>
              </w:rPr>
              <w:t>针</w:t>
            </w:r>
            <w:r>
              <w:rPr>
                <w:rFonts w:hint="eastAsia" w:ascii="仿宋" w:hAnsi="仿宋" w:eastAsia="仿宋" w:cs="仿宋"/>
                <w:color w:val="auto"/>
                <w:kern w:val="0"/>
                <w:sz w:val="24"/>
                <w:szCs w:val="24"/>
                <w:shd w:val="clear" w:color="auto" w:fill="auto"/>
                <w:rtl w:val="0"/>
                <w:lang w:val="en-US"/>
              </w:rPr>
              <w:t>/</w:t>
            </w:r>
            <w:r>
              <w:rPr>
                <w:rFonts w:hint="eastAsia" w:ascii="仿宋" w:hAnsi="仿宋" w:eastAsia="仿宋" w:cs="仿宋"/>
                <w:color w:val="auto"/>
                <w:kern w:val="0"/>
                <w:sz w:val="24"/>
                <w:szCs w:val="24"/>
                <w:shd w:val="clear" w:color="auto" w:fill="auto"/>
                <w:rtl w:val="0"/>
                <w:lang w:val="zh-TW" w:eastAsia="zh-TW"/>
              </w:rPr>
              <w:t>㎡</w:t>
            </w:r>
          </w:p>
          <w:p>
            <w:pPr>
              <w:spacing w:line="240" w:lineRule="auto"/>
              <w:rPr>
                <w:rFonts w:hint="eastAsia" w:ascii="仿宋" w:hAnsi="仿宋" w:eastAsia="仿宋" w:cs="仿宋"/>
                <w:b/>
                <w:bCs/>
                <w:color w:val="auto"/>
                <w:kern w:val="0"/>
                <w:sz w:val="24"/>
                <w:szCs w:val="24"/>
                <w:u w:color="000000"/>
                <w:shd w:val="clear" w:color="auto" w:fill="auto"/>
                <w:rtl w:val="0"/>
                <w:lang w:val="zh-TW" w:eastAsia="zh-TW"/>
              </w:rPr>
            </w:pPr>
            <w:r>
              <w:rPr>
                <w:rFonts w:hint="eastAsia" w:ascii="仿宋" w:hAnsi="仿宋" w:eastAsia="仿宋" w:cs="仿宋"/>
                <w:color w:val="auto"/>
                <w:sz w:val="24"/>
                <w:szCs w:val="24"/>
                <w:shd w:val="clear" w:color="auto" w:fill="auto"/>
                <w:rtl w:val="0"/>
                <w:lang w:val="zh-TW" w:eastAsia="zh-TW"/>
              </w:rPr>
              <w:t>耐磨性能</w:t>
            </w:r>
            <w:r>
              <w:rPr>
                <w:rFonts w:hint="eastAsia" w:ascii="仿宋" w:hAnsi="仿宋" w:eastAsia="仿宋" w:cs="仿宋"/>
                <w:color w:val="auto"/>
                <w:sz w:val="24"/>
                <w:szCs w:val="24"/>
                <w:shd w:val="clear" w:color="auto" w:fill="auto"/>
                <w:rtl w:val="0"/>
                <w:lang w:val="zh-TW" w:eastAsia="zh-CN"/>
              </w:rPr>
              <w:t>：</w:t>
            </w:r>
            <w:r>
              <w:rPr>
                <w:rFonts w:hint="eastAsia" w:ascii="仿宋" w:hAnsi="仿宋" w:eastAsia="仿宋" w:cs="仿宋"/>
                <w:b/>
                <w:bCs/>
                <w:color w:val="auto"/>
                <w:kern w:val="0"/>
                <w:sz w:val="24"/>
                <w:szCs w:val="24"/>
                <w:u w:color="000000"/>
                <w:shd w:val="clear" w:color="auto" w:fill="auto"/>
                <w:rtl w:val="0"/>
                <w:lang w:val="zh-TW" w:eastAsia="zh-TW"/>
              </w:rPr>
              <w:t>提供</w:t>
            </w:r>
            <w:r>
              <w:rPr>
                <w:rFonts w:hint="eastAsia" w:ascii="仿宋" w:hAnsi="仿宋" w:eastAsia="仿宋" w:cs="仿宋"/>
                <w:b/>
                <w:bCs/>
                <w:color w:val="auto"/>
                <w:kern w:val="0"/>
                <w:sz w:val="24"/>
                <w:szCs w:val="24"/>
                <w:u w:color="000000"/>
                <w:shd w:val="clear" w:color="auto" w:fill="auto"/>
                <w:rtl w:val="0"/>
                <w:lang w:val="en-US" w:eastAsia="zh-CN"/>
              </w:rPr>
              <w:t>第三方检测报告</w:t>
            </w:r>
            <w:r>
              <w:rPr>
                <w:rFonts w:hint="eastAsia" w:ascii="仿宋" w:hAnsi="仿宋" w:eastAsia="仿宋" w:cs="仿宋"/>
                <w:b/>
                <w:bCs/>
                <w:color w:val="auto"/>
                <w:kern w:val="0"/>
                <w:sz w:val="24"/>
                <w:szCs w:val="24"/>
                <w:u w:color="000000"/>
                <w:shd w:val="clear" w:color="auto" w:fill="auto"/>
                <w:rtl w:val="0"/>
                <w:lang w:val="zh-TW" w:eastAsia="zh-TW"/>
              </w:rPr>
              <w:t>复印件</w:t>
            </w:r>
            <w:r>
              <w:rPr>
                <w:rFonts w:hint="eastAsia" w:ascii="仿宋" w:hAnsi="仿宋" w:eastAsia="仿宋" w:cs="仿宋"/>
                <w:b/>
                <w:bCs/>
                <w:color w:val="auto"/>
                <w:kern w:val="0"/>
                <w:sz w:val="24"/>
                <w:szCs w:val="24"/>
                <w:u w:color="000000"/>
                <w:shd w:val="clear" w:color="auto" w:fill="auto"/>
                <w:rtl w:val="0"/>
                <w:lang w:val="zh-TW" w:eastAsia="zh-CN"/>
              </w:rPr>
              <w:t>加</w:t>
            </w:r>
            <w:r>
              <w:rPr>
                <w:rFonts w:hint="eastAsia" w:ascii="仿宋" w:hAnsi="仿宋" w:eastAsia="仿宋" w:cs="仿宋"/>
                <w:b/>
                <w:bCs/>
                <w:color w:val="auto"/>
                <w:kern w:val="0"/>
                <w:sz w:val="24"/>
                <w:szCs w:val="24"/>
                <w:u w:color="000000"/>
                <w:shd w:val="clear" w:color="auto" w:fill="auto"/>
                <w:rtl w:val="0"/>
                <w:lang w:val="zh-TW" w:eastAsia="zh-TW"/>
              </w:rPr>
              <w:t>盖</w:t>
            </w:r>
            <w:r>
              <w:rPr>
                <w:rFonts w:hint="eastAsia" w:ascii="仿宋" w:hAnsi="仿宋" w:eastAsia="仿宋" w:cs="仿宋"/>
                <w:b/>
                <w:bCs/>
                <w:color w:val="auto"/>
                <w:kern w:val="0"/>
                <w:sz w:val="24"/>
                <w:szCs w:val="24"/>
                <w:u w:color="000000"/>
                <w:shd w:val="clear" w:color="auto" w:fill="auto"/>
                <w:rtl w:val="0"/>
                <w:lang w:val="en-US" w:eastAsia="zh-CN"/>
              </w:rPr>
              <w:t>供应商</w:t>
            </w:r>
            <w:r>
              <w:rPr>
                <w:rFonts w:hint="eastAsia" w:ascii="仿宋" w:hAnsi="仿宋" w:eastAsia="仿宋" w:cs="仿宋"/>
                <w:b/>
                <w:bCs/>
                <w:color w:val="auto"/>
                <w:kern w:val="0"/>
                <w:sz w:val="24"/>
                <w:szCs w:val="24"/>
                <w:u w:color="000000"/>
                <w:shd w:val="clear" w:color="auto" w:fill="auto"/>
                <w:rtl w:val="0"/>
                <w:lang w:val="zh-TW" w:eastAsia="zh-CN"/>
              </w:rPr>
              <w:t>公</w:t>
            </w:r>
            <w:r>
              <w:rPr>
                <w:rFonts w:hint="eastAsia" w:ascii="仿宋" w:hAnsi="仿宋" w:eastAsia="仿宋" w:cs="仿宋"/>
                <w:b/>
                <w:bCs/>
                <w:color w:val="auto"/>
                <w:kern w:val="0"/>
                <w:sz w:val="24"/>
                <w:szCs w:val="24"/>
                <w:u w:color="000000"/>
                <w:shd w:val="clear" w:color="auto" w:fill="auto"/>
                <w:rtl w:val="0"/>
                <w:lang w:val="zh-TW" w:eastAsia="zh-TW"/>
              </w:rPr>
              <w:t>章，</w:t>
            </w:r>
          </w:p>
          <w:p>
            <w:pPr>
              <w:spacing w:line="240" w:lineRule="auto"/>
              <w:rPr>
                <w:rFonts w:hint="eastAsia" w:ascii="仿宋" w:hAnsi="仿宋" w:eastAsia="仿宋" w:cs="仿宋"/>
                <w:b/>
                <w:bCs/>
                <w:color w:val="auto"/>
                <w:kern w:val="0"/>
                <w:sz w:val="24"/>
                <w:szCs w:val="24"/>
                <w:u w:color="000000"/>
                <w:shd w:val="clear" w:color="auto" w:fill="auto"/>
                <w:rtl w:val="0"/>
                <w:lang w:val="zh-TW" w:eastAsia="zh-TW"/>
              </w:rPr>
            </w:pPr>
            <w:r>
              <w:rPr>
                <w:rFonts w:hint="eastAsia" w:ascii="仿宋" w:hAnsi="仿宋" w:eastAsia="仿宋" w:cs="仿宋"/>
                <w:color w:val="auto"/>
                <w:sz w:val="24"/>
                <w:szCs w:val="24"/>
                <w:shd w:val="clear" w:color="auto" w:fill="auto"/>
                <w:rtl w:val="0"/>
                <w:lang w:val="zh-TW" w:eastAsia="zh-TW"/>
              </w:rPr>
              <w:t>环保要求</w:t>
            </w:r>
            <w:r>
              <w:rPr>
                <w:rFonts w:hint="eastAsia" w:ascii="仿宋" w:hAnsi="仿宋" w:eastAsia="仿宋" w:cs="仿宋"/>
                <w:color w:val="auto"/>
                <w:sz w:val="24"/>
                <w:szCs w:val="24"/>
                <w:shd w:val="clear" w:color="auto" w:fill="auto"/>
                <w:rtl w:val="0"/>
                <w:lang w:val="zh-TW" w:eastAsia="zh-CN"/>
              </w:rPr>
              <w:t>：</w:t>
            </w:r>
            <w:r>
              <w:rPr>
                <w:rFonts w:hint="eastAsia" w:ascii="仿宋" w:hAnsi="仿宋" w:eastAsia="仿宋" w:cs="仿宋"/>
                <w:b/>
                <w:bCs/>
                <w:color w:val="auto"/>
                <w:kern w:val="0"/>
                <w:sz w:val="24"/>
                <w:szCs w:val="24"/>
                <w:u w:color="000000"/>
                <w:shd w:val="clear" w:color="auto" w:fill="auto"/>
                <w:rtl w:val="0"/>
                <w:lang w:val="zh-TW" w:eastAsia="zh-TW"/>
              </w:rPr>
              <w:t>提供</w:t>
            </w:r>
            <w:r>
              <w:rPr>
                <w:rFonts w:hint="eastAsia" w:ascii="仿宋" w:hAnsi="仿宋" w:eastAsia="仿宋" w:cs="仿宋"/>
                <w:b/>
                <w:bCs/>
                <w:color w:val="auto"/>
                <w:kern w:val="0"/>
                <w:sz w:val="24"/>
                <w:szCs w:val="24"/>
                <w:u w:color="000000"/>
                <w:shd w:val="clear" w:color="auto" w:fill="auto"/>
                <w:rtl w:val="0"/>
                <w:lang w:val="en-US" w:eastAsia="zh-CN"/>
              </w:rPr>
              <w:t>第三方检测报告</w:t>
            </w:r>
            <w:r>
              <w:rPr>
                <w:rFonts w:hint="eastAsia" w:ascii="仿宋" w:hAnsi="仿宋" w:eastAsia="仿宋" w:cs="仿宋"/>
                <w:b/>
                <w:bCs/>
                <w:color w:val="auto"/>
                <w:kern w:val="0"/>
                <w:sz w:val="24"/>
                <w:szCs w:val="24"/>
                <w:u w:color="000000"/>
                <w:shd w:val="clear" w:color="auto" w:fill="auto"/>
                <w:rtl w:val="0"/>
                <w:lang w:val="zh-TW" w:eastAsia="zh-TW"/>
              </w:rPr>
              <w:t>复印件</w:t>
            </w:r>
            <w:r>
              <w:rPr>
                <w:rFonts w:hint="eastAsia" w:ascii="仿宋" w:hAnsi="仿宋" w:eastAsia="仿宋" w:cs="仿宋"/>
                <w:b/>
                <w:bCs/>
                <w:color w:val="auto"/>
                <w:kern w:val="0"/>
                <w:sz w:val="24"/>
                <w:szCs w:val="24"/>
                <w:u w:color="000000"/>
                <w:shd w:val="clear" w:color="auto" w:fill="auto"/>
                <w:rtl w:val="0"/>
                <w:lang w:val="zh-TW" w:eastAsia="zh-CN"/>
              </w:rPr>
              <w:t>加</w:t>
            </w:r>
            <w:r>
              <w:rPr>
                <w:rFonts w:hint="eastAsia" w:ascii="仿宋" w:hAnsi="仿宋" w:eastAsia="仿宋" w:cs="仿宋"/>
                <w:b/>
                <w:bCs/>
                <w:color w:val="auto"/>
                <w:kern w:val="0"/>
                <w:sz w:val="24"/>
                <w:szCs w:val="24"/>
                <w:u w:color="000000"/>
                <w:shd w:val="clear" w:color="auto" w:fill="auto"/>
                <w:rtl w:val="0"/>
                <w:lang w:val="zh-TW" w:eastAsia="zh-TW"/>
              </w:rPr>
              <w:t>盖</w:t>
            </w:r>
            <w:r>
              <w:rPr>
                <w:rFonts w:hint="eastAsia" w:ascii="仿宋" w:hAnsi="仿宋" w:eastAsia="仿宋" w:cs="仿宋"/>
                <w:b/>
                <w:bCs/>
                <w:color w:val="auto"/>
                <w:kern w:val="0"/>
                <w:sz w:val="24"/>
                <w:szCs w:val="24"/>
                <w:u w:color="000000"/>
                <w:shd w:val="clear" w:color="auto" w:fill="auto"/>
                <w:rtl w:val="0"/>
                <w:lang w:val="en-US" w:eastAsia="zh-CN"/>
              </w:rPr>
              <w:t>供应商</w:t>
            </w:r>
            <w:r>
              <w:rPr>
                <w:rFonts w:hint="eastAsia" w:ascii="仿宋" w:hAnsi="仿宋" w:eastAsia="仿宋" w:cs="仿宋"/>
                <w:b/>
                <w:bCs/>
                <w:color w:val="auto"/>
                <w:kern w:val="0"/>
                <w:sz w:val="24"/>
                <w:szCs w:val="24"/>
                <w:u w:color="000000"/>
                <w:shd w:val="clear" w:color="auto" w:fill="auto"/>
                <w:rtl w:val="0"/>
                <w:lang w:val="zh-TW" w:eastAsia="zh-CN"/>
              </w:rPr>
              <w:t>公</w:t>
            </w:r>
            <w:r>
              <w:rPr>
                <w:rFonts w:hint="eastAsia" w:ascii="仿宋" w:hAnsi="仿宋" w:eastAsia="仿宋" w:cs="仿宋"/>
                <w:b/>
                <w:bCs/>
                <w:color w:val="auto"/>
                <w:kern w:val="0"/>
                <w:sz w:val="24"/>
                <w:szCs w:val="24"/>
                <w:u w:color="000000"/>
                <w:shd w:val="clear" w:color="auto" w:fill="auto"/>
                <w:rtl w:val="0"/>
                <w:lang w:val="zh-TW" w:eastAsia="zh-TW"/>
              </w:rPr>
              <w:t>章，</w:t>
            </w:r>
          </w:p>
          <w:p>
            <w:pPr>
              <w:spacing w:line="240" w:lineRule="auto"/>
              <w:rPr>
                <w:rFonts w:hint="eastAsia" w:ascii="仿宋" w:hAnsi="仿宋" w:eastAsia="仿宋" w:cs="仿宋"/>
                <w:b/>
                <w:bCs/>
                <w:color w:val="auto"/>
                <w:kern w:val="0"/>
                <w:sz w:val="24"/>
                <w:szCs w:val="24"/>
                <w:u w:color="000000"/>
                <w:shd w:val="clear" w:color="auto" w:fill="auto"/>
                <w:rtl w:val="0"/>
                <w:lang w:val="zh-TW" w:eastAsia="zh-TW"/>
              </w:rPr>
            </w:pPr>
            <w:r>
              <w:rPr>
                <w:rFonts w:hint="eastAsia" w:ascii="仿宋" w:hAnsi="仿宋" w:eastAsia="仿宋" w:cs="仿宋"/>
                <w:color w:val="auto"/>
                <w:kern w:val="2"/>
                <w:sz w:val="24"/>
                <w:szCs w:val="24"/>
                <w:shd w:val="clear" w:color="auto" w:fill="auto"/>
                <w:rtl w:val="0"/>
                <w:lang w:val="zh-TW" w:eastAsia="zh-TW"/>
              </w:rPr>
              <w:t>邻苯</w:t>
            </w:r>
            <w:r>
              <w:rPr>
                <w:rFonts w:hint="eastAsia" w:ascii="仿宋" w:hAnsi="仿宋" w:eastAsia="仿宋" w:cs="仿宋"/>
                <w:color w:val="auto"/>
                <w:kern w:val="2"/>
                <w:sz w:val="24"/>
                <w:szCs w:val="24"/>
                <w:shd w:val="clear" w:color="auto" w:fill="auto"/>
                <w:rtl w:val="0"/>
                <w:lang w:val="en-US" w:eastAsia="zh-CN"/>
              </w:rPr>
              <w:t>含量：</w:t>
            </w:r>
            <w:r>
              <w:rPr>
                <w:rFonts w:hint="eastAsia" w:ascii="仿宋" w:hAnsi="仿宋" w:eastAsia="仿宋" w:cs="仿宋"/>
                <w:b/>
                <w:bCs/>
                <w:color w:val="auto"/>
                <w:kern w:val="0"/>
                <w:sz w:val="24"/>
                <w:szCs w:val="24"/>
                <w:u w:color="000000"/>
                <w:shd w:val="clear" w:color="auto" w:fill="auto"/>
                <w:rtl w:val="0"/>
                <w:lang w:val="zh-TW" w:eastAsia="zh-TW"/>
              </w:rPr>
              <w:t>提供</w:t>
            </w:r>
            <w:r>
              <w:rPr>
                <w:rFonts w:hint="eastAsia" w:ascii="仿宋" w:hAnsi="仿宋" w:eastAsia="仿宋" w:cs="仿宋"/>
                <w:b/>
                <w:bCs/>
                <w:color w:val="auto"/>
                <w:kern w:val="0"/>
                <w:sz w:val="24"/>
                <w:szCs w:val="24"/>
                <w:u w:color="000000"/>
                <w:shd w:val="clear" w:color="auto" w:fill="auto"/>
                <w:rtl w:val="0"/>
                <w:lang w:val="en-US" w:eastAsia="zh-CN"/>
              </w:rPr>
              <w:t>第三方检测报告</w:t>
            </w:r>
            <w:r>
              <w:rPr>
                <w:rFonts w:hint="eastAsia" w:ascii="仿宋" w:hAnsi="仿宋" w:eastAsia="仿宋" w:cs="仿宋"/>
                <w:b/>
                <w:bCs/>
                <w:color w:val="auto"/>
                <w:kern w:val="0"/>
                <w:sz w:val="24"/>
                <w:szCs w:val="24"/>
                <w:u w:color="000000"/>
                <w:shd w:val="clear" w:color="auto" w:fill="auto"/>
                <w:rtl w:val="0"/>
                <w:lang w:val="zh-TW" w:eastAsia="zh-TW"/>
              </w:rPr>
              <w:t>复印件</w:t>
            </w:r>
            <w:r>
              <w:rPr>
                <w:rFonts w:hint="eastAsia" w:ascii="仿宋" w:hAnsi="仿宋" w:eastAsia="仿宋" w:cs="仿宋"/>
                <w:b/>
                <w:bCs/>
                <w:color w:val="auto"/>
                <w:kern w:val="0"/>
                <w:sz w:val="24"/>
                <w:szCs w:val="24"/>
                <w:u w:color="000000"/>
                <w:shd w:val="clear" w:color="auto" w:fill="auto"/>
                <w:rtl w:val="0"/>
                <w:lang w:val="zh-TW" w:eastAsia="zh-CN"/>
              </w:rPr>
              <w:t>加</w:t>
            </w:r>
            <w:r>
              <w:rPr>
                <w:rFonts w:hint="eastAsia" w:ascii="仿宋" w:hAnsi="仿宋" w:eastAsia="仿宋" w:cs="仿宋"/>
                <w:b/>
                <w:bCs/>
                <w:color w:val="auto"/>
                <w:kern w:val="0"/>
                <w:sz w:val="24"/>
                <w:szCs w:val="24"/>
                <w:u w:color="000000"/>
                <w:shd w:val="clear" w:color="auto" w:fill="auto"/>
                <w:rtl w:val="0"/>
                <w:lang w:val="zh-TW" w:eastAsia="zh-TW"/>
              </w:rPr>
              <w:t>盖</w:t>
            </w:r>
            <w:r>
              <w:rPr>
                <w:rFonts w:hint="eastAsia" w:ascii="仿宋" w:hAnsi="仿宋" w:eastAsia="仿宋" w:cs="仿宋"/>
                <w:b/>
                <w:bCs/>
                <w:color w:val="auto"/>
                <w:kern w:val="0"/>
                <w:sz w:val="24"/>
                <w:szCs w:val="24"/>
                <w:u w:color="000000"/>
                <w:shd w:val="clear" w:color="auto" w:fill="auto"/>
                <w:rtl w:val="0"/>
                <w:lang w:val="en-US" w:eastAsia="zh-CN"/>
              </w:rPr>
              <w:t>供应商</w:t>
            </w:r>
            <w:r>
              <w:rPr>
                <w:rFonts w:hint="eastAsia" w:ascii="仿宋" w:hAnsi="仿宋" w:eastAsia="仿宋" w:cs="仿宋"/>
                <w:b/>
                <w:bCs/>
                <w:color w:val="auto"/>
                <w:kern w:val="0"/>
                <w:sz w:val="24"/>
                <w:szCs w:val="24"/>
                <w:u w:color="000000"/>
                <w:shd w:val="clear" w:color="auto" w:fill="auto"/>
                <w:rtl w:val="0"/>
                <w:lang w:val="zh-TW" w:eastAsia="zh-CN"/>
              </w:rPr>
              <w:t>公</w:t>
            </w:r>
            <w:r>
              <w:rPr>
                <w:rFonts w:hint="eastAsia" w:ascii="仿宋" w:hAnsi="仿宋" w:eastAsia="仿宋" w:cs="仿宋"/>
                <w:b/>
                <w:bCs/>
                <w:color w:val="auto"/>
                <w:kern w:val="0"/>
                <w:sz w:val="24"/>
                <w:szCs w:val="24"/>
                <w:u w:color="000000"/>
                <w:shd w:val="clear" w:color="auto" w:fill="auto"/>
                <w:rtl w:val="0"/>
                <w:lang w:val="zh-TW" w:eastAsia="zh-TW"/>
              </w:rPr>
              <w:t>章，</w:t>
            </w:r>
          </w:p>
          <w:p>
            <w:pPr>
              <w:spacing w:line="240" w:lineRule="auto"/>
              <w:rPr>
                <w:rFonts w:hint="eastAsia" w:ascii="仿宋" w:hAnsi="仿宋" w:eastAsia="仿宋" w:cs="仿宋"/>
                <w:b/>
                <w:bCs/>
                <w:color w:val="auto"/>
                <w:kern w:val="0"/>
                <w:sz w:val="24"/>
                <w:szCs w:val="24"/>
                <w:u w:color="000000"/>
                <w:shd w:val="clear" w:color="auto" w:fill="auto"/>
                <w:rtl w:val="0"/>
                <w:lang w:val="zh-TW" w:eastAsia="zh-TW"/>
              </w:rPr>
            </w:pPr>
            <w:r>
              <w:rPr>
                <w:rFonts w:hint="eastAsia" w:ascii="仿宋" w:hAnsi="仿宋" w:eastAsia="仿宋" w:cs="仿宋"/>
                <w:color w:val="auto"/>
                <w:sz w:val="24"/>
                <w:szCs w:val="24"/>
                <w:shd w:val="clear" w:color="auto" w:fill="auto"/>
                <w:rtl w:val="0"/>
                <w:lang w:val="zh-TW" w:eastAsia="zh-TW"/>
              </w:rPr>
              <w:t>质量要求</w:t>
            </w:r>
            <w:r>
              <w:rPr>
                <w:rFonts w:hint="eastAsia" w:ascii="仿宋" w:hAnsi="仿宋" w:eastAsia="仿宋" w:cs="仿宋"/>
                <w:color w:val="auto"/>
                <w:sz w:val="24"/>
                <w:szCs w:val="24"/>
                <w:shd w:val="clear" w:color="auto" w:fill="auto"/>
                <w:rtl w:val="0"/>
                <w:lang w:val="zh-TW" w:eastAsia="zh-CN"/>
              </w:rPr>
              <w:t>：</w:t>
            </w:r>
            <w:r>
              <w:rPr>
                <w:rFonts w:hint="eastAsia" w:ascii="仿宋" w:hAnsi="仿宋" w:eastAsia="仿宋" w:cs="仿宋"/>
                <w:b/>
                <w:bCs/>
                <w:color w:val="auto"/>
                <w:kern w:val="0"/>
                <w:sz w:val="24"/>
                <w:szCs w:val="24"/>
                <w:u w:color="000000"/>
                <w:shd w:val="clear" w:color="auto" w:fill="auto"/>
                <w:rtl w:val="0"/>
                <w:lang w:val="zh-TW" w:eastAsia="zh-TW"/>
              </w:rPr>
              <w:t>提供</w:t>
            </w:r>
            <w:r>
              <w:rPr>
                <w:rFonts w:hint="eastAsia" w:ascii="仿宋" w:hAnsi="仿宋" w:eastAsia="仿宋" w:cs="仿宋"/>
                <w:b/>
                <w:bCs/>
                <w:color w:val="auto"/>
                <w:kern w:val="0"/>
                <w:sz w:val="24"/>
                <w:szCs w:val="24"/>
                <w:u w:color="000000"/>
                <w:shd w:val="clear" w:color="auto" w:fill="auto"/>
                <w:rtl w:val="0"/>
                <w:lang w:val="en-US" w:eastAsia="zh-CN"/>
              </w:rPr>
              <w:t>第三方检测报告</w:t>
            </w:r>
            <w:r>
              <w:rPr>
                <w:rFonts w:hint="eastAsia" w:ascii="仿宋" w:hAnsi="仿宋" w:eastAsia="仿宋" w:cs="仿宋"/>
                <w:b/>
                <w:bCs/>
                <w:color w:val="auto"/>
                <w:kern w:val="0"/>
                <w:sz w:val="24"/>
                <w:szCs w:val="24"/>
                <w:u w:color="000000"/>
                <w:shd w:val="clear" w:color="auto" w:fill="auto"/>
                <w:rtl w:val="0"/>
                <w:lang w:val="zh-TW" w:eastAsia="zh-TW"/>
              </w:rPr>
              <w:t>复印件</w:t>
            </w:r>
            <w:r>
              <w:rPr>
                <w:rFonts w:hint="eastAsia" w:ascii="仿宋" w:hAnsi="仿宋" w:eastAsia="仿宋" w:cs="仿宋"/>
                <w:b/>
                <w:bCs/>
                <w:color w:val="auto"/>
                <w:kern w:val="0"/>
                <w:sz w:val="24"/>
                <w:szCs w:val="24"/>
                <w:u w:color="000000"/>
                <w:shd w:val="clear" w:color="auto" w:fill="auto"/>
                <w:rtl w:val="0"/>
                <w:lang w:val="zh-TW" w:eastAsia="zh-CN"/>
              </w:rPr>
              <w:t>加</w:t>
            </w:r>
            <w:r>
              <w:rPr>
                <w:rFonts w:hint="eastAsia" w:ascii="仿宋" w:hAnsi="仿宋" w:eastAsia="仿宋" w:cs="仿宋"/>
                <w:b/>
                <w:bCs/>
                <w:color w:val="auto"/>
                <w:kern w:val="0"/>
                <w:sz w:val="24"/>
                <w:szCs w:val="24"/>
                <w:u w:color="000000"/>
                <w:shd w:val="clear" w:color="auto" w:fill="auto"/>
                <w:rtl w:val="0"/>
                <w:lang w:val="zh-TW" w:eastAsia="zh-TW"/>
              </w:rPr>
              <w:t>盖</w:t>
            </w:r>
            <w:r>
              <w:rPr>
                <w:rFonts w:hint="eastAsia" w:ascii="仿宋" w:hAnsi="仿宋" w:eastAsia="仿宋" w:cs="仿宋"/>
                <w:b/>
                <w:bCs/>
                <w:color w:val="auto"/>
                <w:kern w:val="0"/>
                <w:sz w:val="24"/>
                <w:szCs w:val="24"/>
                <w:u w:color="000000"/>
                <w:shd w:val="clear" w:color="auto" w:fill="auto"/>
                <w:rtl w:val="0"/>
                <w:lang w:val="en-US" w:eastAsia="zh-CN"/>
              </w:rPr>
              <w:t>供应商</w:t>
            </w:r>
            <w:r>
              <w:rPr>
                <w:rFonts w:hint="eastAsia" w:ascii="仿宋" w:hAnsi="仿宋" w:eastAsia="仿宋" w:cs="仿宋"/>
                <w:b/>
                <w:bCs/>
                <w:color w:val="auto"/>
                <w:kern w:val="0"/>
                <w:sz w:val="24"/>
                <w:szCs w:val="24"/>
                <w:u w:color="000000"/>
                <w:shd w:val="clear" w:color="auto" w:fill="auto"/>
                <w:rtl w:val="0"/>
                <w:lang w:val="zh-TW" w:eastAsia="zh-CN"/>
              </w:rPr>
              <w:t>公</w:t>
            </w:r>
            <w:r>
              <w:rPr>
                <w:rFonts w:hint="eastAsia" w:ascii="仿宋" w:hAnsi="仿宋" w:eastAsia="仿宋" w:cs="仿宋"/>
                <w:b/>
                <w:bCs/>
                <w:color w:val="auto"/>
                <w:kern w:val="0"/>
                <w:sz w:val="24"/>
                <w:szCs w:val="24"/>
                <w:u w:color="000000"/>
                <w:shd w:val="clear" w:color="auto" w:fill="auto"/>
                <w:rtl w:val="0"/>
                <w:lang w:val="zh-TW" w:eastAsia="zh-TW"/>
              </w:rPr>
              <w:t>章，</w:t>
            </w:r>
          </w:p>
          <w:p>
            <w:pPr>
              <w:spacing w:line="240" w:lineRule="auto"/>
              <w:rPr>
                <w:rFonts w:hint="eastAsia" w:ascii="仿宋" w:hAnsi="仿宋" w:eastAsia="仿宋" w:cs="仿宋"/>
                <w:kern w:val="2"/>
                <w:sz w:val="24"/>
                <w:szCs w:val="24"/>
                <w:shd w:val="clear" w:color="auto" w:fill="auto"/>
                <w:rtl w:val="0"/>
                <w:lang w:val="en-US" w:eastAsia="zh-CN"/>
              </w:rPr>
            </w:pPr>
            <w:r>
              <w:rPr>
                <w:rFonts w:hint="eastAsia" w:ascii="仿宋" w:hAnsi="仿宋" w:eastAsia="仿宋" w:cs="仿宋"/>
                <w:color w:val="auto"/>
                <w:sz w:val="24"/>
                <w:szCs w:val="24"/>
                <w:shd w:val="clear" w:color="auto" w:fill="auto"/>
                <w:rtl w:val="0"/>
                <w:lang w:val="zh-TW" w:eastAsia="zh-TW"/>
              </w:rPr>
              <w:t>抗老化性能</w:t>
            </w:r>
            <w:r>
              <w:rPr>
                <w:rFonts w:hint="eastAsia" w:ascii="仿宋" w:hAnsi="仿宋" w:eastAsia="仿宋" w:cs="仿宋"/>
                <w:color w:val="auto"/>
                <w:sz w:val="24"/>
                <w:szCs w:val="24"/>
                <w:shd w:val="clear" w:color="auto" w:fill="auto"/>
                <w:rtl w:val="0"/>
                <w:lang w:val="en-US" w:eastAsia="zh-CN"/>
              </w:rPr>
              <w:t>：</w:t>
            </w:r>
            <w:r>
              <w:rPr>
                <w:rFonts w:hint="eastAsia" w:ascii="仿宋" w:hAnsi="仿宋" w:eastAsia="仿宋" w:cs="仿宋"/>
                <w:b/>
                <w:bCs/>
                <w:color w:val="auto"/>
                <w:kern w:val="0"/>
                <w:sz w:val="24"/>
                <w:szCs w:val="24"/>
                <w:u w:color="000000"/>
                <w:shd w:val="clear" w:color="auto" w:fill="auto"/>
                <w:rtl w:val="0"/>
                <w:lang w:val="zh-TW" w:eastAsia="zh-TW"/>
              </w:rPr>
              <w:t>提供</w:t>
            </w:r>
            <w:r>
              <w:rPr>
                <w:rFonts w:hint="eastAsia" w:ascii="仿宋" w:hAnsi="仿宋" w:eastAsia="仿宋" w:cs="仿宋"/>
                <w:b/>
                <w:bCs/>
                <w:color w:val="auto"/>
                <w:kern w:val="0"/>
                <w:sz w:val="24"/>
                <w:szCs w:val="24"/>
                <w:u w:color="000000"/>
                <w:shd w:val="clear" w:color="auto" w:fill="auto"/>
                <w:rtl w:val="0"/>
                <w:lang w:val="en-US" w:eastAsia="zh-CN"/>
              </w:rPr>
              <w:t>第三方检测报告</w:t>
            </w:r>
            <w:r>
              <w:rPr>
                <w:rFonts w:hint="eastAsia" w:ascii="仿宋" w:hAnsi="仿宋" w:eastAsia="仿宋" w:cs="仿宋"/>
                <w:b/>
                <w:bCs/>
                <w:color w:val="auto"/>
                <w:kern w:val="0"/>
                <w:sz w:val="24"/>
                <w:szCs w:val="24"/>
                <w:u w:color="000000"/>
                <w:shd w:val="clear" w:color="auto" w:fill="auto"/>
                <w:rtl w:val="0"/>
                <w:lang w:val="zh-TW" w:eastAsia="zh-TW"/>
              </w:rPr>
              <w:t>复印件</w:t>
            </w:r>
            <w:r>
              <w:rPr>
                <w:rFonts w:hint="eastAsia" w:ascii="仿宋" w:hAnsi="仿宋" w:eastAsia="仿宋" w:cs="仿宋"/>
                <w:b/>
                <w:bCs/>
                <w:color w:val="auto"/>
                <w:kern w:val="0"/>
                <w:sz w:val="24"/>
                <w:szCs w:val="24"/>
                <w:u w:color="000000"/>
                <w:shd w:val="clear" w:color="auto" w:fill="auto"/>
                <w:rtl w:val="0"/>
                <w:lang w:val="zh-TW" w:eastAsia="zh-CN"/>
              </w:rPr>
              <w:t>加</w:t>
            </w:r>
            <w:r>
              <w:rPr>
                <w:rFonts w:hint="eastAsia" w:ascii="仿宋" w:hAnsi="仿宋" w:eastAsia="仿宋" w:cs="仿宋"/>
                <w:b/>
                <w:bCs/>
                <w:color w:val="auto"/>
                <w:kern w:val="0"/>
                <w:sz w:val="24"/>
                <w:szCs w:val="24"/>
                <w:u w:color="000000"/>
                <w:shd w:val="clear" w:color="auto" w:fill="auto"/>
                <w:rtl w:val="0"/>
                <w:lang w:val="zh-TW" w:eastAsia="zh-TW"/>
              </w:rPr>
              <w:t>盖</w:t>
            </w:r>
            <w:r>
              <w:rPr>
                <w:rFonts w:hint="eastAsia" w:ascii="仿宋" w:hAnsi="仿宋" w:eastAsia="仿宋" w:cs="仿宋"/>
                <w:b/>
                <w:bCs/>
                <w:color w:val="auto"/>
                <w:kern w:val="0"/>
                <w:sz w:val="24"/>
                <w:szCs w:val="24"/>
                <w:u w:color="000000"/>
                <w:shd w:val="clear" w:color="auto" w:fill="auto"/>
                <w:rtl w:val="0"/>
                <w:lang w:val="en-US" w:eastAsia="zh-CN"/>
              </w:rPr>
              <w:t>供应商</w:t>
            </w:r>
            <w:r>
              <w:rPr>
                <w:rFonts w:hint="eastAsia" w:ascii="仿宋" w:hAnsi="仿宋" w:eastAsia="仿宋" w:cs="仿宋"/>
                <w:b/>
                <w:bCs/>
                <w:color w:val="auto"/>
                <w:kern w:val="0"/>
                <w:sz w:val="24"/>
                <w:szCs w:val="24"/>
                <w:u w:color="000000"/>
                <w:shd w:val="clear" w:color="auto" w:fill="auto"/>
                <w:rtl w:val="0"/>
                <w:lang w:val="zh-TW" w:eastAsia="zh-CN"/>
              </w:rPr>
              <w:t>公</w:t>
            </w:r>
            <w:r>
              <w:rPr>
                <w:rFonts w:hint="eastAsia" w:ascii="仿宋" w:hAnsi="仿宋" w:eastAsia="仿宋" w:cs="仿宋"/>
                <w:b/>
                <w:bCs/>
                <w:color w:val="auto"/>
                <w:kern w:val="0"/>
                <w:sz w:val="24"/>
                <w:szCs w:val="24"/>
                <w:u w:color="000000"/>
                <w:shd w:val="clear" w:color="auto" w:fill="auto"/>
                <w:rtl w:val="0"/>
                <w:lang w:val="zh-TW" w:eastAsia="zh-TW"/>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3</w:t>
            </w:r>
          </w:p>
        </w:tc>
        <w:tc>
          <w:tcPr>
            <w:tcW w:w="127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天网</w:t>
            </w:r>
          </w:p>
        </w:tc>
        <w:tc>
          <w:tcPr>
            <w:tcW w:w="863"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504</w:t>
            </w:r>
          </w:p>
        </w:tc>
        <w:tc>
          <w:tcPr>
            <w:tcW w:w="809"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4680" w:type="dxa"/>
            <w:vAlign w:val="center"/>
          </w:tcPr>
          <w:p>
            <w:pPr>
              <w:spacing w:line="240" w:lineRule="auto"/>
              <w:jc w:val="both"/>
              <w:rPr>
                <w:rFonts w:hint="eastAsia" w:ascii="仿宋" w:hAnsi="仿宋" w:eastAsia="仿宋" w:cs="仿宋"/>
                <w:sz w:val="24"/>
                <w:szCs w:val="24"/>
                <w:vertAlign w:val="baseline"/>
              </w:rPr>
            </w:pPr>
            <w:r>
              <w:rPr>
                <w:rFonts w:hint="eastAsia" w:ascii="仿宋" w:hAnsi="仿宋" w:eastAsia="仿宋" w:cs="仿宋"/>
                <w:spacing w:val="5"/>
                <w:sz w:val="24"/>
                <w:szCs w:val="24"/>
              </w:rPr>
              <w:t>绿</w:t>
            </w:r>
            <w:r>
              <w:rPr>
                <w:rFonts w:hint="eastAsia" w:ascii="仿宋" w:hAnsi="仿宋" w:eastAsia="仿宋" w:cs="仿宋"/>
                <w:spacing w:val="3"/>
                <w:sz w:val="24"/>
                <w:szCs w:val="24"/>
              </w:rPr>
              <w:t>色尼龙网，聚乙烯材质，股数 30 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4</w:t>
            </w:r>
          </w:p>
        </w:tc>
        <w:tc>
          <w:tcPr>
            <w:tcW w:w="127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highlight w:val="none"/>
                <w:vertAlign w:val="baseline"/>
              </w:rPr>
            </w:pPr>
            <w:r>
              <w:rPr>
                <w:rFonts w:hint="eastAsia" w:ascii="仿宋" w:hAnsi="仿宋" w:eastAsia="仿宋" w:cs="仿宋"/>
                <w:i w:val="0"/>
                <w:iCs w:val="0"/>
                <w:color w:val="000000"/>
                <w:kern w:val="0"/>
                <w:sz w:val="24"/>
                <w:szCs w:val="24"/>
                <w:highlight w:val="none"/>
                <w:u w:val="none"/>
                <w:lang w:val="en-US" w:eastAsia="zh-CN" w:bidi="ar"/>
              </w:rPr>
              <w:t>太阳能灯光</w:t>
            </w:r>
          </w:p>
        </w:tc>
        <w:tc>
          <w:tcPr>
            <w:tcW w:w="863"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highlight w:val="none"/>
                <w:vertAlign w:val="baseline"/>
              </w:rPr>
            </w:pPr>
            <w:r>
              <w:rPr>
                <w:rFonts w:hint="eastAsia" w:ascii="仿宋" w:hAnsi="仿宋" w:eastAsia="仿宋" w:cs="仿宋"/>
                <w:i w:val="0"/>
                <w:iCs w:val="0"/>
                <w:color w:val="000000"/>
                <w:kern w:val="0"/>
                <w:sz w:val="24"/>
                <w:szCs w:val="24"/>
                <w:highlight w:val="none"/>
                <w:u w:val="none"/>
                <w:lang w:val="en-US" w:eastAsia="zh-CN" w:bidi="ar"/>
              </w:rPr>
              <w:t>6</w:t>
            </w:r>
          </w:p>
        </w:tc>
        <w:tc>
          <w:tcPr>
            <w:tcW w:w="809"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组</w:t>
            </w:r>
          </w:p>
        </w:tc>
        <w:tc>
          <w:tcPr>
            <w:tcW w:w="4680" w:type="dxa"/>
            <w:vAlign w:val="center"/>
          </w:tcPr>
          <w:p>
            <w:pPr>
              <w:spacing w:line="240" w:lineRule="auto"/>
              <w:jc w:val="both"/>
              <w:rPr>
                <w:rFonts w:hint="eastAsia" w:ascii="仿宋" w:hAnsi="仿宋" w:eastAsia="仿宋" w:cs="仿宋"/>
                <w:sz w:val="24"/>
                <w:szCs w:val="24"/>
                <w:highlight w:val="yellow"/>
                <w:vertAlign w:val="baseline"/>
              </w:rPr>
            </w:pPr>
            <w:r>
              <w:rPr>
                <w:rFonts w:hint="eastAsia" w:ascii="仿宋" w:hAnsi="仿宋" w:eastAsia="仿宋" w:cs="仿宋"/>
                <w:sz w:val="24"/>
                <w:szCs w:val="24"/>
                <w:highlight w:val="none"/>
                <w:vertAlign w:val="baseline"/>
              </w:rPr>
              <w:t>太阳能球场专用灯</w:t>
            </w:r>
            <w:r>
              <w:rPr>
                <w:rFonts w:hint="eastAsia" w:ascii="仿宋" w:hAnsi="仿宋" w:eastAsia="仿宋" w:cs="仿宋"/>
                <w:sz w:val="24"/>
                <w:szCs w:val="24"/>
                <w:highlight w:val="none"/>
                <w:vertAlign w:val="baseline"/>
                <w:lang w:eastAsia="zh-CN"/>
              </w:rPr>
              <w:t>、</w:t>
            </w:r>
            <w:r>
              <w:rPr>
                <w:rFonts w:hint="eastAsia" w:ascii="仿宋" w:hAnsi="仿宋" w:eastAsia="仿宋" w:cs="仿宋"/>
                <w:sz w:val="24"/>
                <w:szCs w:val="24"/>
                <w:highlight w:val="none"/>
                <w:vertAlign w:val="baseline"/>
              </w:rPr>
              <w:t>场地照度</w:t>
            </w:r>
            <w:r>
              <w:rPr>
                <w:rFonts w:hint="eastAsia" w:ascii="仿宋" w:hAnsi="仿宋" w:eastAsia="仿宋" w:cs="仿宋"/>
                <w:sz w:val="24"/>
                <w:szCs w:val="24"/>
                <w:highlight w:val="none"/>
                <w:vertAlign w:val="baseline"/>
                <w:lang w:val="en-US" w:eastAsia="zh-CN"/>
              </w:rPr>
              <w:t>≥</w:t>
            </w:r>
            <w:r>
              <w:rPr>
                <w:rFonts w:hint="eastAsia" w:ascii="仿宋" w:hAnsi="仿宋" w:eastAsia="仿宋" w:cs="仿宋"/>
                <w:sz w:val="24"/>
                <w:szCs w:val="24"/>
                <w:highlight w:val="none"/>
                <w:vertAlign w:val="baseline"/>
              </w:rPr>
              <w:t xml:space="preserve"> 150 勒克斯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90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5</w:t>
            </w:r>
          </w:p>
        </w:tc>
        <w:tc>
          <w:tcPr>
            <w:tcW w:w="127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足球门（含球网）</w:t>
            </w:r>
          </w:p>
        </w:tc>
        <w:tc>
          <w:tcPr>
            <w:tcW w:w="863"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w:t>
            </w:r>
          </w:p>
        </w:tc>
        <w:tc>
          <w:tcPr>
            <w:tcW w:w="809"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副</w:t>
            </w:r>
          </w:p>
        </w:tc>
        <w:tc>
          <w:tcPr>
            <w:tcW w:w="4680" w:type="dxa"/>
            <w:vAlign w:val="center"/>
          </w:tcPr>
          <w:p>
            <w:pPr>
              <w:spacing w:before="279" w:line="240" w:lineRule="auto"/>
              <w:ind w:right="80"/>
              <w:jc w:val="both"/>
              <w:rPr>
                <w:rFonts w:hint="eastAsia" w:ascii="仿宋" w:hAnsi="仿宋" w:eastAsia="仿宋" w:cs="仿宋"/>
                <w:spacing w:val="-16"/>
                <w:sz w:val="24"/>
                <w:szCs w:val="24"/>
              </w:rPr>
            </w:pPr>
            <w:r>
              <w:rPr>
                <w:rFonts w:hint="eastAsia" w:ascii="仿宋" w:hAnsi="仿宋" w:eastAsia="仿宋" w:cs="仿宋"/>
                <w:spacing w:val="5"/>
                <w:sz w:val="24"/>
                <w:szCs w:val="24"/>
              </w:rPr>
              <w:t>5 人制足球比赛专用、可移动矩形足球门 (3 号足球门) ，球门内口</w:t>
            </w:r>
            <w:r>
              <w:rPr>
                <w:rFonts w:hint="eastAsia" w:ascii="仿宋" w:hAnsi="仿宋" w:eastAsia="仿宋" w:cs="仿宋"/>
                <w:sz w:val="24"/>
                <w:szCs w:val="24"/>
              </w:rPr>
              <w:t xml:space="preserve"> </w:t>
            </w:r>
            <w:r>
              <w:rPr>
                <w:rFonts w:hint="eastAsia" w:ascii="仿宋" w:hAnsi="仿宋" w:eastAsia="仿宋" w:cs="仿宋"/>
                <w:spacing w:val="12"/>
                <w:sz w:val="24"/>
                <w:szCs w:val="24"/>
              </w:rPr>
              <w:t>规格按宽×</w:t>
            </w:r>
            <w:r>
              <w:rPr>
                <w:rFonts w:hint="eastAsia" w:ascii="仿宋" w:hAnsi="仿宋" w:eastAsia="仿宋" w:cs="仿宋"/>
                <w:spacing w:val="6"/>
                <w:sz w:val="24"/>
                <w:szCs w:val="24"/>
              </w:rPr>
              <w:t>高×底深表示：3000</w:t>
            </w:r>
            <w:r>
              <w:rPr>
                <w:rFonts w:hint="eastAsia" w:ascii="仿宋" w:hAnsi="仿宋" w:eastAsia="仿宋" w:cs="仿宋"/>
                <w:sz w:val="24"/>
                <w:szCs w:val="24"/>
              </w:rPr>
              <w:t>mm</w:t>
            </w:r>
            <w:r>
              <w:rPr>
                <w:rFonts w:hint="eastAsia" w:ascii="仿宋" w:hAnsi="仿宋" w:eastAsia="仿宋" w:cs="仿宋"/>
                <w:spacing w:val="6"/>
                <w:sz w:val="24"/>
                <w:szCs w:val="24"/>
              </w:rPr>
              <w:t>×2000</w:t>
            </w:r>
            <w:r>
              <w:rPr>
                <w:rFonts w:hint="eastAsia" w:ascii="仿宋" w:hAnsi="仿宋" w:eastAsia="仿宋" w:cs="仿宋"/>
                <w:sz w:val="24"/>
                <w:szCs w:val="24"/>
              </w:rPr>
              <w:t>mm</w:t>
            </w:r>
            <w:r>
              <w:rPr>
                <w:rFonts w:hint="eastAsia" w:ascii="仿宋" w:hAnsi="仿宋" w:eastAsia="仿宋" w:cs="仿宋"/>
                <w:spacing w:val="6"/>
                <w:sz w:val="24"/>
                <w:szCs w:val="24"/>
              </w:rPr>
              <w:t>×1500</w:t>
            </w:r>
            <w:r>
              <w:rPr>
                <w:rFonts w:hint="eastAsia" w:ascii="仿宋" w:hAnsi="仿宋" w:eastAsia="仿宋" w:cs="仿宋"/>
                <w:sz w:val="24"/>
                <w:szCs w:val="24"/>
              </w:rPr>
              <w:t>mm</w:t>
            </w:r>
            <w:r>
              <w:rPr>
                <w:rFonts w:hint="eastAsia" w:ascii="仿宋" w:hAnsi="仿宋" w:eastAsia="仿宋" w:cs="仿宋"/>
                <w:spacing w:val="6"/>
                <w:sz w:val="24"/>
                <w:szCs w:val="24"/>
              </w:rPr>
              <w:t>；球门立杆和横梁直径</w:t>
            </w:r>
            <w:r>
              <w:rPr>
                <w:rFonts w:hint="eastAsia" w:ascii="仿宋" w:hAnsi="仿宋" w:eastAsia="仿宋" w:cs="仿宋"/>
                <w:sz w:val="24"/>
                <w:szCs w:val="24"/>
                <w:vertAlign w:val="baseline"/>
                <w:lang w:val="en-US" w:eastAsia="zh-CN"/>
              </w:rPr>
              <w:t>≥</w:t>
            </w:r>
            <w:r>
              <w:rPr>
                <w:rFonts w:hint="eastAsia" w:ascii="仿宋" w:hAnsi="仿宋" w:eastAsia="仿宋" w:cs="仿宋"/>
                <w:spacing w:val="2"/>
                <w:sz w:val="24"/>
                <w:szCs w:val="24"/>
              </w:rPr>
              <w:t xml:space="preserve"> 76</w:t>
            </w:r>
            <w:r>
              <w:rPr>
                <w:rFonts w:hint="eastAsia" w:ascii="仿宋" w:hAnsi="仿宋" w:eastAsia="仿宋" w:cs="仿宋"/>
                <w:sz w:val="24"/>
                <w:szCs w:val="24"/>
              </w:rPr>
              <w:t>mm</w:t>
            </w:r>
            <w:r>
              <w:rPr>
                <w:rFonts w:hint="eastAsia" w:ascii="仿宋" w:hAnsi="仿宋" w:eastAsia="仿宋" w:cs="仿宋"/>
                <w:spacing w:val="1"/>
                <w:sz w:val="24"/>
                <w:szCs w:val="24"/>
              </w:rPr>
              <w:t>×3</w:t>
            </w:r>
            <w:r>
              <w:rPr>
                <w:rFonts w:hint="eastAsia" w:ascii="仿宋" w:hAnsi="仿宋" w:eastAsia="仿宋" w:cs="仿宋"/>
                <w:sz w:val="24"/>
                <w:szCs w:val="24"/>
              </w:rPr>
              <w:t>mm</w:t>
            </w:r>
            <w:r>
              <w:rPr>
                <w:rFonts w:hint="eastAsia" w:ascii="仿宋" w:hAnsi="仿宋" w:eastAsia="仿宋" w:cs="仿宋"/>
                <w:spacing w:val="1"/>
                <w:sz w:val="24"/>
                <w:szCs w:val="24"/>
              </w:rPr>
              <w:t xml:space="preserve"> 或等强度管材，球门横梁能承受 2700</w:t>
            </w:r>
            <w:r>
              <w:rPr>
                <w:rFonts w:hint="eastAsia" w:ascii="仿宋" w:hAnsi="仿宋" w:eastAsia="仿宋" w:cs="仿宋"/>
                <w:sz w:val="24"/>
                <w:szCs w:val="24"/>
              </w:rPr>
              <w:t>N</w:t>
            </w:r>
            <w:r>
              <w:rPr>
                <w:rFonts w:hint="eastAsia" w:ascii="仿宋" w:hAnsi="仿宋" w:eastAsia="仿宋" w:cs="仿宋"/>
                <w:spacing w:val="1"/>
                <w:sz w:val="24"/>
                <w:szCs w:val="24"/>
              </w:rPr>
              <w:t xml:space="preserve"> 的静负荷；球门组装完成后，立杆</w:t>
            </w:r>
            <w:r>
              <w:rPr>
                <w:rFonts w:hint="eastAsia" w:ascii="仿宋" w:hAnsi="仿宋" w:eastAsia="仿宋" w:cs="仿宋"/>
                <w:sz w:val="24"/>
                <w:szCs w:val="24"/>
              </w:rPr>
              <w:t xml:space="preserve"> </w:t>
            </w:r>
            <w:r>
              <w:rPr>
                <w:rFonts w:hint="eastAsia" w:ascii="仿宋" w:hAnsi="仿宋" w:eastAsia="仿宋" w:cs="仿宋"/>
                <w:spacing w:val="7"/>
                <w:sz w:val="24"/>
                <w:szCs w:val="24"/>
              </w:rPr>
              <w:t>与地面、横梁夹角 90 度，连接件周边处理圆滑，无棱角，表面静电喷涂；配置</w:t>
            </w:r>
            <w:r>
              <w:rPr>
                <w:rFonts w:hint="eastAsia" w:ascii="仿宋" w:hAnsi="仿宋" w:eastAsia="仿宋" w:cs="仿宋"/>
                <w:spacing w:val="2"/>
                <w:sz w:val="24"/>
                <w:szCs w:val="24"/>
              </w:rPr>
              <w:t>球</w:t>
            </w:r>
            <w:r>
              <w:rPr>
                <w:rFonts w:hint="eastAsia" w:ascii="仿宋" w:hAnsi="仿宋" w:eastAsia="仿宋" w:cs="仿宋"/>
                <w:sz w:val="24"/>
                <w:szCs w:val="24"/>
              </w:rPr>
              <w:t xml:space="preserve"> </w:t>
            </w:r>
            <w:r>
              <w:rPr>
                <w:rFonts w:hint="eastAsia" w:ascii="仿宋" w:hAnsi="仿宋" w:eastAsia="仿宋" w:cs="仿宋"/>
                <w:spacing w:val="-16"/>
                <w:sz w:val="24"/>
                <w:szCs w:val="24"/>
              </w:rPr>
              <w:t>网 1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6</w:t>
            </w:r>
          </w:p>
        </w:tc>
        <w:tc>
          <w:tcPr>
            <w:tcW w:w="127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二位太空漫步机</w:t>
            </w:r>
          </w:p>
        </w:tc>
        <w:tc>
          <w:tcPr>
            <w:tcW w:w="863"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5</w:t>
            </w:r>
          </w:p>
        </w:tc>
        <w:tc>
          <w:tcPr>
            <w:tcW w:w="809"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套</w:t>
            </w:r>
          </w:p>
        </w:tc>
        <w:tc>
          <w:tcPr>
            <w:tcW w:w="4680" w:type="dxa"/>
          </w:tcPr>
          <w:p>
            <w:pPr>
              <w:bidi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主立柱直径</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114mm，壁厚</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3mm的国标钢管；外扣式钢制顶端盖帽</w:t>
            </w:r>
            <w:r>
              <w:rPr>
                <w:rFonts w:hint="eastAsia" w:ascii="仿宋" w:hAnsi="仿宋" w:eastAsia="仿宋" w:cs="仿宋"/>
                <w:sz w:val="24"/>
                <w:szCs w:val="24"/>
                <w:lang w:eastAsia="zh-CN"/>
              </w:rPr>
              <w:t>。</w:t>
            </w:r>
          </w:p>
          <w:p>
            <w:pPr>
              <w:bidi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摆臂管材直径</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60mm，壁厚</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3mm的国标钢管，摆臂与立柱间距</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60mm，与踏板直接焊接，牢固耐用</w:t>
            </w:r>
            <w:r>
              <w:rPr>
                <w:rFonts w:hint="eastAsia" w:ascii="仿宋" w:hAnsi="仿宋" w:eastAsia="仿宋" w:cs="仿宋"/>
                <w:sz w:val="24"/>
                <w:szCs w:val="24"/>
                <w:lang w:eastAsia="zh-CN"/>
              </w:rPr>
              <w:t>。</w:t>
            </w:r>
          </w:p>
          <w:p>
            <w:pPr>
              <w:bidi w:val="0"/>
              <w:spacing w:line="24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rPr>
              <w:t>踏板</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4mm厚冷板冲压，表面并设有防滑凸台和排水孔，踏板前后安装缓冲胶垫</w:t>
            </w:r>
            <w:r>
              <w:rPr>
                <w:rFonts w:hint="eastAsia" w:ascii="仿宋" w:hAnsi="仿宋" w:eastAsia="仿宋" w:cs="仿宋"/>
                <w:sz w:val="24"/>
                <w:szCs w:val="24"/>
                <w:lang w:eastAsia="zh-CN"/>
              </w:rPr>
              <w:t>；</w:t>
            </w:r>
            <w:r>
              <w:rPr>
                <w:rFonts w:hint="eastAsia" w:ascii="仿宋" w:hAnsi="仿宋" w:eastAsia="仿宋" w:cs="仿宋"/>
                <w:sz w:val="24"/>
                <w:szCs w:val="24"/>
              </w:rPr>
              <w:t>扶手管直径</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rPr>
              <w:t>2mm，壁厚</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2.5mm的国标钢管，与立柱焊接连接</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7</w:t>
            </w:r>
          </w:p>
        </w:tc>
        <w:tc>
          <w:tcPr>
            <w:tcW w:w="127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平步机</w:t>
            </w:r>
          </w:p>
        </w:tc>
        <w:tc>
          <w:tcPr>
            <w:tcW w:w="863"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4</w:t>
            </w:r>
          </w:p>
        </w:tc>
        <w:tc>
          <w:tcPr>
            <w:tcW w:w="809"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套</w:t>
            </w:r>
          </w:p>
        </w:tc>
        <w:tc>
          <w:tcPr>
            <w:tcW w:w="4680" w:type="dxa"/>
          </w:tcPr>
          <w:p>
            <w:pPr>
              <w:spacing w:line="24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直埋式，主立柱直径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114mm，壁厚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3mm的国标钢管</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主立柱横梁直径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89mm，壁厚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3mm的国标钢管；</w:t>
            </w:r>
          </w:p>
          <w:p>
            <w:pPr>
              <w:pStyle w:val="12"/>
              <w:spacing w:line="240" w:lineRule="auto"/>
              <w:ind w:firstLine="0" w:firstLineChars="0"/>
              <w:rPr>
                <w:rFonts w:hint="eastAsia" w:ascii="仿宋" w:hAnsi="仿宋" w:eastAsia="仿宋" w:cs="仿宋"/>
                <w:sz w:val="24"/>
                <w:szCs w:val="24"/>
                <w:vertAlign w:val="baseline"/>
                <w:lang w:eastAsia="zh-CN"/>
              </w:rPr>
            </w:pPr>
            <w:r>
              <w:rPr>
                <w:rFonts w:hint="eastAsia" w:ascii="仿宋" w:hAnsi="仿宋" w:eastAsia="仿宋" w:cs="仿宋"/>
                <w:color w:val="000000"/>
                <w:kern w:val="0"/>
                <w:sz w:val="24"/>
                <w:szCs w:val="24"/>
              </w:rPr>
              <w:t>扶手直径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32mm壁厚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2.5mm的国标钢管，连接杆直径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48mm，壁厚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2.5mm</w:t>
            </w:r>
            <w:r>
              <w:rPr>
                <w:rFonts w:hint="eastAsia" w:ascii="仿宋" w:hAnsi="仿宋" w:eastAsia="仿宋" w:cs="仿宋"/>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8</w:t>
            </w:r>
          </w:p>
        </w:tc>
        <w:tc>
          <w:tcPr>
            <w:tcW w:w="127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骑马机</w:t>
            </w:r>
          </w:p>
        </w:tc>
        <w:tc>
          <w:tcPr>
            <w:tcW w:w="863"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4</w:t>
            </w:r>
          </w:p>
        </w:tc>
        <w:tc>
          <w:tcPr>
            <w:tcW w:w="809"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套</w:t>
            </w:r>
          </w:p>
        </w:tc>
        <w:tc>
          <w:tcPr>
            <w:tcW w:w="4680" w:type="dxa"/>
          </w:tcPr>
          <w:p>
            <w:pPr>
              <w:spacing w:line="240" w:lineRule="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主立柱直径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114mm，壁厚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3mm的国标钢管，坐板管材直径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60mm，壁厚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3mm的国标钢管把手</w:t>
            </w:r>
            <w:r>
              <w:rPr>
                <w:rFonts w:hint="eastAsia" w:ascii="仿宋" w:hAnsi="仿宋" w:eastAsia="仿宋" w:cs="仿宋"/>
                <w:color w:val="000000"/>
                <w:kern w:val="0"/>
                <w:sz w:val="24"/>
                <w:szCs w:val="24"/>
                <w:lang w:eastAsia="zh-CN"/>
              </w:rPr>
              <w:t>；</w:t>
            </w:r>
          </w:p>
          <w:p>
            <w:pPr>
              <w:spacing w:line="240" w:lineRule="auto"/>
              <w:rPr>
                <w:rFonts w:hint="eastAsia" w:ascii="仿宋" w:hAnsi="仿宋" w:eastAsia="仿宋" w:cs="仿宋"/>
                <w:sz w:val="24"/>
                <w:szCs w:val="24"/>
                <w:vertAlign w:val="baseline"/>
                <w:lang w:eastAsia="zh-CN"/>
              </w:rPr>
            </w:pPr>
            <w:r>
              <w:rPr>
                <w:rFonts w:hint="eastAsia" w:ascii="仿宋" w:hAnsi="仿宋" w:eastAsia="仿宋" w:cs="仿宋"/>
                <w:color w:val="000000"/>
                <w:kern w:val="0"/>
                <w:sz w:val="24"/>
                <w:szCs w:val="24"/>
              </w:rPr>
              <w:t>立管及踩踏横管直径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48mm，壁厚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3mm的国标钢管，双脚踩踏处设有防滑装置</w:t>
            </w:r>
            <w:r>
              <w:rPr>
                <w:rFonts w:hint="eastAsia" w:ascii="仿宋" w:hAnsi="仿宋" w:eastAsia="仿宋" w:cs="仿宋"/>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9</w:t>
            </w:r>
          </w:p>
        </w:tc>
        <w:tc>
          <w:tcPr>
            <w:tcW w:w="127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钟摆器</w:t>
            </w:r>
          </w:p>
        </w:tc>
        <w:tc>
          <w:tcPr>
            <w:tcW w:w="863"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4</w:t>
            </w:r>
          </w:p>
        </w:tc>
        <w:tc>
          <w:tcPr>
            <w:tcW w:w="809"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套</w:t>
            </w:r>
          </w:p>
        </w:tc>
        <w:tc>
          <w:tcPr>
            <w:tcW w:w="4680" w:type="dxa"/>
          </w:tcPr>
          <w:p>
            <w:pPr>
              <w:pStyle w:val="13"/>
              <w:spacing w:line="240" w:lineRule="auto"/>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直埋式，主立柱直径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114mm，壁厚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3mm的国标钢管；</w:t>
            </w:r>
          </w:p>
          <w:p>
            <w:pPr>
              <w:pStyle w:val="13"/>
              <w:spacing w:line="240" w:lineRule="auto"/>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摆臂管材60*60mm方管，壁厚</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3mm的国标钢管；</w:t>
            </w:r>
          </w:p>
          <w:p>
            <w:pPr>
              <w:pStyle w:val="13"/>
              <w:spacing w:line="240" w:lineRule="auto"/>
              <w:ind w:firstLine="0" w:firstLineChars="0"/>
              <w:rPr>
                <w:rFonts w:hint="eastAsia" w:ascii="仿宋" w:hAnsi="仿宋" w:eastAsia="仿宋" w:cs="仿宋"/>
                <w:sz w:val="24"/>
                <w:szCs w:val="24"/>
                <w:vertAlign w:val="baseline"/>
                <w:lang w:eastAsia="zh-CN"/>
              </w:rPr>
            </w:pPr>
            <w:r>
              <w:rPr>
                <w:rFonts w:hint="eastAsia" w:ascii="仿宋" w:hAnsi="仿宋" w:eastAsia="仿宋" w:cs="仿宋"/>
                <w:color w:val="000000"/>
                <w:kern w:val="0"/>
                <w:sz w:val="24"/>
                <w:szCs w:val="24"/>
              </w:rPr>
              <w:t>踏板</w:t>
            </w:r>
            <w:r>
              <w:rPr>
                <w:rFonts w:hint="eastAsia" w:ascii="仿宋" w:hAnsi="仿宋" w:eastAsia="仿宋" w:cs="仿宋"/>
                <w:color w:val="000000"/>
                <w:kern w:val="0"/>
                <w:sz w:val="24"/>
                <w:szCs w:val="24"/>
                <w:lang w:eastAsia="zh-CN"/>
              </w:rPr>
              <w:t>厚度</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4mm钢板冲压，周圈倒圆角R2</w:t>
            </w:r>
            <w:r>
              <w:rPr>
                <w:rFonts w:hint="eastAsia" w:ascii="仿宋" w:hAnsi="仿宋" w:eastAsia="仿宋" w:cs="仿宋"/>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10</w:t>
            </w:r>
          </w:p>
        </w:tc>
        <w:tc>
          <w:tcPr>
            <w:tcW w:w="127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椭圆机</w:t>
            </w:r>
          </w:p>
        </w:tc>
        <w:tc>
          <w:tcPr>
            <w:tcW w:w="863"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2</w:t>
            </w:r>
          </w:p>
        </w:tc>
        <w:tc>
          <w:tcPr>
            <w:tcW w:w="809"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套</w:t>
            </w:r>
          </w:p>
        </w:tc>
        <w:tc>
          <w:tcPr>
            <w:tcW w:w="4680" w:type="dxa"/>
          </w:tcPr>
          <w:p>
            <w:pPr>
              <w:pStyle w:val="13"/>
              <w:spacing w:line="240" w:lineRule="auto"/>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直埋式，主立柱直径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114mm，壁厚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3mm的国标钢管；</w:t>
            </w:r>
          </w:p>
          <w:p>
            <w:pPr>
              <w:pStyle w:val="12"/>
              <w:spacing w:line="240" w:lineRule="auto"/>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主立柱横梁直径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76mm，壁厚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2.5mm的国标钢管；</w:t>
            </w:r>
          </w:p>
          <w:p>
            <w:pPr>
              <w:spacing w:line="240" w:lineRule="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扶手直径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32mm壁厚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2.5mm的国标钢管，连接杆直径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42mm，壁厚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2.5mm</w:t>
            </w:r>
            <w:r>
              <w:rPr>
                <w:rFonts w:hint="eastAsia" w:ascii="仿宋" w:hAnsi="仿宋" w:eastAsia="仿宋" w:cs="仿宋"/>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11</w:t>
            </w:r>
          </w:p>
        </w:tc>
        <w:tc>
          <w:tcPr>
            <w:tcW w:w="127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太极揉推器</w:t>
            </w:r>
          </w:p>
        </w:tc>
        <w:tc>
          <w:tcPr>
            <w:tcW w:w="863"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4</w:t>
            </w:r>
          </w:p>
        </w:tc>
        <w:tc>
          <w:tcPr>
            <w:tcW w:w="809"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套</w:t>
            </w:r>
          </w:p>
        </w:tc>
        <w:tc>
          <w:tcPr>
            <w:tcW w:w="4680" w:type="dxa"/>
          </w:tcPr>
          <w:p>
            <w:pPr>
              <w:pStyle w:val="14"/>
              <w:spacing w:line="240" w:lineRule="auto"/>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直埋式，主立柱直径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114mm，壁厚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3mm的国标钢管；</w:t>
            </w:r>
          </w:p>
          <w:p>
            <w:pPr>
              <w:pStyle w:val="14"/>
              <w:spacing w:line="240" w:lineRule="auto"/>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悬臂管材直径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60mm，壁厚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3mm的国标钢管；</w:t>
            </w:r>
          </w:p>
          <w:p>
            <w:pPr>
              <w:pStyle w:val="14"/>
              <w:spacing w:line="240" w:lineRule="auto"/>
              <w:ind w:firstLine="0" w:firstLineChars="0"/>
              <w:rPr>
                <w:rFonts w:hint="eastAsia" w:ascii="仿宋" w:hAnsi="仿宋" w:eastAsia="仿宋" w:cs="仿宋"/>
                <w:sz w:val="24"/>
                <w:szCs w:val="24"/>
                <w:vertAlign w:val="baseline"/>
                <w:lang w:eastAsia="zh-CN"/>
              </w:rPr>
            </w:pPr>
            <w:r>
              <w:rPr>
                <w:rFonts w:hint="eastAsia" w:ascii="仿宋" w:hAnsi="仿宋" w:eastAsia="仿宋" w:cs="仿宋"/>
                <w:color w:val="000000"/>
                <w:kern w:val="0"/>
                <w:sz w:val="24"/>
                <w:szCs w:val="24"/>
              </w:rPr>
              <w:t>转盘全封闭式，无勾挂，外圈直径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4</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0mm，壁厚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2mm，一次冲压成型</w:t>
            </w:r>
            <w:r>
              <w:rPr>
                <w:rFonts w:hint="eastAsia" w:ascii="仿宋" w:hAnsi="仿宋" w:eastAsia="仿宋" w:cs="仿宋"/>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12</w:t>
            </w:r>
          </w:p>
        </w:tc>
        <w:tc>
          <w:tcPr>
            <w:tcW w:w="127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二位单杠</w:t>
            </w:r>
          </w:p>
        </w:tc>
        <w:tc>
          <w:tcPr>
            <w:tcW w:w="863"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3</w:t>
            </w:r>
          </w:p>
        </w:tc>
        <w:tc>
          <w:tcPr>
            <w:tcW w:w="809"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套</w:t>
            </w:r>
          </w:p>
        </w:tc>
        <w:tc>
          <w:tcPr>
            <w:tcW w:w="4680" w:type="dxa"/>
          </w:tcPr>
          <w:p>
            <w:pPr>
              <w:spacing w:line="24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直埋式，主立柱直径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114mm，壁厚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3mm的标准国际钢管,杠面直径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32mm，壁厚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3mm的无缝钢管；</w:t>
            </w:r>
          </w:p>
          <w:p>
            <w:pPr>
              <w:pStyle w:val="13"/>
              <w:spacing w:line="240" w:lineRule="auto"/>
              <w:ind w:firstLine="0" w:firstLineChars="0"/>
              <w:rPr>
                <w:rFonts w:hint="eastAsia" w:ascii="仿宋" w:hAnsi="仿宋" w:eastAsia="仿宋" w:cs="仿宋"/>
                <w:sz w:val="24"/>
                <w:szCs w:val="24"/>
                <w:vertAlign w:val="baseline"/>
                <w:lang w:eastAsia="zh-CN"/>
              </w:rPr>
            </w:pPr>
            <w:r>
              <w:rPr>
                <w:rFonts w:hint="eastAsia" w:ascii="仿宋" w:hAnsi="仿宋" w:eastAsia="仿宋" w:cs="仿宋"/>
                <w:color w:val="000000"/>
                <w:kern w:val="0"/>
                <w:sz w:val="24"/>
                <w:szCs w:val="24"/>
                <w:u w:val="none"/>
              </w:rPr>
              <w:t>单杠有效使用宽度1220mm，两柱立柱中心距离1350mm；杠面直径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u w:val="none"/>
              </w:rPr>
              <w:t>32mm，杠面高度</w:t>
            </w:r>
            <w:r>
              <w:rPr>
                <w:rFonts w:hint="eastAsia" w:ascii="仿宋" w:hAnsi="仿宋" w:eastAsia="仿宋" w:cs="仿宋"/>
                <w:color w:val="000000"/>
                <w:kern w:val="0"/>
                <w:sz w:val="24"/>
                <w:szCs w:val="24"/>
                <w:u w:val="none"/>
                <w:lang w:eastAsia="zh-CN"/>
              </w:rPr>
              <w:t>（</w:t>
            </w:r>
            <w:r>
              <w:rPr>
                <w:rFonts w:hint="eastAsia" w:ascii="仿宋" w:hAnsi="仿宋" w:eastAsia="仿宋" w:cs="仿宋"/>
                <w:color w:val="000000"/>
                <w:kern w:val="0"/>
                <w:sz w:val="24"/>
                <w:szCs w:val="24"/>
                <w:u w:val="none"/>
              </w:rPr>
              <w:t>高2015mm，低1663mm），符合GB19272-2011国标要求</w:t>
            </w:r>
            <w:r>
              <w:rPr>
                <w:rFonts w:hint="eastAsia" w:ascii="仿宋" w:hAnsi="仿宋" w:eastAsia="仿宋" w:cs="仿宋"/>
                <w:color w:val="000000"/>
                <w:kern w:val="0"/>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13</w:t>
            </w:r>
          </w:p>
        </w:tc>
        <w:tc>
          <w:tcPr>
            <w:tcW w:w="127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双人坐蹬器</w:t>
            </w:r>
          </w:p>
        </w:tc>
        <w:tc>
          <w:tcPr>
            <w:tcW w:w="863"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2</w:t>
            </w:r>
          </w:p>
        </w:tc>
        <w:tc>
          <w:tcPr>
            <w:tcW w:w="809"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套</w:t>
            </w:r>
          </w:p>
        </w:tc>
        <w:tc>
          <w:tcPr>
            <w:tcW w:w="4680" w:type="dxa"/>
          </w:tcPr>
          <w:p>
            <w:pPr>
              <w:spacing w:line="240" w:lineRule="auto"/>
              <w:rPr>
                <w:rFonts w:hint="eastAsia" w:ascii="仿宋" w:hAnsi="仿宋" w:eastAsia="仿宋" w:cs="仿宋"/>
                <w:sz w:val="24"/>
                <w:szCs w:val="24"/>
              </w:rPr>
            </w:pPr>
            <w:r>
              <w:rPr>
                <w:rFonts w:hint="eastAsia" w:ascii="仿宋" w:hAnsi="仿宋" w:eastAsia="仿宋" w:cs="仿宋"/>
                <w:sz w:val="24"/>
                <w:szCs w:val="24"/>
              </w:rPr>
              <w:t>座椅、靠背上表面边缘R</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3mm的圆弧过渡；座椅下部、靠背后侧棱边圆滑过渡；</w:t>
            </w:r>
            <w:r>
              <w:rPr>
                <w:rFonts w:hint="eastAsia" w:ascii="仿宋" w:hAnsi="仿宋" w:eastAsia="仿宋" w:cs="仿宋"/>
                <w:color w:val="000000"/>
                <w:kern w:val="0"/>
                <w:sz w:val="24"/>
                <w:szCs w:val="24"/>
              </w:rPr>
              <w:t>主立柱直径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114mm，壁厚</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lang w:eastAsia="zh-CN"/>
              </w:rPr>
              <w:t>于</w:t>
            </w:r>
            <w:r>
              <w:rPr>
                <w:rFonts w:hint="eastAsia" w:ascii="仿宋" w:hAnsi="仿宋" w:eastAsia="仿宋" w:cs="仿宋"/>
                <w:color w:val="000000"/>
                <w:kern w:val="0"/>
                <w:sz w:val="24"/>
                <w:szCs w:val="24"/>
              </w:rPr>
              <w:t>3mm的国标钢管，</w:t>
            </w:r>
            <w:r>
              <w:rPr>
                <w:rFonts w:hint="eastAsia" w:ascii="仿宋" w:hAnsi="仿宋" w:eastAsia="仿宋" w:cs="仿宋"/>
                <w:sz w:val="24"/>
                <w:szCs w:val="24"/>
              </w:rPr>
              <w:t>摆杆规格</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Φ60mm×3mm；</w:t>
            </w:r>
          </w:p>
          <w:p>
            <w:pPr>
              <w:spacing w:line="240" w:lineRule="auto"/>
              <w:rPr>
                <w:rFonts w:hint="eastAsia" w:ascii="仿宋" w:hAnsi="仿宋" w:eastAsia="仿宋" w:cs="仿宋"/>
                <w:sz w:val="24"/>
                <w:szCs w:val="24"/>
                <w:vertAlign w:val="baseline"/>
                <w:lang w:eastAsia="zh-CN"/>
              </w:rPr>
            </w:pPr>
            <w:r>
              <w:rPr>
                <w:rFonts w:hint="eastAsia" w:ascii="仿宋" w:hAnsi="仿宋" w:eastAsia="仿宋" w:cs="仿宋"/>
                <w:sz w:val="24"/>
                <w:szCs w:val="24"/>
              </w:rPr>
              <w:t>坐板一次冲压成形，板材壁厚</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4mm</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14</w:t>
            </w:r>
          </w:p>
        </w:tc>
        <w:tc>
          <w:tcPr>
            <w:tcW w:w="127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告示牌</w:t>
            </w:r>
          </w:p>
        </w:tc>
        <w:tc>
          <w:tcPr>
            <w:tcW w:w="863"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4</w:t>
            </w:r>
          </w:p>
        </w:tc>
        <w:tc>
          <w:tcPr>
            <w:tcW w:w="809"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套</w:t>
            </w:r>
          </w:p>
        </w:tc>
        <w:tc>
          <w:tcPr>
            <w:tcW w:w="4680" w:type="dxa"/>
          </w:tcPr>
          <w:p>
            <w:pPr>
              <w:spacing w:line="24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直埋式，主立柱直径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114mm，壁厚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3mm的国标钢管；</w:t>
            </w:r>
          </w:p>
          <w:p>
            <w:pPr>
              <w:spacing w:line="24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横梁规格为直径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lang w:val="en-US" w:eastAsia="zh-CN"/>
              </w:rPr>
              <w:t>42</w:t>
            </w:r>
            <w:r>
              <w:rPr>
                <w:rFonts w:hint="eastAsia" w:ascii="仿宋" w:hAnsi="仿宋" w:eastAsia="仿宋" w:cs="仿宋"/>
                <w:color w:val="000000"/>
                <w:kern w:val="0"/>
                <w:sz w:val="24"/>
                <w:szCs w:val="24"/>
              </w:rPr>
              <w:t>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的钢管；</w:t>
            </w:r>
          </w:p>
          <w:p>
            <w:pPr>
              <w:spacing w:line="240" w:lineRule="auto"/>
              <w:rPr>
                <w:rFonts w:hint="eastAsia" w:ascii="仿宋" w:hAnsi="仿宋" w:eastAsia="仿宋" w:cs="仿宋"/>
                <w:sz w:val="24"/>
                <w:szCs w:val="24"/>
                <w:vertAlign w:val="baseline"/>
              </w:rPr>
            </w:pPr>
            <w:r>
              <w:rPr>
                <w:rFonts w:hint="eastAsia" w:ascii="仿宋" w:hAnsi="仿宋" w:eastAsia="仿宋" w:cs="仿宋"/>
                <w:color w:val="000000"/>
                <w:kern w:val="0"/>
                <w:sz w:val="24"/>
                <w:szCs w:val="24"/>
              </w:rPr>
              <w:t>说明牌版面厚度</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0</w:t>
            </w:r>
            <w:r>
              <w:rPr>
                <w:rFonts w:hint="eastAsia" w:ascii="仿宋" w:hAnsi="仿宋" w:eastAsia="仿宋" w:cs="仿宋"/>
                <w:color w:val="000000"/>
                <w:kern w:val="0"/>
                <w:sz w:val="24"/>
                <w:szCs w:val="24"/>
              </w:rPr>
              <w:t>mm不锈钢板双面腐蚀而成，边框尖角1mm的圆角过渡。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15</w:t>
            </w:r>
          </w:p>
        </w:tc>
        <w:tc>
          <w:tcPr>
            <w:tcW w:w="127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Style w:val="15"/>
                <w:rFonts w:hint="eastAsia" w:ascii="仿宋" w:hAnsi="仿宋" w:eastAsia="仿宋" w:cs="仿宋"/>
                <w:sz w:val="24"/>
                <w:szCs w:val="24"/>
                <w:lang w:val="en-US" w:eastAsia="zh-CN" w:bidi="ar"/>
              </w:rPr>
              <w:t>双杠</w:t>
            </w:r>
          </w:p>
        </w:tc>
        <w:tc>
          <w:tcPr>
            <w:tcW w:w="863"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w:t>
            </w:r>
          </w:p>
        </w:tc>
        <w:tc>
          <w:tcPr>
            <w:tcW w:w="809"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套</w:t>
            </w:r>
          </w:p>
        </w:tc>
        <w:tc>
          <w:tcPr>
            <w:tcW w:w="4680" w:type="dxa"/>
          </w:tcPr>
          <w:p>
            <w:pPr>
              <w:pStyle w:val="16"/>
              <w:spacing w:line="240" w:lineRule="auto"/>
              <w:ind w:firstLine="0" w:firstLineChars="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直埋式，主立柱直径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114mm，壁厚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3mm的国标钢管;</w:t>
            </w:r>
            <w:r>
              <w:rPr>
                <w:rFonts w:hint="eastAsia" w:ascii="仿宋" w:hAnsi="仿宋" w:eastAsia="仿宋" w:cs="仿宋"/>
                <w:kern w:val="0"/>
                <w:sz w:val="24"/>
                <w:szCs w:val="24"/>
              </w:rPr>
              <w:t>主要承载横梁直径</w:t>
            </w:r>
            <w:r>
              <w:rPr>
                <w:rFonts w:hint="eastAsia" w:ascii="仿宋" w:hAnsi="仿宋" w:eastAsia="仿宋" w:cs="仿宋"/>
                <w:sz w:val="24"/>
                <w:szCs w:val="24"/>
                <w:vertAlign w:val="baseline"/>
                <w:lang w:val="en-US" w:eastAsia="zh-CN"/>
              </w:rPr>
              <w:t>≥</w:t>
            </w:r>
            <w:r>
              <w:rPr>
                <w:rFonts w:hint="eastAsia" w:ascii="仿宋" w:hAnsi="仿宋" w:eastAsia="仿宋" w:cs="仿宋"/>
                <w:kern w:val="0"/>
                <w:sz w:val="24"/>
                <w:szCs w:val="24"/>
              </w:rPr>
              <w:t>42mm，壁厚</w:t>
            </w:r>
            <w:r>
              <w:rPr>
                <w:rFonts w:hint="eastAsia" w:ascii="仿宋" w:hAnsi="仿宋" w:eastAsia="仿宋" w:cs="仿宋"/>
                <w:sz w:val="24"/>
                <w:szCs w:val="24"/>
                <w:vertAlign w:val="baseline"/>
                <w:lang w:val="en-US" w:eastAsia="zh-CN"/>
              </w:rPr>
              <w:t>≥</w:t>
            </w:r>
            <w:r>
              <w:rPr>
                <w:rFonts w:hint="eastAsia" w:ascii="仿宋" w:hAnsi="仿宋" w:eastAsia="仿宋" w:cs="仿宋"/>
                <w:kern w:val="0"/>
                <w:sz w:val="24"/>
                <w:szCs w:val="24"/>
              </w:rPr>
              <w:t>3mm的无缝钢管</w:t>
            </w:r>
            <w:r>
              <w:rPr>
                <w:rFonts w:hint="eastAsia" w:ascii="仿宋" w:hAnsi="仿宋" w:eastAsia="仿宋" w:cs="仿宋"/>
                <w:kern w:val="0"/>
                <w:sz w:val="24"/>
                <w:szCs w:val="24"/>
                <w:lang w:eastAsia="zh-CN"/>
              </w:rPr>
              <w:t>；</w:t>
            </w:r>
          </w:p>
          <w:p>
            <w:pPr>
              <w:pStyle w:val="16"/>
              <w:spacing w:line="240" w:lineRule="auto"/>
              <w:ind w:firstLine="0" w:firstLineChars="0"/>
              <w:rPr>
                <w:rFonts w:hint="eastAsia" w:ascii="仿宋" w:hAnsi="仿宋" w:eastAsia="仿宋" w:cs="仿宋"/>
                <w:sz w:val="24"/>
                <w:szCs w:val="24"/>
                <w:vertAlign w:val="baseline"/>
                <w:lang w:eastAsia="zh-CN"/>
              </w:rPr>
            </w:pPr>
            <w:r>
              <w:rPr>
                <w:rFonts w:hint="eastAsia" w:ascii="仿宋" w:hAnsi="仿宋" w:eastAsia="仿宋" w:cs="仿宋"/>
                <w:color w:val="000000"/>
                <w:kern w:val="0"/>
                <w:sz w:val="24"/>
                <w:szCs w:val="24"/>
                <w:u w:val="none"/>
              </w:rPr>
              <w:t>两杠内侧距离564 mm，相应的纵向立柱中心距杠长1400mm，杠面高度1404 mm，立柱横向间距654mm，横杠直径42mm，厚度3mm的国标钢管，支撑管直径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u w:val="none"/>
              </w:rPr>
              <w:t>48mm，厚度</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u w:val="none"/>
              </w:rPr>
              <w:t>3mm国标钢管，符合GB19272-2011国标要求</w:t>
            </w:r>
            <w:r>
              <w:rPr>
                <w:rFonts w:hint="eastAsia" w:ascii="仿宋" w:hAnsi="仿宋" w:eastAsia="仿宋" w:cs="仿宋"/>
                <w:color w:val="000000"/>
                <w:kern w:val="0"/>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16</w:t>
            </w:r>
          </w:p>
        </w:tc>
        <w:tc>
          <w:tcPr>
            <w:tcW w:w="127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Style w:val="15"/>
                <w:rFonts w:hint="eastAsia" w:ascii="仿宋" w:hAnsi="仿宋" w:eastAsia="仿宋" w:cs="仿宋"/>
                <w:sz w:val="24"/>
                <w:szCs w:val="24"/>
                <w:lang w:val="en-US" w:eastAsia="zh-CN" w:bidi="ar"/>
              </w:rPr>
              <w:t>腰背按摩器</w:t>
            </w:r>
          </w:p>
        </w:tc>
        <w:tc>
          <w:tcPr>
            <w:tcW w:w="863"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2</w:t>
            </w:r>
          </w:p>
        </w:tc>
        <w:tc>
          <w:tcPr>
            <w:tcW w:w="809"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套</w:t>
            </w:r>
          </w:p>
        </w:tc>
        <w:tc>
          <w:tcPr>
            <w:tcW w:w="4680" w:type="dxa"/>
          </w:tcPr>
          <w:p>
            <w:pPr>
              <w:pStyle w:val="13"/>
              <w:spacing w:line="240" w:lineRule="auto"/>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直埋式，主立柱直径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114mm，壁厚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3mm的国标钢管；</w:t>
            </w:r>
          </w:p>
          <w:p>
            <w:pPr>
              <w:pStyle w:val="13"/>
              <w:spacing w:line="240" w:lineRule="auto"/>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腰部左右扶手管直径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42mm，壁厚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 xml:space="preserve">3mm的国标钢管； </w:t>
            </w:r>
          </w:p>
          <w:p>
            <w:pPr>
              <w:pStyle w:val="13"/>
              <w:spacing w:line="240" w:lineRule="auto"/>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腰部半圆管直径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42mm，壁厚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 xml:space="preserve">3.0mm的国标钢管; </w:t>
            </w:r>
          </w:p>
          <w:p>
            <w:pPr>
              <w:pStyle w:val="13"/>
              <w:spacing w:line="240" w:lineRule="auto"/>
              <w:ind w:firstLine="0" w:firstLineChars="0"/>
              <w:rPr>
                <w:rFonts w:hint="eastAsia" w:ascii="仿宋" w:hAnsi="仿宋" w:eastAsia="仿宋" w:cs="仿宋"/>
                <w:sz w:val="24"/>
                <w:szCs w:val="24"/>
                <w:vertAlign w:val="baseline"/>
                <w:lang w:eastAsia="zh-CN"/>
              </w:rPr>
            </w:pPr>
            <w:r>
              <w:rPr>
                <w:rFonts w:hint="eastAsia" w:ascii="仿宋" w:hAnsi="仿宋" w:eastAsia="仿宋" w:cs="仿宋"/>
                <w:color w:val="000000"/>
                <w:kern w:val="0"/>
                <w:sz w:val="24"/>
                <w:szCs w:val="24"/>
              </w:rPr>
              <w:t>背部按摩棒连接管直径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42mm，壁厚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3.0mm的国标钢管</w:t>
            </w:r>
            <w:r>
              <w:rPr>
                <w:rFonts w:hint="eastAsia" w:ascii="仿宋" w:hAnsi="仿宋" w:eastAsia="仿宋" w:cs="仿宋"/>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17</w:t>
            </w:r>
          </w:p>
        </w:tc>
        <w:tc>
          <w:tcPr>
            <w:tcW w:w="127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Style w:val="15"/>
                <w:rFonts w:hint="eastAsia" w:ascii="仿宋" w:hAnsi="仿宋" w:eastAsia="仿宋" w:cs="仿宋"/>
                <w:sz w:val="24"/>
                <w:szCs w:val="24"/>
                <w:lang w:val="en-US" w:eastAsia="zh-CN" w:bidi="ar"/>
              </w:rPr>
              <w:t>上肢牵引器</w:t>
            </w:r>
          </w:p>
        </w:tc>
        <w:tc>
          <w:tcPr>
            <w:tcW w:w="863"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3</w:t>
            </w:r>
          </w:p>
        </w:tc>
        <w:tc>
          <w:tcPr>
            <w:tcW w:w="809"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套</w:t>
            </w:r>
          </w:p>
        </w:tc>
        <w:tc>
          <w:tcPr>
            <w:tcW w:w="4680" w:type="dxa"/>
          </w:tcPr>
          <w:p>
            <w:pPr>
              <w:pStyle w:val="16"/>
              <w:spacing w:line="240" w:lineRule="auto"/>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直埋式，主立柱直径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114mm，壁厚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3mm的国标钢管；</w:t>
            </w:r>
          </w:p>
          <w:p>
            <w:pPr>
              <w:pStyle w:val="16"/>
              <w:spacing w:line="240" w:lineRule="auto"/>
              <w:ind w:left="0" w:leftChars="0" w:firstLine="0" w:firstLineChars="0"/>
              <w:rPr>
                <w:rFonts w:hint="eastAsia" w:ascii="仿宋" w:hAnsi="仿宋" w:eastAsia="仿宋" w:cs="仿宋"/>
                <w:sz w:val="24"/>
                <w:szCs w:val="24"/>
                <w:vertAlign w:val="baseline"/>
                <w:lang w:eastAsia="zh-CN"/>
              </w:rPr>
            </w:pPr>
            <w:r>
              <w:rPr>
                <w:rFonts w:hint="eastAsia" w:ascii="仿宋" w:hAnsi="仿宋" w:eastAsia="仿宋" w:cs="仿宋"/>
                <w:color w:val="000000"/>
                <w:kern w:val="0"/>
                <w:sz w:val="24"/>
                <w:szCs w:val="24"/>
              </w:rPr>
              <w:t>立柱横梁直径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lang w:val="en-US" w:eastAsia="zh-CN"/>
              </w:rPr>
              <w:t>89</w:t>
            </w:r>
            <w:r>
              <w:rPr>
                <w:rFonts w:hint="eastAsia" w:ascii="仿宋" w:hAnsi="仿宋" w:eastAsia="仿宋" w:cs="仿宋"/>
                <w:color w:val="000000"/>
                <w:kern w:val="0"/>
                <w:sz w:val="24"/>
                <w:szCs w:val="24"/>
              </w:rPr>
              <w:t>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3mm的国标钢管，主架弯管直径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48mm，壁厚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3mm</w:t>
            </w:r>
            <w:r>
              <w:rPr>
                <w:rFonts w:hint="eastAsia" w:ascii="仿宋" w:hAnsi="仿宋" w:eastAsia="仿宋" w:cs="仿宋"/>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rPr>
            </w:pPr>
            <w:r>
              <w:rPr>
                <w:rFonts w:hint="eastAsia" w:ascii="仿宋" w:hAnsi="仿宋" w:eastAsia="仿宋" w:cs="仿宋"/>
                <w:i w:val="0"/>
                <w:iCs w:val="0"/>
                <w:color w:val="000000"/>
                <w:kern w:val="0"/>
                <w:sz w:val="24"/>
                <w:szCs w:val="24"/>
                <w:u w:val="none"/>
                <w:lang w:val="en-US" w:eastAsia="zh-CN" w:bidi="ar"/>
              </w:rPr>
              <w:t>18</w:t>
            </w:r>
          </w:p>
        </w:tc>
        <w:tc>
          <w:tcPr>
            <w:tcW w:w="127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Style w:val="15"/>
                <w:rFonts w:hint="eastAsia" w:ascii="仿宋" w:hAnsi="仿宋" w:eastAsia="仿宋" w:cs="仿宋"/>
                <w:sz w:val="24"/>
                <w:szCs w:val="24"/>
                <w:lang w:val="en-US" w:eastAsia="zh-CN" w:bidi="ar"/>
              </w:rPr>
              <w:t>扭腰器</w:t>
            </w:r>
          </w:p>
        </w:tc>
        <w:tc>
          <w:tcPr>
            <w:tcW w:w="863"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2</w:t>
            </w:r>
          </w:p>
        </w:tc>
        <w:tc>
          <w:tcPr>
            <w:tcW w:w="809"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套</w:t>
            </w:r>
          </w:p>
        </w:tc>
        <w:tc>
          <w:tcPr>
            <w:tcW w:w="4680" w:type="dxa"/>
          </w:tcPr>
          <w:p>
            <w:pPr>
              <w:pStyle w:val="17"/>
              <w:spacing w:line="240" w:lineRule="auto"/>
              <w:ind w:left="0" w:leftChars="0"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直埋式，主立柱直径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114mm，壁厚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3mm的国标钢管；</w:t>
            </w:r>
          </w:p>
          <w:p>
            <w:pPr>
              <w:spacing w:line="240" w:lineRule="auto"/>
              <w:rPr>
                <w:rFonts w:hint="eastAsia" w:ascii="仿宋" w:hAnsi="仿宋" w:eastAsia="仿宋" w:cs="仿宋"/>
                <w:sz w:val="24"/>
                <w:szCs w:val="24"/>
              </w:rPr>
            </w:pPr>
            <w:r>
              <w:rPr>
                <w:rFonts w:hint="eastAsia" w:ascii="仿宋" w:hAnsi="仿宋" w:eastAsia="仿宋" w:cs="仿宋"/>
                <w:sz w:val="24"/>
                <w:szCs w:val="24"/>
              </w:rPr>
              <w:t>扶手直径</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42mm，壁厚</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3mm的国标钢管 焊接而成；</w:t>
            </w:r>
          </w:p>
          <w:p>
            <w:pPr>
              <w:spacing w:line="240" w:lineRule="auto"/>
              <w:rPr>
                <w:rFonts w:hint="eastAsia" w:ascii="仿宋" w:hAnsi="仿宋" w:eastAsia="仿宋" w:cs="仿宋"/>
                <w:sz w:val="24"/>
                <w:szCs w:val="24"/>
                <w:vertAlign w:val="baseline"/>
              </w:rPr>
            </w:pPr>
            <w:r>
              <w:rPr>
                <w:rFonts w:hint="eastAsia" w:ascii="仿宋" w:hAnsi="仿宋" w:eastAsia="仿宋" w:cs="仿宋"/>
                <w:sz w:val="24"/>
                <w:szCs w:val="24"/>
              </w:rPr>
              <w:t>转腰盘</w:t>
            </w:r>
            <w:r>
              <w:rPr>
                <w:rFonts w:hint="eastAsia" w:ascii="仿宋" w:hAnsi="仿宋" w:eastAsia="仿宋" w:cs="仿宋"/>
                <w:color w:val="000000"/>
                <w:kern w:val="0"/>
                <w:sz w:val="24"/>
                <w:szCs w:val="24"/>
                <w:lang w:eastAsia="zh-CN"/>
              </w:rPr>
              <w:t>厚度</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4mm钢板冲压</w:t>
            </w:r>
            <w:r>
              <w:rPr>
                <w:rFonts w:hint="eastAsia" w:ascii="仿宋" w:hAnsi="仿宋" w:eastAsia="仿宋" w:cs="仿宋"/>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rPr>
            </w:pPr>
            <w:r>
              <w:rPr>
                <w:rFonts w:hint="eastAsia" w:ascii="仿宋" w:hAnsi="仿宋" w:eastAsia="仿宋" w:cs="仿宋"/>
                <w:i w:val="0"/>
                <w:iCs w:val="0"/>
                <w:color w:val="000000"/>
                <w:kern w:val="0"/>
                <w:sz w:val="24"/>
                <w:szCs w:val="24"/>
                <w:u w:val="none"/>
                <w:lang w:val="en-US" w:eastAsia="zh-CN" w:bidi="ar"/>
              </w:rPr>
              <w:t>19</w:t>
            </w:r>
          </w:p>
        </w:tc>
        <w:tc>
          <w:tcPr>
            <w:tcW w:w="127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Style w:val="15"/>
                <w:rFonts w:hint="eastAsia" w:ascii="仿宋" w:hAnsi="仿宋" w:eastAsia="仿宋" w:cs="仿宋"/>
                <w:sz w:val="24"/>
                <w:szCs w:val="24"/>
                <w:lang w:val="en-US" w:eastAsia="zh-CN" w:bidi="ar"/>
              </w:rPr>
              <w:t>双人大转轮</w:t>
            </w:r>
          </w:p>
        </w:tc>
        <w:tc>
          <w:tcPr>
            <w:tcW w:w="863"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w:t>
            </w:r>
          </w:p>
        </w:tc>
        <w:tc>
          <w:tcPr>
            <w:tcW w:w="809"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套</w:t>
            </w:r>
          </w:p>
        </w:tc>
        <w:tc>
          <w:tcPr>
            <w:tcW w:w="4680" w:type="dxa"/>
          </w:tcPr>
          <w:p>
            <w:pPr>
              <w:pStyle w:val="14"/>
              <w:spacing w:line="240" w:lineRule="auto"/>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直埋式，主立柱直径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114mm，壁厚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3mm的国标钢管；</w:t>
            </w:r>
          </w:p>
          <w:p>
            <w:pPr>
              <w:pStyle w:val="14"/>
              <w:spacing w:line="240" w:lineRule="auto"/>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横梁管材直径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60mm，壁厚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2.5mm的国标钢管；</w:t>
            </w:r>
          </w:p>
          <w:p>
            <w:pPr>
              <w:spacing w:line="240" w:lineRule="auto"/>
              <w:rPr>
                <w:rFonts w:hint="eastAsia" w:ascii="仿宋" w:hAnsi="仿宋" w:eastAsia="仿宋" w:cs="仿宋"/>
                <w:sz w:val="24"/>
                <w:szCs w:val="24"/>
                <w:vertAlign w:val="baseline"/>
              </w:rPr>
            </w:pPr>
            <w:r>
              <w:rPr>
                <w:rFonts w:hint="eastAsia" w:ascii="仿宋" w:hAnsi="仿宋" w:eastAsia="仿宋" w:cs="仿宋"/>
                <w:color w:val="000000"/>
                <w:kern w:val="0"/>
                <w:sz w:val="24"/>
                <w:szCs w:val="24"/>
              </w:rPr>
              <w:t>转轮国标钢管压圆而成，中间直径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25mm，壁厚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2.5mm国标钢管支撑，外圈钢管直径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42mm壁厚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2.5mm</w:t>
            </w:r>
            <w:r>
              <w:rPr>
                <w:rFonts w:hint="eastAsia" w:ascii="仿宋" w:hAnsi="仿宋" w:eastAsia="仿宋" w:cs="仿宋"/>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rPr>
            </w:pPr>
            <w:r>
              <w:rPr>
                <w:rFonts w:hint="eastAsia" w:ascii="仿宋" w:hAnsi="仿宋" w:eastAsia="仿宋" w:cs="仿宋"/>
                <w:i w:val="0"/>
                <w:iCs w:val="0"/>
                <w:color w:val="000000"/>
                <w:kern w:val="0"/>
                <w:sz w:val="24"/>
                <w:szCs w:val="24"/>
                <w:u w:val="none"/>
                <w:lang w:val="en-US" w:eastAsia="zh-CN" w:bidi="ar"/>
              </w:rPr>
              <w:t>20</w:t>
            </w:r>
          </w:p>
        </w:tc>
        <w:tc>
          <w:tcPr>
            <w:tcW w:w="127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Style w:val="15"/>
                <w:rFonts w:hint="eastAsia" w:ascii="仿宋" w:hAnsi="仿宋" w:eastAsia="仿宋" w:cs="仿宋"/>
                <w:sz w:val="24"/>
                <w:szCs w:val="24"/>
                <w:lang w:val="en-US" w:eastAsia="zh-CN" w:bidi="ar"/>
              </w:rPr>
              <w:t>划船器</w:t>
            </w:r>
          </w:p>
        </w:tc>
        <w:tc>
          <w:tcPr>
            <w:tcW w:w="863"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w:t>
            </w:r>
          </w:p>
        </w:tc>
        <w:tc>
          <w:tcPr>
            <w:tcW w:w="809"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套</w:t>
            </w:r>
          </w:p>
        </w:tc>
        <w:tc>
          <w:tcPr>
            <w:tcW w:w="4680" w:type="dxa"/>
          </w:tcPr>
          <w:p>
            <w:pPr>
              <w:pStyle w:val="13"/>
              <w:spacing w:line="240" w:lineRule="auto"/>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直埋式，主立柱直径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114mm，壁厚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3mm的国标钢管；</w:t>
            </w:r>
          </w:p>
          <w:p>
            <w:pPr>
              <w:pStyle w:val="18"/>
              <w:spacing w:line="240" w:lineRule="auto"/>
              <w:ind w:firstLine="0" w:firstLineChars="0"/>
              <w:rPr>
                <w:rFonts w:hint="eastAsia" w:ascii="仿宋" w:hAnsi="仿宋" w:eastAsia="仿宋" w:cs="仿宋"/>
                <w:sz w:val="24"/>
                <w:szCs w:val="24"/>
                <w:vertAlign w:val="baseline"/>
                <w:lang w:eastAsia="zh-CN"/>
              </w:rPr>
            </w:pPr>
            <w:r>
              <w:rPr>
                <w:rFonts w:hint="eastAsia" w:ascii="仿宋" w:hAnsi="仿宋" w:eastAsia="仿宋" w:cs="仿宋"/>
                <w:color w:val="000000"/>
                <w:kern w:val="0"/>
                <w:sz w:val="24"/>
                <w:szCs w:val="24"/>
              </w:rPr>
              <w:t>主</w:t>
            </w:r>
            <w:r>
              <w:rPr>
                <w:rFonts w:hint="eastAsia" w:ascii="仿宋" w:hAnsi="仿宋" w:eastAsia="仿宋" w:cs="仿宋"/>
                <w:color w:val="000000"/>
                <w:kern w:val="0"/>
                <w:sz w:val="24"/>
                <w:szCs w:val="24"/>
                <w:lang w:eastAsia="zh-CN"/>
              </w:rPr>
              <w:t>要承载</w:t>
            </w:r>
            <w:r>
              <w:rPr>
                <w:rFonts w:hint="eastAsia" w:ascii="仿宋" w:hAnsi="仿宋" w:eastAsia="仿宋" w:cs="仿宋"/>
                <w:color w:val="000000"/>
                <w:kern w:val="0"/>
                <w:sz w:val="24"/>
                <w:szCs w:val="24"/>
              </w:rPr>
              <w:t>横管</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0mm，壁厚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3mm的国标方管，坐椅横管、脚踏杆材采采用</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lang w:val="en-US" w:eastAsia="zh-CN"/>
              </w:rPr>
              <w:t>60</w:t>
            </w:r>
            <w:r>
              <w:rPr>
                <w:rFonts w:hint="eastAsia" w:ascii="仿宋" w:hAnsi="仿宋" w:eastAsia="仿宋" w:cs="仿宋"/>
                <w:color w:val="000000"/>
                <w:kern w:val="0"/>
                <w:sz w:val="24"/>
                <w:szCs w:val="24"/>
              </w:rPr>
              <w:t>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3mm的国标</w:t>
            </w:r>
            <w:r>
              <w:rPr>
                <w:rFonts w:hint="eastAsia" w:ascii="仿宋" w:hAnsi="仿宋" w:eastAsia="仿宋" w:cs="仿宋"/>
                <w:color w:val="000000"/>
                <w:kern w:val="0"/>
                <w:sz w:val="24"/>
                <w:szCs w:val="24"/>
                <w:lang w:eastAsia="zh-CN"/>
              </w:rPr>
              <w:t>钢</w:t>
            </w:r>
            <w:r>
              <w:rPr>
                <w:rFonts w:hint="eastAsia" w:ascii="仿宋" w:hAnsi="仿宋" w:eastAsia="仿宋" w:cs="仿宋"/>
                <w:color w:val="000000"/>
                <w:kern w:val="0"/>
                <w:sz w:val="24"/>
                <w:szCs w:val="24"/>
              </w:rPr>
              <w:t>管，双脚踩踏处设有防滑装置</w:t>
            </w:r>
            <w:r>
              <w:rPr>
                <w:rFonts w:hint="eastAsia" w:ascii="仿宋" w:hAnsi="仿宋" w:eastAsia="仿宋" w:cs="仿宋"/>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rPr>
            </w:pPr>
            <w:r>
              <w:rPr>
                <w:rFonts w:hint="eastAsia" w:ascii="仿宋" w:hAnsi="仿宋" w:eastAsia="仿宋" w:cs="仿宋"/>
                <w:i w:val="0"/>
                <w:iCs w:val="0"/>
                <w:color w:val="000000"/>
                <w:kern w:val="0"/>
                <w:sz w:val="24"/>
                <w:szCs w:val="24"/>
                <w:u w:val="none"/>
                <w:lang w:val="en-US" w:eastAsia="zh-CN" w:bidi="ar"/>
              </w:rPr>
              <w:t>21</w:t>
            </w:r>
          </w:p>
        </w:tc>
        <w:tc>
          <w:tcPr>
            <w:tcW w:w="127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Style w:val="15"/>
                <w:rFonts w:hint="eastAsia" w:ascii="仿宋" w:hAnsi="仿宋" w:eastAsia="仿宋" w:cs="仿宋"/>
                <w:sz w:val="24"/>
                <w:szCs w:val="24"/>
                <w:lang w:val="en-US" w:eastAsia="zh-CN" w:bidi="ar"/>
              </w:rPr>
              <w:t>伸腰伸背器</w:t>
            </w:r>
          </w:p>
        </w:tc>
        <w:tc>
          <w:tcPr>
            <w:tcW w:w="863"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2</w:t>
            </w:r>
          </w:p>
        </w:tc>
        <w:tc>
          <w:tcPr>
            <w:tcW w:w="809"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套</w:t>
            </w:r>
          </w:p>
        </w:tc>
        <w:tc>
          <w:tcPr>
            <w:tcW w:w="4680" w:type="dxa"/>
          </w:tcPr>
          <w:p>
            <w:pPr>
              <w:pStyle w:val="17"/>
              <w:spacing w:line="240" w:lineRule="auto"/>
              <w:ind w:left="0" w:leftChars="0"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直埋式，主立柱直径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114mm，壁厚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3mm的国标钢管；</w:t>
            </w:r>
          </w:p>
          <w:p>
            <w:pPr>
              <w:pStyle w:val="19"/>
              <w:spacing w:line="240" w:lineRule="auto"/>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伸腰器扶手弯管直径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lang w:val="en-US" w:eastAsia="zh-CN"/>
              </w:rPr>
              <w:t>32</w:t>
            </w:r>
            <w:r>
              <w:rPr>
                <w:rFonts w:hint="eastAsia" w:ascii="仿宋" w:hAnsi="仿宋" w:eastAsia="仿宋" w:cs="仿宋"/>
                <w:color w:val="000000"/>
                <w:kern w:val="0"/>
                <w:sz w:val="24"/>
                <w:szCs w:val="24"/>
              </w:rPr>
              <w:t>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 xml:space="preserve">2.5mm的国标钢管； </w:t>
            </w:r>
          </w:p>
          <w:p>
            <w:pPr>
              <w:pStyle w:val="19"/>
              <w:spacing w:line="240" w:lineRule="auto"/>
              <w:ind w:firstLine="0" w:firstLineChars="0"/>
              <w:rPr>
                <w:rFonts w:hint="eastAsia" w:ascii="仿宋" w:hAnsi="仿宋" w:eastAsia="仿宋" w:cs="仿宋"/>
                <w:sz w:val="24"/>
                <w:szCs w:val="24"/>
                <w:vertAlign w:val="baseline"/>
              </w:rPr>
            </w:pPr>
            <w:r>
              <w:rPr>
                <w:rFonts w:hint="eastAsia" w:ascii="仿宋" w:hAnsi="仿宋" w:eastAsia="仿宋" w:cs="仿宋"/>
                <w:color w:val="000000"/>
                <w:kern w:val="0"/>
                <w:sz w:val="24"/>
                <w:szCs w:val="24"/>
              </w:rPr>
              <w:t>器材板面</w:t>
            </w:r>
            <w:r>
              <w:rPr>
                <w:rFonts w:hint="eastAsia" w:ascii="仿宋" w:hAnsi="仿宋" w:eastAsia="仿宋" w:cs="仿宋"/>
                <w:color w:val="000000"/>
                <w:kern w:val="0"/>
                <w:sz w:val="24"/>
                <w:szCs w:val="24"/>
                <w:lang w:eastAsia="zh-CN"/>
              </w:rPr>
              <w:t>厚度</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lang w:val="en-US" w:eastAsia="zh-CN"/>
              </w:rPr>
              <w:t>3mm</w:t>
            </w:r>
            <w:r>
              <w:rPr>
                <w:rFonts w:hint="eastAsia" w:ascii="仿宋" w:hAnsi="仿宋" w:eastAsia="仿宋" w:cs="仿宋"/>
                <w:color w:val="000000"/>
                <w:kern w:val="0"/>
                <w:sz w:val="24"/>
                <w:szCs w:val="24"/>
              </w:rPr>
              <w:t>冷板卷板而成</w:t>
            </w:r>
            <w:r>
              <w:rPr>
                <w:rFonts w:hint="eastAsia" w:ascii="仿宋" w:hAnsi="仿宋" w:eastAsia="仿宋" w:cs="仿宋"/>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rPr>
            </w:pPr>
            <w:r>
              <w:rPr>
                <w:rFonts w:hint="eastAsia" w:ascii="仿宋" w:hAnsi="仿宋" w:eastAsia="仿宋" w:cs="仿宋"/>
                <w:i w:val="0"/>
                <w:iCs w:val="0"/>
                <w:color w:val="000000"/>
                <w:kern w:val="0"/>
                <w:sz w:val="24"/>
                <w:szCs w:val="24"/>
                <w:u w:val="none"/>
                <w:lang w:val="en-US" w:eastAsia="zh-CN" w:bidi="ar"/>
              </w:rPr>
              <w:t>22</w:t>
            </w:r>
          </w:p>
        </w:tc>
        <w:tc>
          <w:tcPr>
            <w:tcW w:w="127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Style w:val="15"/>
                <w:rFonts w:hint="eastAsia" w:ascii="仿宋" w:hAnsi="仿宋" w:eastAsia="仿宋" w:cs="仿宋"/>
                <w:sz w:val="24"/>
                <w:szCs w:val="24"/>
                <w:lang w:val="en-US" w:eastAsia="zh-CN" w:bidi="ar"/>
              </w:rPr>
              <w:t>腿部按摩器</w:t>
            </w:r>
          </w:p>
        </w:tc>
        <w:tc>
          <w:tcPr>
            <w:tcW w:w="863"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3</w:t>
            </w:r>
          </w:p>
        </w:tc>
        <w:tc>
          <w:tcPr>
            <w:tcW w:w="809"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套</w:t>
            </w:r>
          </w:p>
        </w:tc>
        <w:tc>
          <w:tcPr>
            <w:tcW w:w="4680" w:type="dxa"/>
          </w:tcPr>
          <w:p>
            <w:pPr>
              <w:pStyle w:val="19"/>
              <w:spacing w:line="240" w:lineRule="auto"/>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直埋式，主立柱直径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114mm，壁厚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3mm的国标钢管；</w:t>
            </w:r>
          </w:p>
          <w:p>
            <w:pPr>
              <w:pStyle w:val="19"/>
              <w:spacing w:line="240" w:lineRule="auto"/>
              <w:ind w:firstLine="0" w:firstLineChars="0"/>
              <w:rPr>
                <w:rFonts w:hint="eastAsia" w:ascii="仿宋" w:hAnsi="仿宋" w:eastAsia="仿宋" w:cs="仿宋"/>
                <w:sz w:val="24"/>
                <w:szCs w:val="24"/>
                <w:vertAlign w:val="baseline"/>
              </w:rPr>
            </w:pPr>
            <w:r>
              <w:rPr>
                <w:rFonts w:hint="eastAsia" w:ascii="仿宋" w:hAnsi="仿宋" w:eastAsia="仿宋" w:cs="仿宋"/>
                <w:color w:val="000000"/>
                <w:kern w:val="0"/>
                <w:sz w:val="24"/>
                <w:szCs w:val="24"/>
              </w:rPr>
              <w:t>扶手管材直径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32mm，壁厚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mm的国标钢管</w:t>
            </w:r>
            <w:r>
              <w:rPr>
                <w:rFonts w:hint="eastAsia" w:ascii="仿宋" w:hAnsi="仿宋" w:eastAsia="仿宋" w:cs="仿宋"/>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rPr>
            </w:pPr>
            <w:r>
              <w:rPr>
                <w:rFonts w:hint="eastAsia" w:ascii="仿宋" w:hAnsi="仿宋" w:eastAsia="仿宋" w:cs="仿宋"/>
                <w:i w:val="0"/>
                <w:iCs w:val="0"/>
                <w:color w:val="000000"/>
                <w:kern w:val="0"/>
                <w:sz w:val="24"/>
                <w:szCs w:val="24"/>
                <w:u w:val="none"/>
                <w:lang w:val="en-US" w:eastAsia="zh-CN" w:bidi="ar"/>
              </w:rPr>
              <w:t>23</w:t>
            </w:r>
          </w:p>
        </w:tc>
        <w:tc>
          <w:tcPr>
            <w:tcW w:w="127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棋牌桌</w:t>
            </w:r>
          </w:p>
        </w:tc>
        <w:tc>
          <w:tcPr>
            <w:tcW w:w="863"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2</w:t>
            </w:r>
          </w:p>
        </w:tc>
        <w:tc>
          <w:tcPr>
            <w:tcW w:w="809"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套</w:t>
            </w:r>
          </w:p>
        </w:tc>
        <w:tc>
          <w:tcPr>
            <w:tcW w:w="4680" w:type="dxa"/>
          </w:tcPr>
          <w:p>
            <w:pPr>
              <w:pStyle w:val="19"/>
              <w:spacing w:line="240" w:lineRule="auto"/>
              <w:ind w:firstLine="0" w:firstLineChars="0"/>
              <w:rPr>
                <w:rFonts w:hint="eastAsia" w:ascii="仿宋" w:hAnsi="仿宋" w:eastAsia="仿宋" w:cs="仿宋"/>
                <w:sz w:val="24"/>
                <w:szCs w:val="24"/>
                <w:vertAlign w:val="baseline"/>
                <w:lang w:eastAsia="zh-CN"/>
              </w:rPr>
            </w:pPr>
            <w:r>
              <w:rPr>
                <w:rFonts w:hint="eastAsia" w:ascii="仿宋" w:hAnsi="仿宋" w:eastAsia="仿宋" w:cs="仿宋"/>
                <w:color w:val="000000"/>
                <w:kern w:val="0"/>
                <w:sz w:val="24"/>
                <w:szCs w:val="24"/>
              </w:rPr>
              <w:t>直埋式，主立柱直径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114mm，壁厚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3mm的国标钢管，棋牌桌板面</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1.0mm厚304不锈钢腐蚀而成，坐椅直径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285mm，高度</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22mm，厚度</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4mm的冷板冲压成型，周圈倒角，立管直径</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89mm，壁厚</w:t>
            </w:r>
            <w:r>
              <w:rPr>
                <w:rFonts w:hint="eastAsia" w:ascii="仿宋" w:hAnsi="仿宋" w:eastAsia="仿宋" w:cs="仿宋"/>
                <w:sz w:val="24"/>
                <w:szCs w:val="24"/>
                <w:vertAlign w:val="baseline"/>
                <w:lang w:val="en-US" w:eastAsia="zh-CN"/>
              </w:rPr>
              <w:t>≥</w:t>
            </w:r>
            <w:r>
              <w:rPr>
                <w:rFonts w:hint="eastAsia" w:ascii="仿宋" w:hAnsi="仿宋" w:eastAsia="仿宋" w:cs="仿宋"/>
                <w:color w:val="000000"/>
                <w:kern w:val="0"/>
                <w:sz w:val="24"/>
                <w:szCs w:val="24"/>
              </w:rPr>
              <w:t>3.0mm的国标钢管</w:t>
            </w:r>
            <w:r>
              <w:rPr>
                <w:rFonts w:hint="eastAsia" w:ascii="仿宋" w:hAnsi="仿宋" w:eastAsia="仿宋" w:cs="仿宋"/>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rPr>
            </w:pPr>
            <w:r>
              <w:rPr>
                <w:rFonts w:hint="eastAsia" w:ascii="仿宋" w:hAnsi="仿宋" w:eastAsia="仿宋" w:cs="仿宋"/>
                <w:i w:val="0"/>
                <w:iCs w:val="0"/>
                <w:color w:val="000000"/>
                <w:kern w:val="0"/>
                <w:sz w:val="24"/>
                <w:szCs w:val="24"/>
                <w:u w:val="none"/>
                <w:lang w:val="en-US" w:eastAsia="zh-CN" w:bidi="ar"/>
              </w:rPr>
              <w:t>24</w:t>
            </w:r>
          </w:p>
        </w:tc>
        <w:tc>
          <w:tcPr>
            <w:tcW w:w="127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背肌引体训练器</w:t>
            </w:r>
          </w:p>
        </w:tc>
        <w:tc>
          <w:tcPr>
            <w:tcW w:w="863"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3</w:t>
            </w:r>
          </w:p>
        </w:tc>
        <w:tc>
          <w:tcPr>
            <w:tcW w:w="809"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套</w:t>
            </w:r>
          </w:p>
        </w:tc>
        <w:tc>
          <w:tcPr>
            <w:tcW w:w="4680" w:type="dxa"/>
          </w:tcPr>
          <w:p>
            <w:pPr>
              <w:bidi w:val="0"/>
              <w:spacing w:line="240" w:lineRule="auto"/>
              <w:rPr>
                <w:rFonts w:hint="eastAsia" w:ascii="仿宋" w:hAnsi="仿宋" w:eastAsia="仿宋" w:cs="仿宋"/>
                <w:sz w:val="24"/>
                <w:szCs w:val="24"/>
                <w:vertAlign w:val="baseline"/>
              </w:rPr>
            </w:pPr>
            <w:r>
              <w:rPr>
                <w:rFonts w:hint="eastAsia" w:ascii="仿宋" w:hAnsi="仿宋" w:eastAsia="仿宋" w:cs="仿宋"/>
                <w:color w:val="auto"/>
                <w:sz w:val="24"/>
                <w:szCs w:val="24"/>
              </w:rPr>
              <w:t>直埋式，主立柱直径</w:t>
            </w:r>
            <w:r>
              <w:rPr>
                <w:rFonts w:hint="eastAsia" w:ascii="仿宋" w:hAnsi="仿宋" w:eastAsia="仿宋" w:cs="仿宋"/>
                <w:sz w:val="24"/>
                <w:szCs w:val="24"/>
                <w:vertAlign w:val="baseline"/>
                <w:lang w:val="en-US" w:eastAsia="zh-CN"/>
              </w:rPr>
              <w:t>≥</w:t>
            </w:r>
            <w:r>
              <w:rPr>
                <w:rFonts w:hint="eastAsia" w:ascii="仿宋" w:hAnsi="仿宋" w:eastAsia="仿宋" w:cs="仿宋"/>
                <w:color w:val="auto"/>
                <w:sz w:val="24"/>
                <w:szCs w:val="24"/>
              </w:rPr>
              <w:t>114mm，壁厚</w:t>
            </w:r>
            <w:r>
              <w:rPr>
                <w:rFonts w:hint="eastAsia" w:ascii="仿宋" w:hAnsi="仿宋" w:eastAsia="仿宋" w:cs="仿宋"/>
                <w:sz w:val="24"/>
                <w:szCs w:val="24"/>
                <w:vertAlign w:val="baseline"/>
                <w:lang w:val="en-US" w:eastAsia="zh-CN"/>
              </w:rPr>
              <w:t>≥</w:t>
            </w:r>
            <w:r>
              <w:rPr>
                <w:rFonts w:hint="eastAsia" w:ascii="仿宋" w:hAnsi="仿宋" w:eastAsia="仿宋" w:cs="仿宋"/>
                <w:color w:val="auto"/>
                <w:sz w:val="24"/>
                <w:szCs w:val="24"/>
              </w:rPr>
              <w:t>3mm的国标钢管；背部支撑管直径</w:t>
            </w:r>
            <w:r>
              <w:rPr>
                <w:rFonts w:hint="eastAsia" w:ascii="仿宋" w:hAnsi="仿宋" w:eastAsia="仿宋" w:cs="仿宋"/>
                <w:sz w:val="24"/>
                <w:szCs w:val="24"/>
                <w:vertAlign w:val="baseline"/>
                <w:lang w:val="en-US" w:eastAsia="zh-CN"/>
              </w:rPr>
              <w:t>≥</w:t>
            </w:r>
            <w:r>
              <w:rPr>
                <w:rFonts w:hint="eastAsia" w:ascii="仿宋" w:hAnsi="仿宋" w:eastAsia="仿宋" w:cs="仿宋"/>
                <w:color w:val="auto"/>
                <w:sz w:val="24"/>
                <w:szCs w:val="24"/>
                <w:lang w:val="en-US" w:eastAsia="zh-CN"/>
              </w:rPr>
              <w:t>60</w:t>
            </w:r>
            <w:r>
              <w:rPr>
                <w:rFonts w:hint="eastAsia" w:ascii="仿宋" w:hAnsi="仿宋" w:eastAsia="仿宋" w:cs="仿宋"/>
                <w:color w:val="auto"/>
                <w:sz w:val="24"/>
                <w:szCs w:val="24"/>
              </w:rPr>
              <w:t>mm，壁厚</w:t>
            </w:r>
            <w:r>
              <w:rPr>
                <w:rFonts w:hint="eastAsia" w:ascii="仿宋" w:hAnsi="仿宋" w:eastAsia="仿宋" w:cs="仿宋"/>
                <w:sz w:val="24"/>
                <w:szCs w:val="24"/>
                <w:vertAlign w:val="baseline"/>
                <w:lang w:val="en-US" w:eastAsia="zh-CN"/>
              </w:rPr>
              <w:t>≥</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rPr>
              <w:t>mm的国标钢管；支撑面板整体封闭焊接，板面厚</w:t>
            </w:r>
            <w:r>
              <w:rPr>
                <w:rFonts w:hint="eastAsia" w:ascii="仿宋" w:hAnsi="仿宋" w:eastAsia="仿宋" w:cs="仿宋"/>
                <w:sz w:val="24"/>
                <w:szCs w:val="24"/>
                <w:vertAlign w:val="baseline"/>
                <w:lang w:val="en-US" w:eastAsia="zh-CN"/>
              </w:rPr>
              <w:t>≥</w:t>
            </w: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mm厚度的冷板，与支撑管全面焊接</w:t>
            </w:r>
            <w:r>
              <w:rPr>
                <w:rFonts w:hint="eastAsia" w:ascii="仿宋" w:hAnsi="仿宋" w:eastAsia="仿宋" w:cs="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1270" w:type="dxa"/>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休闲椅</w:t>
            </w:r>
          </w:p>
        </w:tc>
        <w:tc>
          <w:tcPr>
            <w:tcW w:w="863" w:type="dxa"/>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809" w:type="dxa"/>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套</w:t>
            </w:r>
          </w:p>
        </w:tc>
        <w:tc>
          <w:tcPr>
            <w:tcW w:w="4680" w:type="dxa"/>
            <w:vAlign w:val="center"/>
          </w:tcPr>
          <w:p>
            <w:pPr>
              <w:spacing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1.5米，带靠背，塑木椅面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26</w:t>
            </w:r>
          </w:p>
        </w:tc>
        <w:tc>
          <w:tcPr>
            <w:tcW w:w="127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电动跑步机</w:t>
            </w:r>
          </w:p>
        </w:tc>
        <w:tc>
          <w:tcPr>
            <w:tcW w:w="863"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w:t>
            </w:r>
          </w:p>
        </w:tc>
        <w:tc>
          <w:tcPr>
            <w:tcW w:w="809"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套</w:t>
            </w:r>
          </w:p>
        </w:tc>
        <w:tc>
          <w:tcPr>
            <w:tcW w:w="4680" w:type="dxa"/>
            <w:vAlign w:val="top"/>
          </w:tcPr>
          <w:p>
            <w:pPr>
              <w:spacing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1.交流直流：AC</w:t>
            </w:r>
          </w:p>
          <w:p>
            <w:pPr>
              <w:spacing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2.电源电压：220-240V</w:t>
            </w:r>
          </w:p>
          <w:p>
            <w:pPr>
              <w:spacing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3.额定功率：≥3HP</w:t>
            </w:r>
          </w:p>
          <w:p>
            <w:pPr>
              <w:spacing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4.峰值功率：≥4.5HP</w:t>
            </w:r>
          </w:p>
          <w:p>
            <w:pPr>
              <w:spacing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5.速度范围：1-20km/h</w:t>
            </w:r>
          </w:p>
          <w:p>
            <w:pPr>
              <w:spacing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6.坡度范围：0-15%</w:t>
            </w:r>
          </w:p>
          <w:p>
            <w:pPr>
              <w:spacing w:line="24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7.心率监测：手握心率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27</w:t>
            </w:r>
          </w:p>
        </w:tc>
        <w:tc>
          <w:tcPr>
            <w:tcW w:w="127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椭圆运转机</w:t>
            </w:r>
          </w:p>
        </w:tc>
        <w:tc>
          <w:tcPr>
            <w:tcW w:w="863"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w:t>
            </w:r>
          </w:p>
        </w:tc>
        <w:tc>
          <w:tcPr>
            <w:tcW w:w="809"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套</w:t>
            </w:r>
          </w:p>
        </w:tc>
        <w:tc>
          <w:tcPr>
            <w:tcW w:w="4680" w:type="dxa"/>
            <w:vAlign w:val="top"/>
          </w:tcPr>
          <w:p>
            <w:pP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1</w:t>
            </w:r>
            <w:r>
              <w:rPr>
                <w:rFonts w:hint="eastAsia" w:ascii="仿宋" w:hAnsi="仿宋" w:eastAsia="仿宋" w:cs="仿宋"/>
                <w:sz w:val="24"/>
                <w:szCs w:val="24"/>
                <w:vertAlign w:val="baseline"/>
              </w:rPr>
              <w:t>、供电方式：自发电</w:t>
            </w:r>
          </w:p>
          <w:p>
            <w:pP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2</w:t>
            </w:r>
            <w:r>
              <w:rPr>
                <w:rFonts w:hint="eastAsia" w:ascii="仿宋" w:hAnsi="仿宋" w:eastAsia="仿宋" w:cs="仿宋"/>
                <w:sz w:val="24"/>
                <w:szCs w:val="24"/>
                <w:vertAlign w:val="baseline"/>
              </w:rPr>
              <w:t>、阻力范围：20级，磁阻</w:t>
            </w:r>
          </w:p>
          <w:p>
            <w:pP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3</w:t>
            </w:r>
            <w:r>
              <w:rPr>
                <w:rFonts w:hint="eastAsia" w:ascii="仿宋" w:hAnsi="仿宋" w:eastAsia="仿宋" w:cs="仿宋"/>
                <w:sz w:val="24"/>
                <w:szCs w:val="24"/>
                <w:vertAlign w:val="baseline"/>
              </w:rPr>
              <w:t>、心率系统：手握心率+无线心率</w:t>
            </w:r>
          </w:p>
          <w:p>
            <w:pP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4</w:t>
            </w:r>
            <w:r>
              <w:rPr>
                <w:rFonts w:hint="eastAsia" w:ascii="仿宋" w:hAnsi="仿宋" w:eastAsia="仿宋" w:cs="仿宋"/>
                <w:sz w:val="24"/>
                <w:szCs w:val="24"/>
                <w:vertAlign w:val="baseline"/>
              </w:rPr>
              <w:t>、电子表显示：6个LED窗口+16*8点阵（时间，功率，距离，卡路里，转速，速度，阻力，心率，升降，步数）</w:t>
            </w:r>
          </w:p>
          <w:p>
            <w:pP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5</w:t>
            </w:r>
            <w:r>
              <w:rPr>
                <w:rFonts w:hint="eastAsia" w:ascii="仿宋" w:hAnsi="仿宋" w:eastAsia="仿宋" w:cs="仿宋"/>
                <w:sz w:val="24"/>
                <w:szCs w:val="24"/>
                <w:vertAlign w:val="baseline"/>
              </w:rPr>
              <w:t>、认证：CE</w:t>
            </w:r>
          </w:p>
          <w:p>
            <w:pP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、最大载重：</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rPr>
              <w:t>150Kg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28</w:t>
            </w:r>
          </w:p>
        </w:tc>
        <w:tc>
          <w:tcPr>
            <w:tcW w:w="127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动感单车</w:t>
            </w:r>
          </w:p>
        </w:tc>
        <w:tc>
          <w:tcPr>
            <w:tcW w:w="863"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w:t>
            </w:r>
          </w:p>
        </w:tc>
        <w:tc>
          <w:tcPr>
            <w:tcW w:w="809"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套</w:t>
            </w:r>
          </w:p>
        </w:tc>
        <w:tc>
          <w:tcPr>
            <w:tcW w:w="4680" w:type="dxa"/>
            <w:vAlign w:val="top"/>
          </w:tcPr>
          <w:p>
            <w:pP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1</w:t>
            </w:r>
            <w:r>
              <w:rPr>
                <w:rFonts w:hint="eastAsia" w:ascii="仿宋" w:hAnsi="仿宋" w:eastAsia="仿宋" w:cs="仿宋"/>
                <w:sz w:val="24"/>
                <w:szCs w:val="24"/>
                <w:vertAlign w:val="baseline"/>
              </w:rPr>
              <w:t>、限重：</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rPr>
              <w:t>150KG</w:t>
            </w:r>
          </w:p>
          <w:p>
            <w:pP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2</w:t>
            </w:r>
            <w:r>
              <w:rPr>
                <w:rFonts w:hint="eastAsia" w:ascii="仿宋" w:hAnsi="仿宋" w:eastAsia="仿宋" w:cs="仿宋"/>
                <w:sz w:val="24"/>
                <w:szCs w:val="24"/>
                <w:vertAlign w:val="baseline"/>
              </w:rPr>
              <w:t>、惯性轮重量：</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rPr>
              <w:t>22KG</w:t>
            </w:r>
          </w:p>
          <w:p>
            <w:pP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3</w:t>
            </w:r>
            <w:r>
              <w:rPr>
                <w:rFonts w:hint="eastAsia" w:ascii="仿宋" w:hAnsi="仿宋" w:eastAsia="仿宋" w:cs="仿宋"/>
                <w:sz w:val="24"/>
                <w:szCs w:val="24"/>
                <w:vertAlign w:val="baseline"/>
              </w:rPr>
              <w:t>、刹车方式：提拉</w:t>
            </w:r>
          </w:p>
          <w:p>
            <w:pP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4</w:t>
            </w:r>
            <w:r>
              <w:rPr>
                <w:rFonts w:hint="eastAsia" w:ascii="仿宋" w:hAnsi="仿宋" w:eastAsia="仿宋" w:cs="仿宋"/>
                <w:sz w:val="24"/>
                <w:szCs w:val="24"/>
                <w:vertAlign w:val="baseline"/>
              </w:rPr>
              <w:t>、座椅调节：前后上下可调</w:t>
            </w:r>
          </w:p>
          <w:p>
            <w:pP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5</w:t>
            </w:r>
            <w:r>
              <w:rPr>
                <w:rFonts w:hint="eastAsia" w:ascii="仿宋" w:hAnsi="仿宋" w:eastAsia="仿宋" w:cs="仿宋"/>
                <w:sz w:val="24"/>
                <w:szCs w:val="24"/>
                <w:vertAlign w:val="baseline"/>
              </w:rPr>
              <w:t>、把手调节：多位把手，上下可调</w:t>
            </w:r>
          </w:p>
          <w:p>
            <w:pP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、传动方式：链条传动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29</w:t>
            </w:r>
          </w:p>
        </w:tc>
        <w:tc>
          <w:tcPr>
            <w:tcW w:w="1270"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三站多功能综合训练机</w:t>
            </w:r>
          </w:p>
        </w:tc>
        <w:tc>
          <w:tcPr>
            <w:tcW w:w="863"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w:t>
            </w:r>
          </w:p>
        </w:tc>
        <w:tc>
          <w:tcPr>
            <w:tcW w:w="809" w:type="dxa"/>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套</w:t>
            </w:r>
          </w:p>
        </w:tc>
        <w:tc>
          <w:tcPr>
            <w:tcW w:w="4680" w:type="dxa"/>
            <w:vAlign w:val="top"/>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rPr>
              <w:t>1、管材：主架部分</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rPr>
              <w:t>50*100*2(mm)双椭圆管，双喷双涂工艺</w:t>
            </w:r>
            <w:r>
              <w:rPr>
                <w:rFonts w:hint="eastAsia" w:ascii="仿宋" w:hAnsi="仿宋" w:eastAsia="仿宋" w:cs="仿宋"/>
                <w:sz w:val="24"/>
                <w:szCs w:val="24"/>
                <w:vertAlign w:val="baseline"/>
                <w:lang w:val="en-US" w:eastAsia="zh-CN"/>
              </w:rPr>
              <w:t>.</w:t>
            </w:r>
          </w:p>
          <w:p>
            <w:pP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2</w:t>
            </w:r>
            <w:r>
              <w:rPr>
                <w:rFonts w:hint="eastAsia" w:ascii="仿宋" w:hAnsi="仿宋" w:eastAsia="仿宋" w:cs="仿宋"/>
                <w:sz w:val="24"/>
                <w:szCs w:val="24"/>
                <w:vertAlign w:val="baseline"/>
              </w:rPr>
              <w:t>、坐\靠垫：高密度PU发泡材料，</w:t>
            </w:r>
          </w:p>
          <w:p>
            <w:pP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3</w:t>
            </w:r>
            <w:r>
              <w:rPr>
                <w:rFonts w:hint="eastAsia" w:ascii="仿宋" w:hAnsi="仿宋" w:eastAsia="仿宋" w:cs="仿宋"/>
                <w:sz w:val="24"/>
                <w:szCs w:val="24"/>
                <w:vertAlign w:val="baseline"/>
              </w:rPr>
              <w:t>、钢索：自润滑</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rPr>
              <w:t>5毫米航空级钢索</w:t>
            </w:r>
          </w:p>
          <w:p>
            <w:pP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4</w:t>
            </w:r>
            <w:r>
              <w:rPr>
                <w:rFonts w:hint="eastAsia" w:ascii="仿宋" w:hAnsi="仿宋" w:eastAsia="仿宋" w:cs="仿宋"/>
                <w:sz w:val="24"/>
                <w:szCs w:val="24"/>
                <w:vertAlign w:val="baseline"/>
              </w:rPr>
              <w:t>、导杆：直径</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rPr>
              <w:t>25毫米钢制导杆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pPr>
              <w:ind w:firstLine="482" w:firstLineChars="200"/>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备注：6-24项</w:t>
            </w:r>
            <w:r>
              <w:rPr>
                <w:rFonts w:hint="eastAsia" w:ascii="仿宋" w:hAnsi="仿宋" w:eastAsia="仿宋" w:cs="仿宋"/>
                <w:b/>
                <w:bCs/>
                <w:sz w:val="24"/>
                <w:szCs w:val="24"/>
                <w:lang w:val="en-US" w:eastAsia="zh-CN"/>
              </w:rPr>
              <w:t>所投产品须符合（GB19272-2011)《室外健身器材的安全通用要求》，同时提供NSCC国体认证证书。</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MmM1NDFjNDE4ZDQwODEwNTI1OTc4YWVkYmVjZDMifQ=="/>
  </w:docVars>
  <w:rsids>
    <w:rsidRoot w:val="00000000"/>
    <w:rsid w:val="01167F7E"/>
    <w:rsid w:val="32C94FD7"/>
    <w:rsid w:val="50CB04CD"/>
    <w:rsid w:val="53C53643"/>
    <w:rsid w:val="7C6C4ACA"/>
    <w:rsid w:val="7F427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0"/>
    <w:pPr>
      <w:keepNext/>
      <w:widowControl/>
      <w:spacing w:before="340" w:beforeLines="0" w:after="330" w:afterLines="0" w:line="576" w:lineRule="auto"/>
      <w:jc w:val="center"/>
      <w:outlineLvl w:val="0"/>
    </w:pPr>
    <w:rPr>
      <w:rFonts w:ascii="Times New Roman" w:hAnsi="Times New Roman" w:eastAsia="宋体"/>
      <w:b/>
      <w:bCs/>
      <w:kern w:val="36"/>
      <w:sz w:val="30"/>
      <w:szCs w:val="44"/>
    </w:rPr>
  </w:style>
  <w:style w:type="paragraph" w:styleId="3">
    <w:name w:val="heading 2"/>
    <w:basedOn w:val="1"/>
    <w:next w:val="1"/>
    <w:semiHidden/>
    <w:unhideWhenUsed/>
    <w:qFormat/>
    <w:uiPriority w:val="0"/>
    <w:pPr>
      <w:keepNext/>
      <w:keepLines/>
      <w:spacing w:before="260" w:after="260" w:line="412" w:lineRule="auto"/>
      <w:outlineLvl w:val="1"/>
    </w:pPr>
    <w:rPr>
      <w:rFonts w:ascii="Arial" w:hAnsi="Arial" w:eastAsia="宋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afterLines="0"/>
    </w:pPr>
    <w:rPr>
      <w:rFonts w:ascii="Times New Roman"/>
      <w:kern w:val="2"/>
      <w:sz w:val="21"/>
    </w:rPr>
  </w:style>
  <w:style w:type="paragraph" w:styleId="5">
    <w:name w:val="Body Text Indent"/>
    <w:basedOn w:val="1"/>
    <w:next w:val="1"/>
    <w:qFormat/>
    <w:uiPriority w:val="0"/>
    <w:pPr>
      <w:ind w:firstLine="552"/>
    </w:pPr>
    <w:rPr>
      <w:rFonts w:ascii="宋体"/>
      <w:sz w:val="28"/>
    </w:rPr>
  </w:style>
  <w:style w:type="paragraph" w:styleId="6">
    <w:name w:val="Body Text First Indent"/>
    <w:basedOn w:val="4"/>
    <w:next w:val="7"/>
    <w:qFormat/>
    <w:uiPriority w:val="99"/>
    <w:pPr>
      <w:ind w:firstLine="420" w:firstLineChars="100"/>
    </w:pPr>
    <w:rPr>
      <w:rFonts w:ascii="宋体"/>
    </w:rPr>
  </w:style>
  <w:style w:type="paragraph" w:styleId="7">
    <w:name w:val="Body Text First Indent 2"/>
    <w:basedOn w:val="5"/>
    <w:next w:val="1"/>
    <w:qFormat/>
    <w:uiPriority w:val="0"/>
    <w:pPr>
      <w:ind w:firstLine="420" w:firstLineChars="200"/>
    </w:p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Char"/>
    <w:link w:val="2"/>
    <w:qFormat/>
    <w:uiPriority w:val="9"/>
    <w:rPr>
      <w:rFonts w:ascii="Times New Roman" w:hAnsi="Times New Roman" w:eastAsia="宋体"/>
      <w:b/>
      <w:bCs/>
      <w:kern w:val="36"/>
      <w:sz w:val="30"/>
      <w:szCs w:val="44"/>
      <w:lang w:val="en-US" w:eastAsia="zh-CN" w:bidi="ar-SA"/>
    </w:rPr>
  </w:style>
  <w:style w:type="paragraph" w:customStyle="1" w:styleId="12">
    <w:name w:val="列出段落6"/>
    <w:basedOn w:val="1"/>
    <w:qFormat/>
    <w:uiPriority w:val="0"/>
    <w:pPr>
      <w:ind w:firstLine="420" w:firstLineChars="200"/>
    </w:pPr>
    <w:rPr>
      <w:rFonts w:ascii="Calibri" w:hAnsi="Calibri" w:cs="黑体"/>
      <w:szCs w:val="22"/>
    </w:rPr>
  </w:style>
  <w:style w:type="paragraph" w:customStyle="1" w:styleId="13">
    <w:name w:val="列出段落2"/>
    <w:basedOn w:val="1"/>
    <w:qFormat/>
    <w:uiPriority w:val="0"/>
    <w:pPr>
      <w:ind w:firstLine="420" w:firstLineChars="200"/>
    </w:pPr>
    <w:rPr>
      <w:rFonts w:ascii="Calibri" w:hAnsi="Calibri" w:cs="黑体"/>
      <w:szCs w:val="22"/>
    </w:rPr>
  </w:style>
  <w:style w:type="paragraph" w:customStyle="1" w:styleId="14">
    <w:name w:val="列出段落1"/>
    <w:basedOn w:val="1"/>
    <w:qFormat/>
    <w:uiPriority w:val="0"/>
    <w:pPr>
      <w:ind w:firstLine="420" w:firstLineChars="200"/>
    </w:pPr>
    <w:rPr>
      <w:rFonts w:ascii="Calibri" w:hAnsi="Calibri" w:cs="黑体"/>
      <w:szCs w:val="22"/>
    </w:rPr>
  </w:style>
  <w:style w:type="character" w:customStyle="1" w:styleId="15">
    <w:name w:val="font11"/>
    <w:basedOn w:val="10"/>
    <w:qFormat/>
    <w:uiPriority w:val="0"/>
    <w:rPr>
      <w:rFonts w:hint="eastAsia" w:ascii="宋体" w:hAnsi="宋体" w:eastAsia="宋体" w:cs="宋体"/>
      <w:color w:val="000000"/>
      <w:sz w:val="28"/>
      <w:szCs w:val="28"/>
      <w:u w:val="none"/>
    </w:rPr>
  </w:style>
  <w:style w:type="paragraph" w:customStyle="1" w:styleId="16">
    <w:name w:val="列出段落31"/>
    <w:basedOn w:val="1"/>
    <w:qFormat/>
    <w:uiPriority w:val="0"/>
    <w:pPr>
      <w:ind w:firstLine="420" w:firstLineChars="200"/>
    </w:pPr>
    <w:rPr>
      <w:rFonts w:ascii="Calibri" w:hAnsi="Calibri" w:cs="黑体"/>
      <w:szCs w:val="22"/>
    </w:rPr>
  </w:style>
  <w:style w:type="paragraph" w:customStyle="1" w:styleId="17">
    <w:name w:val="列出段落3"/>
    <w:basedOn w:val="1"/>
    <w:qFormat/>
    <w:uiPriority w:val="34"/>
    <w:pPr>
      <w:ind w:firstLine="420" w:firstLineChars="200"/>
    </w:pPr>
    <w:rPr>
      <w:rFonts w:ascii="Calibri" w:hAnsi="Calibri"/>
      <w:szCs w:val="22"/>
    </w:rPr>
  </w:style>
  <w:style w:type="paragraph" w:customStyle="1" w:styleId="18">
    <w:name w:val="列出段落5"/>
    <w:basedOn w:val="1"/>
    <w:qFormat/>
    <w:uiPriority w:val="0"/>
    <w:pPr>
      <w:ind w:firstLine="420" w:firstLineChars="200"/>
    </w:pPr>
    <w:rPr>
      <w:rFonts w:ascii="Calibri" w:hAnsi="Calibri" w:cs="黑体"/>
      <w:szCs w:val="22"/>
    </w:rPr>
  </w:style>
  <w:style w:type="paragraph" w:customStyle="1" w:styleId="19">
    <w:name w:val="列出段落7"/>
    <w:basedOn w:val="1"/>
    <w:qFormat/>
    <w:uiPriority w:val="0"/>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2020-07-20T12:51:00Z</dcterms:created>
  <dc:creator>11158</dc:creator>
  <cp:lastModifiedBy>-Arr</cp:lastModifiedBy>
  <dcterms:modified xsi:type="dcterms:W3CDTF">2023-11-03T08:15:43Z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365E24F75CDA436E8B6AF54814D74E6C_12</vt:lpwstr>
  </property>
</Properties>
</file>