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3BA" w:rsidRDefault="009233BA" w:rsidP="0044598D">
      <w:pPr>
        <w:spacing w:afterLines="50" w:line="360" w:lineRule="auto"/>
        <w:ind w:firstLineChars="200" w:firstLine="562"/>
        <w:rPr>
          <w:rFonts w:ascii="宋体" w:eastAsia="宋体" w:hAnsi="宋体"/>
          <w:b/>
          <w:bCs/>
          <w:color w:val="000000"/>
          <w:sz w:val="28"/>
          <w:szCs w:val="28"/>
          <w:lang w:val="zh-CN"/>
        </w:rPr>
      </w:pPr>
      <w:r>
        <w:rPr>
          <w:rFonts w:ascii="宋体" w:eastAsia="宋体" w:hAnsi="宋体" w:hint="eastAsia"/>
          <w:b/>
          <w:bCs/>
          <w:color w:val="000000"/>
          <w:sz w:val="28"/>
          <w:szCs w:val="28"/>
          <w:lang w:val="zh-CN"/>
        </w:rPr>
        <w:t>附件</w:t>
      </w:r>
      <w:r w:rsidR="0044598D">
        <w:rPr>
          <w:rFonts w:ascii="宋体" w:eastAsia="宋体" w:hAnsi="宋体" w:hint="eastAsia"/>
          <w:b/>
          <w:bCs/>
          <w:color w:val="000000"/>
          <w:sz w:val="28"/>
          <w:szCs w:val="28"/>
          <w:lang w:val="zh-CN"/>
        </w:rPr>
        <w:t>3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  <w:lang w:val="zh-CN"/>
        </w:rPr>
        <w:t>：</w:t>
      </w:r>
    </w:p>
    <w:p w:rsidR="00B3071C" w:rsidRPr="00D33409" w:rsidRDefault="00B3071C" w:rsidP="0044598D">
      <w:pPr>
        <w:spacing w:afterLines="50" w:line="360" w:lineRule="auto"/>
        <w:ind w:firstLineChars="200" w:firstLine="562"/>
        <w:rPr>
          <w:rFonts w:ascii="宋体" w:eastAsia="宋体" w:hAnsi="宋体" w:cs="宋体"/>
          <w:b/>
          <w:sz w:val="24"/>
          <w:szCs w:val="24"/>
        </w:rPr>
      </w:pPr>
      <w:r w:rsidRPr="00D33409">
        <w:rPr>
          <w:rFonts w:ascii="宋体" w:eastAsia="宋体" w:hAnsi="宋体" w:hint="eastAsia"/>
          <w:b/>
          <w:bCs/>
          <w:color w:val="000000"/>
          <w:sz w:val="28"/>
          <w:szCs w:val="28"/>
          <w:lang w:val="zh-CN"/>
        </w:rPr>
        <w:t>响应产品属政策性扣减</w:t>
      </w:r>
      <w:r w:rsidRPr="00D33409">
        <w:rPr>
          <w:rFonts w:ascii="宋体" w:eastAsia="宋体" w:hAnsi="宋体"/>
          <w:b/>
          <w:bCs/>
          <w:color w:val="000000"/>
          <w:sz w:val="28"/>
          <w:szCs w:val="28"/>
          <w:lang w:val="zh-CN"/>
        </w:rPr>
        <w:t>产品</w:t>
      </w:r>
      <w:r w:rsidRPr="00D33409">
        <w:rPr>
          <w:rFonts w:ascii="宋体" w:eastAsia="宋体" w:hAnsi="宋体" w:hint="eastAsia"/>
          <w:b/>
          <w:bCs/>
          <w:color w:val="000000"/>
          <w:sz w:val="28"/>
          <w:szCs w:val="28"/>
          <w:lang w:val="zh-CN"/>
        </w:rPr>
        <w:t>列表(如用)</w:t>
      </w:r>
    </w:p>
    <w:p w:rsidR="00B3071C" w:rsidRPr="00D33409" w:rsidRDefault="00B3071C" w:rsidP="00B3071C">
      <w:pPr>
        <w:pStyle w:val="a0"/>
        <w:ind w:firstLineChars="0" w:firstLine="0"/>
        <w:jc w:val="center"/>
        <w:rPr>
          <w:rFonts w:ascii="宋体" w:eastAsia="宋体" w:hAnsi="宋体"/>
          <w:b/>
          <w:bCs/>
          <w:color w:val="000000"/>
          <w:sz w:val="24"/>
        </w:rPr>
      </w:pPr>
      <w:r w:rsidRPr="00D33409">
        <w:rPr>
          <w:rFonts w:ascii="宋体" w:eastAsia="宋体" w:hAnsi="宋体" w:hint="eastAsia"/>
          <w:b/>
          <w:bCs/>
          <w:color w:val="000000"/>
          <w:sz w:val="24"/>
          <w:lang w:val="zh-CN"/>
        </w:rPr>
        <w:t>节能、环保、环境标志产品清单</w:t>
      </w:r>
    </w:p>
    <w:tbl>
      <w:tblPr>
        <w:tblW w:w="8840" w:type="dxa"/>
        <w:jc w:val="center"/>
        <w:tblLayout w:type="fixed"/>
        <w:tblLook w:val="0000"/>
      </w:tblPr>
      <w:tblGrid>
        <w:gridCol w:w="713"/>
        <w:gridCol w:w="1547"/>
        <w:gridCol w:w="1030"/>
        <w:gridCol w:w="1032"/>
        <w:gridCol w:w="712"/>
        <w:gridCol w:w="1668"/>
        <w:gridCol w:w="713"/>
        <w:gridCol w:w="712"/>
        <w:gridCol w:w="713"/>
      </w:tblGrid>
      <w:tr w:rsidR="00B3071C" w:rsidRPr="00D33409" w:rsidTr="001464F7">
        <w:trPr>
          <w:trHeight w:val="657"/>
          <w:jc w:val="center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序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号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产品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制造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厂家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规格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类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别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认证证书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编号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数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量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单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价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总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价</w:t>
            </w:r>
          </w:p>
        </w:tc>
      </w:tr>
      <w:tr w:rsidR="00B3071C" w:rsidRPr="00D33409" w:rsidTr="001464F7">
        <w:trPr>
          <w:trHeight w:val="581"/>
          <w:jc w:val="center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3071C" w:rsidRPr="00D33409" w:rsidTr="001464F7">
        <w:trPr>
          <w:trHeight w:val="581"/>
          <w:jc w:val="center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3071C" w:rsidRPr="00D33409" w:rsidTr="001464F7">
        <w:trPr>
          <w:trHeight w:val="581"/>
          <w:jc w:val="center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3071C" w:rsidRPr="00D33409" w:rsidTr="001464F7">
        <w:trPr>
          <w:trHeight w:val="581"/>
          <w:jc w:val="center"/>
        </w:trPr>
        <w:tc>
          <w:tcPr>
            <w:tcW w:w="50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合计（万元人民币）</w:t>
            </w:r>
          </w:p>
        </w:tc>
        <w:tc>
          <w:tcPr>
            <w:tcW w:w="3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3071C" w:rsidRPr="00D33409" w:rsidTr="001464F7">
        <w:trPr>
          <w:trHeight w:val="603"/>
          <w:jc w:val="center"/>
        </w:trPr>
        <w:tc>
          <w:tcPr>
            <w:tcW w:w="50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占响应总价的百分比（%）</w:t>
            </w:r>
          </w:p>
        </w:tc>
        <w:tc>
          <w:tcPr>
            <w:tcW w:w="3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3071C" w:rsidRPr="00D33409" w:rsidTr="001464F7">
        <w:trPr>
          <w:trHeight w:val="725"/>
          <w:jc w:val="center"/>
        </w:trPr>
        <w:tc>
          <w:tcPr>
            <w:tcW w:w="88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注：如响应产品为节能环保、环境标志产品，须按格式逐项填写，并按磋商文件要求附相关证明，否则评审时不予计分。类别填写：节能环保产品或环境标志产品。</w:t>
            </w:r>
          </w:p>
        </w:tc>
      </w:tr>
    </w:tbl>
    <w:p w:rsidR="00B3071C" w:rsidRPr="00D33409" w:rsidRDefault="00B3071C" w:rsidP="00B3071C">
      <w:pPr>
        <w:pStyle w:val="a0"/>
        <w:ind w:firstLineChars="0" w:firstLine="0"/>
        <w:jc w:val="center"/>
        <w:rPr>
          <w:rFonts w:ascii="宋体" w:eastAsia="宋体" w:hAnsi="宋体"/>
          <w:b/>
          <w:bCs/>
          <w:color w:val="000000"/>
          <w:sz w:val="24"/>
          <w:lang w:val="zh-CN"/>
        </w:rPr>
      </w:pPr>
    </w:p>
    <w:p w:rsidR="00B3071C" w:rsidRPr="00D33409" w:rsidRDefault="00B3071C" w:rsidP="00B3071C">
      <w:pPr>
        <w:pStyle w:val="a0"/>
        <w:ind w:firstLineChars="0" w:firstLine="0"/>
        <w:jc w:val="center"/>
        <w:rPr>
          <w:rFonts w:ascii="宋体" w:eastAsia="宋体" w:hAnsi="宋体"/>
          <w:b/>
          <w:bCs/>
          <w:color w:val="000000"/>
          <w:sz w:val="24"/>
          <w:lang w:val="zh-CN"/>
        </w:rPr>
      </w:pPr>
      <w:r w:rsidRPr="00D33409">
        <w:rPr>
          <w:rFonts w:ascii="宋体" w:eastAsia="宋体" w:hAnsi="宋体" w:hint="eastAsia"/>
          <w:b/>
          <w:bCs/>
          <w:color w:val="000000"/>
          <w:sz w:val="24"/>
          <w:lang w:val="zh-CN"/>
        </w:rPr>
        <w:t>提供小型、微型企业、监狱企业、残疾人福利性单位产品清单</w:t>
      </w:r>
    </w:p>
    <w:tbl>
      <w:tblPr>
        <w:tblW w:w="8679" w:type="dxa"/>
        <w:jc w:val="center"/>
        <w:tblLayout w:type="fixed"/>
        <w:tblLook w:val="0000"/>
      </w:tblPr>
      <w:tblGrid>
        <w:gridCol w:w="700"/>
        <w:gridCol w:w="1519"/>
        <w:gridCol w:w="1453"/>
        <w:gridCol w:w="1453"/>
        <w:gridCol w:w="1455"/>
        <w:gridCol w:w="700"/>
        <w:gridCol w:w="699"/>
        <w:gridCol w:w="700"/>
      </w:tblGrid>
      <w:tr w:rsidR="00B3071C" w:rsidRPr="00D33409" w:rsidTr="001464F7">
        <w:trPr>
          <w:trHeight w:val="526"/>
          <w:jc w:val="center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序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号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产品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制造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厂家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规格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类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别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数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量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单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价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总</w:t>
            </w:r>
          </w:p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价</w:t>
            </w:r>
          </w:p>
        </w:tc>
      </w:tr>
      <w:tr w:rsidR="00B3071C" w:rsidRPr="00D33409" w:rsidTr="001464F7">
        <w:trPr>
          <w:trHeight w:val="526"/>
          <w:jc w:val="center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</w:tr>
      <w:tr w:rsidR="00B3071C" w:rsidRPr="00D33409" w:rsidTr="001464F7">
        <w:trPr>
          <w:trHeight w:val="526"/>
          <w:jc w:val="center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</w:tr>
      <w:tr w:rsidR="00B3071C" w:rsidRPr="00D33409" w:rsidTr="001464F7">
        <w:trPr>
          <w:trHeight w:val="526"/>
          <w:jc w:val="center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</w:p>
        </w:tc>
      </w:tr>
      <w:tr w:rsidR="00B3071C" w:rsidRPr="00D33409" w:rsidTr="001464F7">
        <w:trPr>
          <w:trHeight w:val="466"/>
          <w:jc w:val="center"/>
        </w:trPr>
        <w:tc>
          <w:tcPr>
            <w:tcW w:w="51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合计（万元人民币）</w:t>
            </w:r>
          </w:p>
        </w:tc>
        <w:tc>
          <w:tcPr>
            <w:tcW w:w="35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3071C" w:rsidRPr="00D33409" w:rsidTr="001464F7">
        <w:trPr>
          <w:trHeight w:val="483"/>
          <w:jc w:val="center"/>
        </w:trPr>
        <w:tc>
          <w:tcPr>
            <w:tcW w:w="51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占响应总价的百分比（%）</w:t>
            </w:r>
          </w:p>
        </w:tc>
        <w:tc>
          <w:tcPr>
            <w:tcW w:w="35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3071C" w:rsidRPr="00D33409" w:rsidTr="001464F7">
        <w:trPr>
          <w:trHeight w:val="753"/>
          <w:jc w:val="center"/>
        </w:trPr>
        <w:tc>
          <w:tcPr>
            <w:tcW w:w="867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71C" w:rsidRPr="00D33409" w:rsidRDefault="00B3071C" w:rsidP="001464F7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注：提供小型、微型企业、监狱企业、残疾人福利性单位产品，须按格式逐项填写，并按照评审方法中的要求附相关证明材料，否则评审时不予计分。类别填写：小型企业、微型企业、监狱企业、残疾人福利性单位。</w:t>
            </w:r>
          </w:p>
        </w:tc>
      </w:tr>
    </w:tbl>
    <w:p w:rsidR="00B3071C" w:rsidRPr="00D33409" w:rsidRDefault="00B3071C" w:rsidP="00B3071C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color w:val="000000"/>
          <w:sz w:val="24"/>
          <w:szCs w:val="24"/>
        </w:rPr>
      </w:pPr>
    </w:p>
    <w:p w:rsidR="00B3071C" w:rsidRPr="00D33409" w:rsidRDefault="00B3071C" w:rsidP="00B3071C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供应商：</w:t>
      </w:r>
      <w:r w:rsidRPr="00D33409"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 xml:space="preserve">               （公章）  </w:t>
      </w: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 xml:space="preserve">                        </w:t>
      </w:r>
    </w:p>
    <w:p w:rsidR="00B3071C" w:rsidRPr="00D33409" w:rsidRDefault="00B3071C" w:rsidP="0044598D">
      <w:pPr>
        <w:spacing w:beforeLines="100" w:afterLines="50"/>
        <w:rPr>
          <w:rFonts w:ascii="宋体" w:eastAsia="宋体" w:hAnsi="宋体" w:cs="宋体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法定代表人（单位负责人）或授权代表：</w:t>
      </w:r>
      <w:r w:rsidRPr="00D33409"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 xml:space="preserve">             （签字或盖私章）</w:t>
      </w:r>
      <w:r w:rsidRPr="00D33409">
        <w:rPr>
          <w:rFonts w:ascii="宋体" w:eastAsia="宋体" w:hAnsi="宋体" w:cs="宋体" w:hint="eastAsia"/>
          <w:sz w:val="24"/>
          <w:szCs w:val="24"/>
        </w:rPr>
        <w:t xml:space="preserve"> </w:t>
      </w:r>
    </w:p>
    <w:p w:rsidR="00B3071C" w:rsidRPr="00D33409" w:rsidRDefault="00B3071C" w:rsidP="00B3071C">
      <w:pPr>
        <w:pStyle w:val="a0"/>
      </w:pPr>
    </w:p>
    <w:p w:rsidR="0063604E" w:rsidRPr="00B3071C" w:rsidRDefault="0063604E"/>
    <w:sectPr w:rsidR="0063604E" w:rsidRPr="00B3071C" w:rsidSect="006360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752" w:rsidRDefault="008E7752" w:rsidP="00B3071C">
      <w:r>
        <w:separator/>
      </w:r>
    </w:p>
  </w:endnote>
  <w:endnote w:type="continuationSeparator" w:id="0">
    <w:p w:rsidR="008E7752" w:rsidRDefault="008E7752" w:rsidP="00B30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752" w:rsidRDefault="008E7752" w:rsidP="00B3071C">
      <w:r>
        <w:separator/>
      </w:r>
    </w:p>
  </w:footnote>
  <w:footnote w:type="continuationSeparator" w:id="0">
    <w:p w:rsidR="008E7752" w:rsidRDefault="008E7752" w:rsidP="00B307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071C"/>
    <w:rsid w:val="003B73C3"/>
    <w:rsid w:val="0044598D"/>
    <w:rsid w:val="0063604E"/>
    <w:rsid w:val="008E7752"/>
    <w:rsid w:val="009233BA"/>
    <w:rsid w:val="00B3071C"/>
    <w:rsid w:val="00CE30DF"/>
    <w:rsid w:val="00D13D93"/>
    <w:rsid w:val="00E70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3071C"/>
    <w:pPr>
      <w:widowControl w:val="0"/>
      <w:jc w:val="both"/>
    </w:pPr>
    <w:rPr>
      <w:rFonts w:ascii="Times New Roman" w:eastAsia="Arial Unicode MS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B307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B3071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307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B3071C"/>
    <w:rPr>
      <w:sz w:val="18"/>
      <w:szCs w:val="18"/>
    </w:rPr>
  </w:style>
  <w:style w:type="paragraph" w:styleId="a0">
    <w:name w:val="Normal Indent"/>
    <w:basedOn w:val="a"/>
    <w:link w:val="Char1"/>
    <w:qFormat/>
    <w:rsid w:val="00B3071C"/>
    <w:pPr>
      <w:spacing w:line="300" w:lineRule="auto"/>
      <w:ind w:firstLineChars="200" w:firstLine="420"/>
    </w:pPr>
    <w:rPr>
      <w:szCs w:val="24"/>
    </w:rPr>
  </w:style>
  <w:style w:type="character" w:customStyle="1" w:styleId="Char1">
    <w:name w:val="正文缩进 Char"/>
    <w:link w:val="a0"/>
    <w:qFormat/>
    <w:rsid w:val="00B3071C"/>
    <w:rPr>
      <w:rFonts w:ascii="Times New Roman" w:eastAsia="Arial Unicode MS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2023-08-10T03:34:00Z</dcterms:created>
  <dcterms:modified xsi:type="dcterms:W3CDTF">2023-08-10T04:19:00Z</dcterms:modified>
</cp:coreProperties>
</file>