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服务承诺书</w:t>
      </w:r>
    </w:p>
    <w:p>
      <w:pPr>
        <w:spacing w:line="360" w:lineRule="auto"/>
        <w:rPr>
          <w:rFonts w:ascii="仿宋_GB2312" w:eastAsia="仿宋_GB2312"/>
        </w:rPr>
      </w:pPr>
    </w:p>
    <w:p>
      <w:pPr>
        <w:spacing w:line="360" w:lineRule="auto"/>
        <w:rPr>
          <w:rFonts w:hint="eastAsia" w:ascii="仿宋_GB2312" w:hAnsi="宋体" w:eastAsia="仿宋_GB2312"/>
          <w:bCs/>
          <w:sz w:val="24"/>
          <w:u w:val="single"/>
          <w:lang w:eastAsia="zh-CN"/>
        </w:rPr>
      </w:pPr>
      <w:r>
        <w:rPr>
          <w:rFonts w:hint="eastAsia" w:ascii="仿宋_GB2312" w:hAnsi="宋体" w:eastAsia="仿宋_GB2312"/>
          <w:sz w:val="24"/>
        </w:rPr>
        <w:t>致：</w:t>
      </w:r>
      <w:r>
        <w:rPr>
          <w:rFonts w:hint="eastAsia" w:ascii="仿宋_GB2312" w:hAnsi="宋体" w:eastAsia="仿宋_GB2312"/>
          <w:bCs/>
          <w:sz w:val="24"/>
          <w:u w:val="single"/>
          <w:lang w:eastAsia="zh-CN"/>
        </w:rPr>
        <w:t>陕西学前师范学院</w:t>
      </w:r>
    </w:p>
    <w:p>
      <w:pPr>
        <w:spacing w:line="360" w:lineRule="auto"/>
        <w:ind w:firstLine="48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我公司对参加此次“</w:t>
      </w:r>
      <w:r>
        <w:rPr>
          <w:rFonts w:hint="eastAsia" w:ascii="仿宋_GB2312" w:hAnsi="宋体" w:eastAsia="仿宋_GB2312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u w:val="single"/>
        </w:rPr>
        <w:t>（</w:t>
      </w:r>
      <w:r>
        <w:rPr>
          <w:rFonts w:hint="eastAsia" w:ascii="仿宋_GB2312" w:hAnsi="仿宋_GB2312" w:eastAsia="仿宋_GB2312" w:cs="仿宋_GB2312"/>
          <w:sz w:val="24"/>
          <w:u w:val="single"/>
          <w:lang w:eastAsia="zh-CN"/>
        </w:rPr>
        <w:t>项目名称</w:t>
      </w:r>
      <w:r>
        <w:rPr>
          <w:rFonts w:hint="eastAsia" w:ascii="仿宋_GB2312" w:hAnsi="仿宋_GB2312" w:eastAsia="仿宋_GB2312" w:cs="仿宋_GB2312"/>
          <w:sz w:val="24"/>
          <w:u w:val="single"/>
        </w:rPr>
        <w:t>） (</w:t>
      </w:r>
      <w:r>
        <w:rPr>
          <w:rFonts w:hint="eastAsia" w:ascii="仿宋_GB2312" w:hAnsi="仿宋_GB2312" w:eastAsia="仿宋_GB2312" w:cs="仿宋_GB2312"/>
          <w:sz w:val="24"/>
          <w:u w:val="single"/>
          <w:lang w:eastAsia="zh-CN"/>
        </w:rPr>
        <w:t>项目编号</w:t>
      </w:r>
      <w:r>
        <w:rPr>
          <w:rFonts w:hint="eastAsia" w:ascii="仿宋_GB2312" w:hAnsi="仿宋_GB2312" w:eastAsia="仿宋_GB2312" w:cs="仿宋_GB2312"/>
          <w:sz w:val="24"/>
          <w:u w:val="single"/>
        </w:rPr>
        <w:t>)</w:t>
      </w:r>
      <w:r>
        <w:rPr>
          <w:rFonts w:hint="eastAsia" w:ascii="仿宋_GB2312" w:hAnsi="宋体" w:eastAsia="仿宋_GB2312"/>
          <w:sz w:val="24"/>
        </w:rPr>
        <w:t>”所提供的货物及服务做出如下承诺（包括但不限于）：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1．售后技术人员情况；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2．应急服务时间安排；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3．售后服务收费标准；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4．免费质保期限；</w:t>
      </w:r>
    </w:p>
    <w:p>
      <w:pPr>
        <w:spacing w:line="360" w:lineRule="auto"/>
        <w:ind w:firstLine="48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5．其它服务承诺</w:t>
      </w:r>
    </w:p>
    <w:p>
      <w:pPr>
        <w:spacing w:line="360" w:lineRule="auto"/>
        <w:ind w:firstLine="48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注：服务承诺书需针对采购文件“第七部分 采购内容及要求”中的相关内容及要求作出响应。</w:t>
      </w:r>
    </w:p>
    <w:p>
      <w:pPr>
        <w:spacing w:line="360" w:lineRule="auto"/>
        <w:ind w:firstLine="420" w:firstLineChars="200"/>
        <w:rPr>
          <w:rFonts w:ascii="仿宋_GB2312" w:hAnsi="仿宋_GB2312" w:eastAsia="仿宋_GB2312" w:cs="仿宋_GB2312"/>
        </w:rPr>
      </w:pPr>
    </w:p>
    <w:p>
      <w:pPr>
        <w:spacing w:line="360" w:lineRule="auto"/>
        <w:rPr>
          <w:rFonts w:ascii="仿宋_GB2312" w:hAnsi="仿宋_GB2312" w:eastAsia="仿宋_GB2312" w:cs="仿宋_GB2312"/>
        </w:rPr>
      </w:pPr>
    </w:p>
    <w:p>
      <w:pPr>
        <w:pStyle w:val="4"/>
        <w:spacing w:line="360" w:lineRule="auto"/>
        <w:rPr>
          <w:rFonts w:ascii="仿宋_GB2312" w:eastAsia="仿宋_GB2312"/>
        </w:rPr>
      </w:pPr>
    </w:p>
    <w:p>
      <w:pPr>
        <w:pStyle w:val="4"/>
        <w:spacing w:line="360" w:lineRule="auto"/>
        <w:rPr>
          <w:rFonts w:ascii="仿宋_GB2312" w:hAnsi="仿宋_GB2312" w:eastAsia="仿宋_GB2312" w:cs="仿宋_GB2312"/>
        </w:rPr>
      </w:pPr>
    </w:p>
    <w:p>
      <w:pPr>
        <w:spacing w:line="360" w:lineRule="auto"/>
        <w:rPr>
          <w:rFonts w:ascii="仿宋_GB2312" w:hAnsi="仿宋_GB2312" w:eastAsia="仿宋_GB2312" w:cs="仿宋_GB2312"/>
        </w:rPr>
      </w:pPr>
    </w:p>
    <w:p>
      <w:pPr>
        <w:pStyle w:val="4"/>
        <w:spacing w:line="360" w:lineRule="auto"/>
        <w:rPr>
          <w:rFonts w:ascii="仿宋_GB2312" w:hAnsi="仿宋_GB2312" w:eastAsia="仿宋_GB2312" w:cs="仿宋_GB2312"/>
        </w:rPr>
      </w:pPr>
    </w:p>
    <w:p>
      <w:pPr>
        <w:spacing w:line="360" w:lineRule="auto"/>
        <w:rPr>
          <w:rFonts w:ascii="仿宋_GB2312" w:hAnsi="仿宋_GB2312" w:eastAsia="仿宋_GB2312" w:cs="仿宋_GB2312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spacing w:line="360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spacing w:line="360" w:lineRule="auto"/>
        <w:rPr>
          <w:rFonts w:ascii="仿宋_GB2312" w:hAnsi="仿宋_GB2312" w:eastAsia="仿宋_GB2312" w:cs="仿宋_GB231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C5812"/>
    <w:rsid w:val="15AC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2023-07-20T09:16:00Z</dcterms:created>
  <dc:creator>Admin</dc:creator>
  <cp:lastModifiedBy>Admin</cp:lastModifiedBy>
  <dcterms:modified xsi:type="dcterms:W3CDTF">2023-07-20T09:16:58Z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