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合同包1(研究生学位论文委托送审服务采购项目):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合同包预算金额：780,000.00元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合同包最高限价：780,000.00元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770"/>
        <w:gridCol w:w="1719"/>
        <w:gridCol w:w="1086"/>
        <w:gridCol w:w="1511"/>
        <w:gridCol w:w="1399"/>
        <w:gridCol w:w="13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研究生学位论文委托送审服务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2,600(篇)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780,000.00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合同履行期限：按照采购人的要求执行。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MxNjQ3YjEwMWQ0NzY0ZGIyNjIyNDMzNDY3MjcifQ=="/>
  </w:docVars>
  <w:rsids>
    <w:rsidRoot w:val="44B72705"/>
    <w:rsid w:val="44B7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192</Characters>
  <Lines>0</Lines>
  <Paragraphs>0</Paragraphs>
  <TotalTime>0</TotalTime>
  <ScaleCrop>false</ScaleCrop>
  <LinksUpToDate>false</LinksUpToDate>
  <CharactersWithSpaces>192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2023-04-21T05:58:00Z</dcterms:created>
  <dc:creator>陕西中技招标有限公司</dc:creator>
  <cp:lastModifiedBy>陕西中技招标有限公司</cp:lastModifiedBy>
  <dcterms:modified xsi:type="dcterms:W3CDTF">2023-04-21T05:58:56Z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C29D88C36D684514A72F8595EB6B0820_11</vt:lpwstr>
  </property>
</Properties>
</file>