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95"/>
          <w:tab w:val="center" w:pos="4207"/>
        </w:tabs>
        <w:spacing w:before="240" w:beforeLines="100" w:after="120" w:afterLines="50" w:line="240" w:lineRule="auto"/>
        <w:jc w:val="center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bookmarkStart w:id="0" w:name="_Toc15668"/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章  磋商内容及技术规范</w:t>
      </w:r>
      <w:bookmarkEnd w:id="0"/>
      <w:bookmarkStart w:id="3" w:name="_GoBack"/>
      <w:bookmarkEnd w:id="3"/>
      <w:bookmarkStart w:id="1" w:name="_Toc480470711"/>
      <w:bookmarkStart w:id="2" w:name="_Toc50152741"/>
    </w:p>
    <w:p>
      <w:pPr>
        <w:numPr>
          <w:ilvl w:val="0"/>
          <w:numId w:val="0"/>
        </w:numPr>
        <w:spacing w:line="24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.项目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名称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2023年马王街办垃圾压缩站人员及设备外包服务项目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.项目实施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地点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采购人指定地点。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.服务内容及概况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3.1、保洁作业内容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辖区街道、村内的道路、出村路、生产路、广场、沟渠、绿化带等的清扫、除草、保洁及生活垃圾收集、转运等工作。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3.2、保洁作业时间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（一）保洁作业时间：道路保洁实行8小时“两扫全保”工作制。即上午7:30-11:30，下午14:00-18:00；每天分别于上午8:30前，下午17:00前完成两次普扫，其余时间巡回保洁。有重大迎检活动，适当延长作业时间。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（二）垃圾转运作业时间：垃圾转运原则上按照由远及近、先大后小的原则进行清运。每条路段按照区域转运。上午6:00—10:00完成转运；下午14:00—18:00完成转运。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3.3、保洁作业要求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一）村内街巷干净、整洁，达到“五净”、“五无”，即：路面净、便道净、墙根净、绿化带净、排水明沟净；无垃圾、无粪便、无“三堆两垛”、无杂草、无污泥污水。非硬化道路还应达到路面平整，无积水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（二）村内广场、绿地、村周边卫生整洁，无垃圾、无污水污物。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（三）村内建筑物立面、线（灯）杆、路牌（指示牌）、宣传牌等公共设施无污迹、无野广告；村内行道树无树挂垃圾。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（四）村庄保洁范围内沟渠、涝池水面清洁，无漂浮垃圾、动物尸体等，水面垃圾必须做到当日清除，及时运至垃圾箱。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（五）保洁区域清扫保洁到位，无卫生死角；垃圾滞留时间不得超过30分钟；不得将垃圾扫入或倒入排水沟、道路、绿地、河道、涝池等处，必须入箱入桶，严禁私自填埋或焚烧生活垃圾。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（六）垃圾收集设施完好、无损坏，封闭性好，外体干净；垃圾无外溢、无臭味，垃圾日产日清；周围地面无抛撒、无污水和散存垃圾。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4、服务期限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：自合同签订之日起6个月。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5、服务质量标准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：符合国家要求的行业标准及采购人要求。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采购需求明细表</w:t>
      </w:r>
    </w:p>
    <w:tbl>
      <w:tblPr>
        <w:tblStyle w:val="7"/>
        <w:tblW w:w="8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120" w:beforeLines="50" w:after="120" w:afterLines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马王街道垃圾压缩站人员及设备汇总表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一、环卫作业机械设备费用合计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1.车辆养护费用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二、司乘人员费用合计（共计9人）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2.福利（节日慰问1次）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3.保险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4.降温费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5.其他</w:t>
            </w:r>
          </w:p>
          <w:p>
            <w:pPr>
              <w:numPr>
                <w:ilvl w:val="0"/>
                <w:numId w:val="0"/>
              </w:num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服装（单鞋、皮棉鞋、雨衣、雨鞋、遮阳帽、反光背心、夏装、春秋装、冬装。</w:t>
            </w:r>
          </w:p>
          <w:p>
            <w:pPr>
              <w:numPr>
                <w:ilvl w:val="0"/>
                <w:numId w:val="0"/>
              </w:num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保洁用品（手套、洗净剂、肥皂、毛巾、洗洁精、洗衣粉、洗衣液、融雪剂。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街道保洁人员汇总表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一、保洁人员费用合计（15人）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2.福利（节日慰问1次）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二、其他费用合计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1.保洁物品费用</w:t>
            </w:r>
          </w:p>
          <w:p>
            <w:pPr>
              <w:numPr>
                <w:ilvl w:val="0"/>
                <w:numId w:val="0"/>
              </w:num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服装（单鞋、皮棉鞋、雨衣、雨鞋、遮阳帽、反光背心、夏装、春秋装、冬装）。</w:t>
            </w:r>
          </w:p>
          <w:p>
            <w:pPr>
              <w:numPr>
                <w:ilvl w:val="0"/>
                <w:numId w:val="0"/>
              </w:num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保洁用品（手套、洗衣粉、小扫把、大扫把、铁锨、垃圾夹、自喷漆、除胶剂等）。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2.保险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3.降温费、取暖费</w:t>
            </w:r>
          </w:p>
        </w:tc>
      </w:tr>
      <w:bookmarkEnd w:id="1"/>
      <w:bookmarkEnd w:id="2"/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zliMzkxNmFhMzBiNzRkYjQzMmI5NzBlMDI5NTEifQ=="/>
  </w:docVars>
  <w:rsids>
    <w:rsidRoot w:val="6DF820CF"/>
    <w:rsid w:val="21EE11B9"/>
    <w:rsid w:val="6DF820CF"/>
    <w:rsid w:val="6E6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firstLine="552"/>
    </w:pPr>
    <w:rPr>
      <w:rFonts w:ascii="宋体"/>
      <w:sz w:val="28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/>
      <w:kern w:val="0"/>
      <w:sz w:val="20"/>
      <w:szCs w:val="24"/>
    </w:rPr>
  </w:style>
  <w:style w:type="paragraph" w:styleId="6">
    <w:name w:val="Body Text First Indent 2"/>
    <w:basedOn w:val="4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2023-08-14T03:41:00Z</dcterms:created>
  <dc:creator>WPS_1605933551</dc:creator>
  <cp:lastModifiedBy>WPS_1605933551</cp:lastModifiedBy>
  <dcterms:modified xsi:type="dcterms:W3CDTF">2023-08-14T04:01:07Z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2E9D5358DA5043BAAF6437B62FD9386A_11</vt:lpwstr>
  </property>
</Properties>
</file>