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color w:val="auto"/>
          <w:spacing w:val="3"/>
          <w:sz w:val="43"/>
          <w:szCs w:val="43"/>
          <w:highlight w:val="none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采购清单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right="0" w:firstLine="0"/>
        <w:textAlignment w:val="baseline"/>
        <w:rPr>
          <w:rFonts w:hint="eastAsia" w:ascii="楷体" w:hAnsi="楷体" w:eastAsia="楷体" w:cs="楷体"/>
          <w:color w:val="auto"/>
          <w:sz w:val="2"/>
          <w:szCs w:val="21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-1"/>
          <w:sz w:val="18"/>
          <w:szCs w:val="18"/>
          <w:highlight w:val="none"/>
        </w:rPr>
        <w:t>工程名称：汉水文化体验中心--电气工程</w:t>
      </w:r>
      <w:r>
        <w:rPr>
          <w:rFonts w:hint="eastAsia" w:ascii="楷体" w:hAnsi="楷体" w:eastAsia="楷体" w:cs="楷体"/>
          <w:color w:val="auto"/>
          <w:spacing w:val="-1"/>
          <w:sz w:val="18"/>
          <w:szCs w:val="18"/>
          <w:highlight w:val="none"/>
          <w:lang w:val="en-US" w:eastAsia="zh-CN"/>
        </w:rPr>
        <w:t xml:space="preserve">                           </w:t>
      </w:r>
      <w:r>
        <w:rPr>
          <w:rFonts w:hint="eastAsia" w:ascii="楷体" w:hAnsi="楷体" w:eastAsia="楷体" w:cs="楷体"/>
          <w:color w:val="auto"/>
          <w:spacing w:val="-2"/>
          <w:sz w:val="18"/>
          <w:szCs w:val="18"/>
          <w:highlight w:val="none"/>
        </w:rPr>
        <w:t>专业名称：【电气设备安装工程】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64"/>
        <w:gridCol w:w="4256"/>
        <w:gridCol w:w="788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编码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计量单位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多媒体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030204001001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格栅屏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030204001002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P1.88LED屏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030204001003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P1.86LED屏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030204022001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LED屏服务器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030705007001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43寸触摸一体机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030705007002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55寸触摸一体机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031204002001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感应互动设备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CB003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投影</w:t>
            </w: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机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6.0000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CB005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投影机镜头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6.0000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CB006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投影机支架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6.0000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CB007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信号延长器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对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8.0000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031202010001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服务器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CB008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吸顶音箱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8.0000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CB009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功放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CB010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幻影成像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030705008001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55寸工业显示器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030705007003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32寸落地触摸一体机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头戴式耳机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030705007004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43寸落地触摸一体机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CB012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中控主机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CB013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串口管理器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CB014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电源管理器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CB015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无线AP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8.0000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031202006004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24口交换机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031202007001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路由器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031202006005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POE交换机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CB016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平板电脑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031205002001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机柜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CB017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KVM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CB018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PDU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CB019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理线架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6.0000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CB020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线材/管材/辅料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CB021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视频内容制作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CB022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互动内容制作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CB023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融合软件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通道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6.0000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CB024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中控软件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CB025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both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技术服务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ind w:left="0" w:right="0" w:firstLine="0"/>
              <w:jc w:val="center"/>
              <w:textAlignment w:val="baseline"/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sz w:val="24"/>
                <w:szCs w:val="24"/>
                <w:highlight w:val="none"/>
              </w:rPr>
              <w:t>1.0000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jRkODM4MWYzZjcwMjFlODUwMjIxNDdkOGQ4NjcifQ=="/>
  </w:docVars>
  <w:rsids>
    <w:rsidRoot w:val="16D14075"/>
    <w:rsid w:val="16D1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2694</Words>
  <Characters>4028</Characters>
  <Lines>0</Lines>
  <Paragraphs>0</Paragraphs>
  <TotalTime>3</TotalTime>
  <ScaleCrop>false</ScaleCrop>
  <LinksUpToDate>false</LinksUpToDate>
  <CharactersWithSpaces>4075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2023-09-26T07:10:00Z</dcterms:created>
  <dc:creator>李栎淳</dc:creator>
  <cp:lastModifiedBy>李栎淳</cp:lastModifiedBy>
  <dcterms:modified xsi:type="dcterms:W3CDTF">2023-09-26T07:13:24Z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44DD3D39A3C24075993298F598ECF0C5_11</vt:lpwstr>
  </property>
</Properties>
</file>