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25" w:lineRule="atLeast"/>
        <w:ind w:left="0" w:right="0" w:firstLine="0"/>
        <w:jc w:val="center"/>
        <w:outlineLvl w:val="0"/>
        <w:rPr>
          <w:rFonts w:hint="eastAsia" w:ascii="宋体" w:hAnsi="宋体" w:eastAsia="宋体" w:cs="宋体"/>
          <w:b/>
          <w:bCs/>
          <w:i w:val="0"/>
          <w:iCs w:val="0"/>
          <w:caps w:val="0"/>
          <w:color w:val="auto"/>
          <w:spacing w:val="0"/>
          <w:sz w:val="30"/>
          <w:szCs w:val="30"/>
          <w:shd w:val="clear" w:fill="FFFFFF"/>
          <w:lang w:eastAsia="zh-CN"/>
        </w:rPr>
      </w:pPr>
      <w:r>
        <w:rPr>
          <w:rFonts w:hint="eastAsia" w:ascii="宋体" w:hAnsi="宋体" w:eastAsia="宋体" w:cs="宋体"/>
          <w:b/>
          <w:bCs/>
          <w:i w:val="0"/>
          <w:iCs w:val="0"/>
          <w:caps w:val="0"/>
          <w:color w:val="auto"/>
          <w:spacing w:val="0"/>
          <w:sz w:val="30"/>
          <w:szCs w:val="30"/>
          <w:shd w:val="clear" w:fill="FFFFFF"/>
          <w:lang w:eastAsia="zh-CN"/>
        </w:rPr>
        <w:t>清涧县森林防火多功能</w:t>
      </w:r>
      <w:bookmarkStart w:id="0" w:name="_GoBack"/>
      <w:bookmarkEnd w:id="0"/>
      <w:r>
        <w:rPr>
          <w:rFonts w:hint="eastAsia" w:ascii="宋体" w:hAnsi="宋体" w:eastAsia="宋体" w:cs="宋体"/>
          <w:b/>
          <w:bCs/>
          <w:i w:val="0"/>
          <w:iCs w:val="0"/>
          <w:caps w:val="0"/>
          <w:color w:val="auto"/>
          <w:spacing w:val="0"/>
          <w:sz w:val="30"/>
          <w:szCs w:val="30"/>
          <w:shd w:val="clear" w:fill="FFFFFF"/>
          <w:lang w:eastAsia="zh-CN"/>
        </w:rPr>
        <w:t>监测项目竞争性谈判公告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b w:val="0"/>
          <w:bCs w:val="0"/>
          <w:i w:val="0"/>
          <w:iCs w:val="0"/>
          <w:caps w:val="0"/>
          <w:color w:val="333333"/>
          <w:spacing w:val="0"/>
          <w:sz w:val="21"/>
          <w:szCs w:val="21"/>
        </w:rPr>
      </w:pPr>
      <w:r>
        <w:rPr>
          <w:rStyle w:val="10"/>
          <w:rFonts w:hint="eastAsia" w:ascii="宋体" w:hAnsi="宋体" w:eastAsia="宋体" w:cs="宋体"/>
          <w:b/>
          <w:bCs/>
          <w:i w:val="0"/>
          <w:iCs w:val="0"/>
          <w:caps w:val="0"/>
          <w:color w:val="333333"/>
          <w:spacing w:val="0"/>
          <w:sz w:val="21"/>
          <w:szCs w:val="21"/>
          <w:shd w:val="clear" w:fill="FFFFFF"/>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 xml:space="preserve">清涧县森林防火多功能监测项目采购项目的潜在供应商应在榆林市沙漠春天小区8-2-1402（陕西龙腾锦绣咨询有限责任公司）获取采购文件，并于 2023年12月01日 </w:t>
      </w:r>
      <w:r>
        <w:rPr>
          <w:rFonts w:hint="eastAsia" w:cs="宋体"/>
          <w:i w:val="0"/>
          <w:iCs w:val="0"/>
          <w:caps w:val="0"/>
          <w:color w:val="auto"/>
          <w:spacing w:val="0"/>
          <w:sz w:val="21"/>
          <w:szCs w:val="21"/>
          <w:shd w:val="clear" w:fill="FFFFFF"/>
          <w:lang w:val="en-US" w:eastAsia="zh-CN"/>
        </w:rPr>
        <w:t>09</w:t>
      </w:r>
      <w:r>
        <w:rPr>
          <w:rFonts w:hint="eastAsia" w:ascii="宋体" w:hAnsi="宋体" w:eastAsia="宋体" w:cs="宋体"/>
          <w:i w:val="0"/>
          <w:iCs w:val="0"/>
          <w:caps w:val="0"/>
          <w:color w:val="auto"/>
          <w:spacing w:val="0"/>
          <w:sz w:val="21"/>
          <w:szCs w:val="21"/>
          <w:shd w:val="clear" w:fill="FFFFFF"/>
        </w:rPr>
        <w:t>时</w:t>
      </w:r>
      <w:r>
        <w:rPr>
          <w:rFonts w:hint="eastAsia" w:cs="宋体"/>
          <w:i w:val="0"/>
          <w:iCs w:val="0"/>
          <w:caps w:val="0"/>
          <w:color w:val="auto"/>
          <w:spacing w:val="0"/>
          <w:sz w:val="21"/>
          <w:szCs w:val="21"/>
          <w:shd w:val="clear" w:fill="FFFFFF"/>
          <w:lang w:val="en-US" w:eastAsia="zh-CN"/>
        </w:rPr>
        <w:t>0</w:t>
      </w:r>
      <w:r>
        <w:rPr>
          <w:rFonts w:hint="eastAsia" w:ascii="宋体" w:hAnsi="宋体" w:eastAsia="宋体" w:cs="宋体"/>
          <w:i w:val="0"/>
          <w:iCs w:val="0"/>
          <w:caps w:val="0"/>
          <w:color w:val="auto"/>
          <w:spacing w:val="0"/>
          <w:sz w:val="21"/>
          <w:szCs w:val="21"/>
          <w:shd w:val="clear" w:fill="FFFFFF"/>
        </w:rPr>
        <w:t>0分 （北京时间）前提交响应文件。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b w:val="0"/>
          <w:bCs w:val="0"/>
          <w:i w:val="0"/>
          <w:iCs w:val="0"/>
          <w:caps w:val="0"/>
          <w:color w:val="auto"/>
          <w:spacing w:val="0"/>
          <w:sz w:val="21"/>
          <w:szCs w:val="21"/>
        </w:rPr>
      </w:pPr>
      <w:r>
        <w:rPr>
          <w:rStyle w:val="10"/>
          <w:rFonts w:hint="eastAsia" w:ascii="宋体" w:hAnsi="宋体" w:eastAsia="宋体" w:cs="宋体"/>
          <w:b/>
          <w:bCs/>
          <w:i w:val="0"/>
          <w:iCs w:val="0"/>
          <w:caps w:val="0"/>
          <w:color w:val="auto"/>
          <w:spacing w:val="0"/>
          <w:sz w:val="21"/>
          <w:szCs w:val="21"/>
          <w:shd w:val="clear"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项目编号：LTJX-2023-1101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项目名称：清涧县森林防火多功能监测项目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采购方式：竞争性谈判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预算金额：400,000.00元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合同包1(清涧县森林防火多功能监测项目):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合同包预算金额：400,000.00元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合同包最高限价：400,000.00元</w:t>
      </w:r>
    </w:p>
    <w:tbl>
      <w:tblPr>
        <w:tblStyle w:val="8"/>
        <w:tblW w:w="95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1"/>
        <w:gridCol w:w="1801"/>
        <w:gridCol w:w="2018"/>
        <w:gridCol w:w="1146"/>
        <w:gridCol w:w="1469"/>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90" w:hRule="atLeast"/>
          <w:tblHeader/>
        </w:trPr>
        <w:tc>
          <w:tcPr>
            <w:tcW w:w="5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8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0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1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3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环保监测设备</w:t>
            </w:r>
          </w:p>
        </w:tc>
        <w:tc>
          <w:tcPr>
            <w:tcW w:w="20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清涧县森林防火多功能监测项目</w:t>
            </w:r>
          </w:p>
        </w:tc>
        <w:tc>
          <w:tcPr>
            <w:tcW w:w="11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400,000.00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合同履行期限：合同签订后25日历天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1"/>
          <w:szCs w:val="21"/>
        </w:rPr>
      </w:pPr>
      <w:r>
        <w:rPr>
          <w:rStyle w:val="10"/>
          <w:rFonts w:hint="eastAsia" w:ascii="宋体" w:hAnsi="宋体" w:eastAsia="宋体" w:cs="宋体"/>
          <w:b/>
          <w:bCs/>
          <w:i w:val="0"/>
          <w:iCs w:val="0"/>
          <w:caps w:val="0"/>
          <w:color w:val="auto"/>
          <w:spacing w:val="0"/>
          <w:sz w:val="21"/>
          <w:szCs w:val="21"/>
          <w:shd w:val="clear" w:fill="FFFFFF"/>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合同包1(清涧县森林防火多功能监测项目)落实政府采购政策需满足的资格要求如下: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2.1.《节能产品政府采购实施意见》（财库〔2004〕185号）；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2.2.《环境标志产品政府采购实施的意见》（财库〔2006〕90号）；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2.3.《国务院办公厅关于建立政府强制采购节能产品制度的通知》（国办发〔2007〕51号）；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2.4.根据《政府采购促进中小企业发展管理办法》（财库〔2020〕46号）；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2.5.根据《陕西省财政厅关于进一步加大政府采购支持中小企业力度的通知》（陕财办采〔2022〕5号）；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2.6.根据《榆林市财政局关于进一步加大政府采购支持中小企业力度的通知》（榆政财采发〔2022〕10号）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2.7.《陕西省财政厅关于印发&lt;陕西省中小企业政府采购信用融资办法&gt;的通知》（陕财办采〔2018〕23号）相关政策、业务流程、办理平台(http://www.ccgp-shaanxi.gov.cn/zcdservice/zcd/shanxi/；</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2.8.财政部司法部关于政府采购支持监狱企业发展有关问题的通知（财库〔2014〕68号）；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2.9.《财政部民政部中国残疾人联合会关于促进残疾人就业政府采购政策的通知》（财库〔2017〕141号）；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2.10.《关于在政府采购活动中查询及使用信用记录有关问题的通知》（财库〔2016〕125号）；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2.11.其他需要落实的政府采购政策。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合同包1(清涧县森林防火多功能监测项目)特定资格要求如下: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3.1、具有独立承担民事责任能力的法人、其他组织或自然人，并出具合法有效的营业执照或事业单位法人证书等、国家规定的相关证明，自然人参与的提供其身份证明；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3.2、财务状况报告：提供2022年财务审计报告（须中介机构审计）或2022年度财务报表（包含资产负债表、利润表、现金流量表、所有者权益(或股东权益)变动表），2023年至今新成立的公司须提供其基本账户开户银行出具的资信证明及基本账户开户许可证或基本存款账户信息；</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3.3、社会养老保障资金缴费证明：2023年1月至今已缴纳的至少1个月，由社保机构开具的社会保险参保缴费情况证明，依法不需要缴纳社会保障资金的单位应提供相关证明材料；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3.4、提供2023年1月份至今已缴纳的至少1个月的纳税证明或完税证明，依法免税的单位应提供相关证明材料；</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3.5、参加本次政府采购活动前三年内在经营活动中没有重大违纪，以及未被列入失信被执行人、重大税收违法失信主体、政府采购严重违法失信行为记录名单的书面声明；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3.6、提供具有履行合同所必需的设备和专业技术能力的承诺函；</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3.7、对列入“信用中国”网站(www.creditchina.gov.cn)“记录失信被执行人、重大税收违法黑名单和政府采购严重违法失信行为记录名单；中国政府采购网(www.ccgp.gov.cn)“政府采购严重违法失信行为信息记录”的单位，拒绝参与政府采购活动；（查询日期为从文件获取之日起至投标截止日前但最终以投标截止日当天评审小组查询结果为准）。</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3.8、本项目专门面向中小企业采购，预留份额为整体预留, 潜在供应商应填写《中小企业声明函（货物）》；</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3.9、本项目不接受联合体投标，须提供非联合体投标声明（单位负责人为同一人或者存在直接控股、管理关系的不同投标人，不得参加同一合同项下的政府采购活动）。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10"/>
          <w:rFonts w:hint="eastAsia" w:ascii="宋体" w:hAnsi="宋体" w:eastAsia="宋体" w:cs="宋体"/>
          <w:b/>
          <w:bCs/>
          <w:i w:val="0"/>
          <w:iCs w:val="0"/>
          <w:caps w:val="0"/>
          <w:color w:val="auto"/>
          <w:spacing w:val="0"/>
          <w:sz w:val="21"/>
          <w:szCs w:val="21"/>
          <w:shd w:val="clear" w:fill="FFFFFF"/>
        </w:rPr>
        <w:t>三、获取采购文件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时间： 2023年11月27日 至 2023年11月29日 ，每天上午 08:00:00 至 12:00:00 ，下午 14:00:00 至 17:00:00 （北京时间）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途径：榆林市沙漠春天小区8-2-1402（陕西龙腾锦绣咨询有限责任公司）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方式：现场获取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售价： 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10"/>
          <w:rFonts w:hint="eastAsia" w:ascii="宋体" w:hAnsi="宋体" w:eastAsia="宋体" w:cs="宋体"/>
          <w:b/>
          <w:bCs/>
          <w:i w:val="0"/>
          <w:iCs w:val="0"/>
          <w:caps w:val="0"/>
          <w:color w:val="auto"/>
          <w:spacing w:val="0"/>
          <w:sz w:val="21"/>
          <w:szCs w:val="21"/>
          <w:shd w:val="clear" w:fill="FFFFFF"/>
        </w:rPr>
        <w:t>四、响应文件提交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 xml:space="preserve">截止时间： 2023年12月01日 </w:t>
      </w:r>
      <w:r>
        <w:rPr>
          <w:rFonts w:hint="eastAsia" w:cs="宋体"/>
          <w:i w:val="0"/>
          <w:iCs w:val="0"/>
          <w:caps w:val="0"/>
          <w:color w:val="auto"/>
          <w:spacing w:val="0"/>
          <w:sz w:val="21"/>
          <w:szCs w:val="21"/>
          <w:shd w:val="clear" w:fill="FFFFFF"/>
          <w:lang w:val="en-US" w:eastAsia="zh-CN"/>
        </w:rPr>
        <w:t>09</w:t>
      </w:r>
      <w:r>
        <w:rPr>
          <w:rFonts w:hint="eastAsia" w:ascii="宋体" w:hAnsi="宋体" w:eastAsia="宋体" w:cs="宋体"/>
          <w:i w:val="0"/>
          <w:iCs w:val="0"/>
          <w:caps w:val="0"/>
          <w:color w:val="auto"/>
          <w:spacing w:val="0"/>
          <w:sz w:val="21"/>
          <w:szCs w:val="21"/>
          <w:shd w:val="clear" w:fill="FFFFFF"/>
        </w:rPr>
        <w:t>时</w:t>
      </w:r>
      <w:r>
        <w:rPr>
          <w:rFonts w:hint="eastAsia" w:cs="宋体"/>
          <w:i w:val="0"/>
          <w:iCs w:val="0"/>
          <w:caps w:val="0"/>
          <w:color w:val="auto"/>
          <w:spacing w:val="0"/>
          <w:sz w:val="21"/>
          <w:szCs w:val="21"/>
          <w:shd w:val="clear" w:fill="FFFFFF"/>
          <w:lang w:val="en-US" w:eastAsia="zh-CN"/>
        </w:rPr>
        <w:t>0</w:t>
      </w:r>
      <w:r>
        <w:rPr>
          <w:rFonts w:hint="eastAsia" w:ascii="宋体" w:hAnsi="宋体" w:eastAsia="宋体" w:cs="宋体"/>
          <w:i w:val="0"/>
          <w:iCs w:val="0"/>
          <w:caps w:val="0"/>
          <w:color w:val="auto"/>
          <w:spacing w:val="0"/>
          <w:sz w:val="21"/>
          <w:szCs w:val="21"/>
          <w:shd w:val="clear" w:fill="FFFFFF"/>
        </w:rPr>
        <w:t>0分00秒 （北京时间）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地点：榆林市沙漠春天小区8-2-1402（陕西龙腾锦绣咨询有限责任公司）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10"/>
          <w:rFonts w:hint="eastAsia" w:ascii="宋体" w:hAnsi="宋体" w:eastAsia="宋体" w:cs="宋体"/>
          <w:b/>
          <w:bCs/>
          <w:i w:val="0"/>
          <w:iCs w:val="0"/>
          <w:caps w:val="0"/>
          <w:color w:val="auto"/>
          <w:spacing w:val="0"/>
          <w:sz w:val="21"/>
          <w:szCs w:val="21"/>
          <w:shd w:val="clear" w:fill="FFFFFF"/>
        </w:rPr>
        <w:t>五、开启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 xml:space="preserve">时间： 2023年12月01日 </w:t>
      </w:r>
      <w:r>
        <w:rPr>
          <w:rFonts w:hint="eastAsia" w:cs="宋体"/>
          <w:i w:val="0"/>
          <w:iCs w:val="0"/>
          <w:caps w:val="0"/>
          <w:color w:val="auto"/>
          <w:spacing w:val="0"/>
          <w:sz w:val="21"/>
          <w:szCs w:val="21"/>
          <w:shd w:val="clear" w:fill="FFFFFF"/>
          <w:lang w:val="en-US" w:eastAsia="zh-CN"/>
        </w:rPr>
        <w:t>09</w:t>
      </w:r>
      <w:r>
        <w:rPr>
          <w:rFonts w:hint="eastAsia" w:ascii="宋体" w:hAnsi="宋体" w:eastAsia="宋体" w:cs="宋体"/>
          <w:i w:val="0"/>
          <w:iCs w:val="0"/>
          <w:caps w:val="0"/>
          <w:color w:val="auto"/>
          <w:spacing w:val="0"/>
          <w:sz w:val="21"/>
          <w:szCs w:val="21"/>
          <w:shd w:val="clear" w:fill="FFFFFF"/>
        </w:rPr>
        <w:t>时</w:t>
      </w:r>
      <w:r>
        <w:rPr>
          <w:rFonts w:hint="eastAsia" w:cs="宋体"/>
          <w:i w:val="0"/>
          <w:iCs w:val="0"/>
          <w:caps w:val="0"/>
          <w:color w:val="auto"/>
          <w:spacing w:val="0"/>
          <w:sz w:val="21"/>
          <w:szCs w:val="21"/>
          <w:shd w:val="clear" w:fill="FFFFFF"/>
          <w:lang w:val="en-US" w:eastAsia="zh-CN"/>
        </w:rPr>
        <w:t>0</w:t>
      </w:r>
      <w:r>
        <w:rPr>
          <w:rFonts w:hint="eastAsia" w:ascii="宋体" w:hAnsi="宋体" w:eastAsia="宋体" w:cs="宋体"/>
          <w:i w:val="0"/>
          <w:iCs w:val="0"/>
          <w:caps w:val="0"/>
          <w:color w:val="auto"/>
          <w:spacing w:val="0"/>
          <w:sz w:val="21"/>
          <w:szCs w:val="21"/>
          <w:shd w:val="clear" w:fill="FFFFFF"/>
        </w:rPr>
        <w:t>0分00秒 （北京时间）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地点：榆林市沙漠春天小区8-2-1402（陕西龙腾锦绣咨询有限责任公司）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10"/>
          <w:rFonts w:hint="eastAsia" w:ascii="宋体" w:hAnsi="宋体" w:eastAsia="宋体" w:cs="宋体"/>
          <w:b/>
          <w:bCs/>
          <w:i w:val="0"/>
          <w:iCs w:val="0"/>
          <w:caps w:val="0"/>
          <w:color w:val="auto"/>
          <w:spacing w:val="0"/>
          <w:sz w:val="21"/>
          <w:szCs w:val="21"/>
          <w:shd w:val="clear" w:fill="FFFFFF"/>
        </w:rPr>
        <w:t>六、公告期限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自本公告发布之日起3个工作日。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10"/>
          <w:rFonts w:hint="eastAsia" w:ascii="宋体" w:hAnsi="宋体" w:eastAsia="宋体" w:cs="宋体"/>
          <w:b/>
          <w:bCs/>
          <w:i w:val="0"/>
          <w:iCs w:val="0"/>
          <w:caps w:val="0"/>
          <w:color w:val="auto"/>
          <w:spacing w:val="0"/>
          <w:sz w:val="21"/>
          <w:szCs w:val="21"/>
          <w:shd w:val="clear" w:fill="FFFFFF"/>
        </w:rPr>
        <w:t>七、其他补充事宜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1、供应商按照陕西省财政厅《关于政府采购供应商注册登记有关事项的通知》要求，通过陕西省政府采购网（http://www.ccgp-shaanxi.gov.cn/）注册登记加入陕西省政府采购供应商库；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未办理陕西省公共资源交易中心CA锁的申请人可到榆林市市民大厦3楼，E18、E19窗口，联系电话：0912-345214。投标确认程序：登录全国公共资源交易中心平台（陕西省）（http://www.sxggzyjy.cn/）,选择“电子交易平台-陕西政府采购交易系统-企业端”进行登录，登录后选择“交易乙方”身份进入投标人界面进行投标确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3、一个申请人只能参与项目建设单位同期公告的一个合同段的申请；申请人负责人为同一人或者存在控股、管理关系的不同单位,不得参与同一项目；谈判时每个申请人只允许一位代表进场参加谈判活动；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4、获取谈判文件方式：参与本项目谈判的供应商须在陕西省公共资源交易中心平台注册并对本项目投标确认，并携带投标回执单、拷贝U盘、被授权人到场提供授权委托书及在本公司缴纳（2023年1月至今任意一个月）的社保缴纳证明材料（五险一金提供一项即可，应可查询）；法人到场提供法定代表人身份证明、身份证原件及复印件到榆林市沙漠春天小区8-2-1402（陕西龙腾锦绣咨询有限责任公司）获取谈判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1"/>
          <w:szCs w:val="21"/>
        </w:rPr>
      </w:pPr>
      <w:r>
        <w:rPr>
          <w:rStyle w:val="10"/>
          <w:rFonts w:hint="eastAsia" w:ascii="宋体" w:hAnsi="宋体" w:eastAsia="宋体" w:cs="宋体"/>
          <w:b/>
          <w:bCs/>
          <w:i w:val="0"/>
          <w:iCs w:val="0"/>
          <w:caps w:val="0"/>
          <w:color w:val="auto"/>
          <w:spacing w:val="0"/>
          <w:sz w:val="21"/>
          <w:szCs w:val="21"/>
          <w:shd w:val="clear" w:fill="FFFFFF"/>
        </w:rPr>
        <w:t>八、对本次招标提出询问，请按以下方式联系。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名称：清涧县林业局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地址：清涧县县城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联系方式：18109127045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名称：陕西龙腾锦绣咨询有限责任公司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地址：陕西省榆林市榆阳区沙漠春天小区8-2-1402</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联系方式：18220218555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项目联系人：杜工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电话：18220218555</w:t>
      </w:r>
    </w:p>
    <w:p>
      <w:pPr>
        <w:jc w:val="right"/>
      </w:pPr>
      <w:r>
        <w:rPr>
          <w:rFonts w:hint="eastAsia" w:ascii="宋体" w:hAnsi="宋体" w:eastAsia="宋体" w:cs="宋体"/>
          <w:i w:val="0"/>
          <w:iCs w:val="0"/>
          <w:caps w:val="0"/>
          <w:color w:val="auto"/>
          <w:spacing w:val="0"/>
          <w:sz w:val="21"/>
          <w:szCs w:val="21"/>
          <w:shd w:val="clear" w:fill="FFFFFF"/>
        </w:rPr>
        <w:t>陕西龙腾锦绣咨询有限责任公司</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NDJkN2UzZDQzOGMzNWY2ZjhiOGEwMGY1OGU0MzkifQ=="/>
  </w:docVars>
  <w:rsids>
    <w:rsidRoot w:val="17E76DDC"/>
    <w:rsid w:val="17E76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54"/>
      <w:jc w:val="center"/>
      <w:outlineLvl w:val="1"/>
    </w:pPr>
    <w:rPr>
      <w:rFonts w:ascii="宋体" w:hAnsi="宋体" w:eastAsia="宋体" w:cs="宋体"/>
      <w:b/>
      <w:bCs/>
      <w:sz w:val="32"/>
      <w:szCs w:val="32"/>
      <w:lang w:val="zh-CN" w:eastAsia="zh-CN" w:bidi="zh-CN"/>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szCs w:val="24"/>
      <w:lang w:val="zh-CN" w:eastAsia="zh-CN" w:bidi="zh-CN"/>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Normal (Web)"/>
    <w:basedOn w:val="1"/>
    <w:next w:val="6"/>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2023-11-26T09:43:00Z</dcterms:created>
  <dc:creator>杜巧荣</dc:creator>
  <cp:lastModifiedBy>杜巧荣</cp:lastModifiedBy>
  <dcterms:modified xsi:type="dcterms:W3CDTF">2023-11-26T09:44:16Z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9D37097D457D4807A491DF9C2841A24A_11</vt:lpwstr>
  </property>
</Properties>
</file>