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60" w:lineRule="auto"/>
        <w:ind w:left="0" w:firstLine="0"/>
        <w:jc w:val="center"/>
        <w:rPr>
          <w:rFonts w:hint="eastAsia" w:ascii="宋体" w:hAnsi="宋体" w:eastAsia="宋体" w:cs="宋体"/>
          <w:b/>
          <w:bCs/>
          <w:i w:val="0"/>
          <w:iCs w:val="0"/>
          <w:caps w:val="0"/>
          <w:color w:val="auto"/>
          <w:spacing w:val="0"/>
          <w:sz w:val="28"/>
          <w:szCs w:val="28"/>
        </w:rPr>
      </w:pPr>
      <w:r>
        <w:rPr>
          <w:rFonts w:hint="eastAsia" w:ascii="宋体" w:hAnsi="宋体" w:eastAsia="宋体" w:cs="宋体"/>
          <w:b/>
          <w:bCs/>
          <w:i w:val="0"/>
          <w:iCs w:val="0"/>
          <w:caps w:val="0"/>
          <w:color w:val="auto"/>
          <w:spacing w:val="0"/>
          <w:kern w:val="0"/>
          <w:sz w:val="28"/>
          <w:szCs w:val="28"/>
          <w:bdr w:val="none" w:color="auto" w:sz="0" w:space="0"/>
          <w:shd w:val="clear" w:fill="FFFFFF"/>
          <w:lang w:val="en-US" w:eastAsia="zh-CN" w:bidi="ar"/>
        </w:rPr>
        <w:t>宜川县数字化城市管理监督指挥中心网络信息服务项目中标（成交）结果公告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一、项目编号：JRZC-2023110.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二、项目名称：宜川县数字化城市管理监督指挥中心网络信息服务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三、采购结果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合同包1(宜川县数字化城市管理监督指挥中心网络信息服务):</w:t>
      </w:r>
    </w:p>
    <w:tbl>
      <w:tblPr>
        <w:tblW w:w="5311"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477"/>
        <w:gridCol w:w="4075"/>
        <w:gridCol w:w="25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721" w:hRule="atLeast"/>
          <w:tblHeader/>
        </w:trPr>
        <w:tc>
          <w:tcPr>
            <w:tcW w:w="1364"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供应商名称</w:t>
            </w:r>
          </w:p>
        </w:tc>
        <w:tc>
          <w:tcPr>
            <w:tcW w:w="2244"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供应商地址</w:t>
            </w:r>
          </w:p>
        </w:tc>
        <w:tc>
          <w:tcPr>
            <w:tcW w:w="139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中标（成交）金额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595" w:hRule="atLeast"/>
        </w:trPr>
        <w:tc>
          <w:tcPr>
            <w:tcW w:w="1364"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中国移动通信集团陕西有限公司延安分公司</w:t>
            </w:r>
          </w:p>
        </w:tc>
        <w:tc>
          <w:tcPr>
            <w:tcW w:w="2244"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延安市宝塔区中心街移动大厦</w:t>
            </w:r>
          </w:p>
        </w:tc>
        <w:tc>
          <w:tcPr>
            <w:tcW w:w="1391" w:type="pct"/>
            <w:tcBorders>
              <w:top w:val="single" w:color="333333" w:sz="6" w:space="0"/>
              <w:left w:val="single" w:color="333333" w:sz="6" w:space="0"/>
              <w:bottom w:val="single" w:color="333333" w:sz="6" w:space="0"/>
              <w:right w:val="single" w:color="333333" w:sz="6" w:space="0"/>
            </w:tcBorders>
            <w:shd w:val="clear"/>
            <w:noWrap/>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705,000.00元</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四、主要标的信息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合同包1(宜川县数字化城市管理监督指挥中心网络信息服务):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服务类（中国移动通信集团陕西有限公司延安分公司）</w:t>
      </w:r>
    </w:p>
    <w:tbl>
      <w:tblPr>
        <w:tblW w:w="5482" w:type="pct"/>
        <w:tblInd w:w="-21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29"/>
        <w:gridCol w:w="845"/>
        <w:gridCol w:w="940"/>
        <w:gridCol w:w="2061"/>
        <w:gridCol w:w="1165"/>
        <w:gridCol w:w="940"/>
        <w:gridCol w:w="1146"/>
        <w:gridCol w:w="154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203" w:hRule="atLeast"/>
          <w:tblHeader/>
        </w:trPr>
        <w:tc>
          <w:tcPr>
            <w:tcW w:w="38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品目号</w:t>
            </w:r>
          </w:p>
        </w:tc>
        <w:tc>
          <w:tcPr>
            <w:tcW w:w="45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品目名称</w:t>
            </w:r>
          </w:p>
        </w:tc>
        <w:tc>
          <w:tcPr>
            <w:tcW w:w="50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采购标的</w:t>
            </w:r>
          </w:p>
        </w:tc>
        <w:tc>
          <w:tcPr>
            <w:tcW w:w="109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服务范围</w:t>
            </w:r>
          </w:p>
        </w:tc>
        <w:tc>
          <w:tcPr>
            <w:tcW w:w="62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服务要求</w:t>
            </w:r>
          </w:p>
        </w:tc>
        <w:tc>
          <w:tcPr>
            <w:tcW w:w="50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服务时间</w:t>
            </w:r>
          </w:p>
        </w:tc>
        <w:tc>
          <w:tcPr>
            <w:tcW w:w="61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服务标准</w:t>
            </w:r>
          </w:p>
        </w:tc>
        <w:tc>
          <w:tcPr>
            <w:tcW w:w="823"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金额(元)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497" w:hRule="atLeast"/>
        </w:trPr>
        <w:tc>
          <w:tcPr>
            <w:tcW w:w="38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w:t>
            </w:r>
          </w:p>
        </w:tc>
        <w:tc>
          <w:tcPr>
            <w:tcW w:w="45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软件运维服务</w:t>
            </w:r>
          </w:p>
        </w:tc>
        <w:tc>
          <w:tcPr>
            <w:tcW w:w="50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网络服务</w:t>
            </w:r>
          </w:p>
        </w:tc>
        <w:tc>
          <w:tcPr>
            <w:tcW w:w="109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宜川县数字化城市管理监督指挥中心网络信息服务</w:t>
            </w:r>
          </w:p>
        </w:tc>
        <w:tc>
          <w:tcPr>
            <w:tcW w:w="62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满足采购方实际需求</w:t>
            </w:r>
          </w:p>
        </w:tc>
        <w:tc>
          <w:tcPr>
            <w:tcW w:w="50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三年</w:t>
            </w:r>
          </w:p>
        </w:tc>
        <w:tc>
          <w:tcPr>
            <w:tcW w:w="61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符合国家和行业现行标准</w:t>
            </w:r>
          </w:p>
        </w:tc>
        <w:tc>
          <w:tcPr>
            <w:tcW w:w="823"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705,000.00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五、评审专家（单一来源采购人员）名单：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刘彦保、梁学清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六、代理服务收费标准及金额：</w:t>
      </w:r>
    </w:p>
    <w:tbl>
      <w:tblPr>
        <w:tblW w:w="5115"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278"/>
        <w:gridCol w:w="2991"/>
        <w:gridCol w:w="2991"/>
        <w:gridCol w:w="148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2441" w:type="pct"/>
            <w:gridSpan w:val="2"/>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代理服务收费标准及金额</w:t>
            </w:r>
          </w:p>
        </w:tc>
        <w:tc>
          <w:tcPr>
            <w:tcW w:w="2558" w:type="pct"/>
            <w:gridSpan w:val="2"/>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0"/>
              <w:jc w:val="center"/>
              <w:rPr>
                <w:rFonts w:hint="eastAsia" w:ascii="宋体" w:hAnsi="宋体" w:eastAsia="宋体" w:cs="宋体"/>
                <w:color w:val="auto"/>
                <w:sz w:val="24"/>
                <w:szCs w:val="24"/>
              </w:rPr>
            </w:pPr>
            <w:r>
              <w:rPr>
                <w:rFonts w:hint="eastAsia" w:ascii="宋体" w:hAnsi="宋体" w:eastAsia="宋体" w:cs="宋体"/>
                <w:b/>
                <w:bCs/>
                <w:color w:val="auto"/>
                <w:sz w:val="24"/>
                <w:szCs w:val="24"/>
                <w:bdr w:val="none" w:color="auto" w:sz="0" w:space="0"/>
              </w:rPr>
              <w:t>采购代理机构参照国家计委关于印发《招标代理服务收费管理暂行办法》计价格[2002]1980号文和《国家发展改革委关于降低部分建设项目收费标准规范收费行为等有关问题的通知》发改价格[2011]534号规定标准收取代理服务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73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合同包号</w:t>
            </w:r>
          </w:p>
        </w:tc>
        <w:tc>
          <w:tcPr>
            <w:tcW w:w="1710"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合同包名称</w:t>
            </w:r>
          </w:p>
        </w:tc>
        <w:tc>
          <w:tcPr>
            <w:tcW w:w="1710"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代理服务费金额（万元）</w:t>
            </w:r>
          </w:p>
        </w:tc>
        <w:tc>
          <w:tcPr>
            <w:tcW w:w="848"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收取对象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73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w:t>
            </w:r>
          </w:p>
        </w:tc>
        <w:tc>
          <w:tcPr>
            <w:tcW w:w="1710"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宜川县数字化城市管理监督指挥中心网络信息服务</w:t>
            </w:r>
          </w:p>
        </w:tc>
        <w:tc>
          <w:tcPr>
            <w:tcW w:w="1710"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1.057</w:t>
            </w:r>
          </w:p>
        </w:tc>
        <w:tc>
          <w:tcPr>
            <w:tcW w:w="848"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中标(成交)供应商</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七、公告期限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自本公告发布之日起</w:t>
      </w:r>
      <w:r>
        <w:rPr>
          <w:rFonts w:hint="eastAsia" w:ascii="宋体" w:hAnsi="宋体" w:eastAsia="宋体" w:cs="宋体"/>
          <w:i w:val="0"/>
          <w:iCs w:val="0"/>
          <w:caps w:val="0"/>
          <w:color w:val="auto"/>
          <w:spacing w:val="0"/>
          <w:sz w:val="24"/>
          <w:szCs w:val="24"/>
          <w:bdr w:val="none" w:color="auto" w:sz="0" w:space="0"/>
          <w:shd w:val="clear" w:fill="FFFFFF"/>
        </w:rPr>
        <w:t>1</w:t>
      </w:r>
      <w:r>
        <w:rPr>
          <w:rFonts w:hint="eastAsia" w:ascii="宋体" w:hAnsi="宋体" w:eastAsia="宋体" w:cs="宋体"/>
          <w:i w:val="0"/>
          <w:iCs w:val="0"/>
          <w:caps w:val="0"/>
          <w:color w:val="auto"/>
          <w:spacing w:val="0"/>
          <w:sz w:val="24"/>
          <w:szCs w:val="24"/>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八、其他补充事宜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采购人评标代表：刘岩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九、凡对本次公告内容提出询问，请按以下方式联系。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w:t>
      </w:r>
      <w:r>
        <w:rPr>
          <w:rFonts w:hint="eastAsia" w:ascii="宋体" w:hAnsi="宋体" w:eastAsia="宋体" w:cs="宋体"/>
          <w:i w:val="0"/>
          <w:iCs w:val="0"/>
          <w:caps w:val="0"/>
          <w:color w:val="auto"/>
          <w:spacing w:val="0"/>
          <w:sz w:val="24"/>
          <w:szCs w:val="24"/>
          <w:bdr w:val="none" w:color="auto" w:sz="0" w:space="0"/>
          <w:shd w:val="clear" w:fill="FFFFFF"/>
        </w:rPr>
        <w:t>宜川县城市管理执法局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w:t>
      </w:r>
      <w:r>
        <w:rPr>
          <w:rFonts w:hint="eastAsia" w:ascii="宋体" w:hAnsi="宋体" w:eastAsia="宋体" w:cs="宋体"/>
          <w:i w:val="0"/>
          <w:iCs w:val="0"/>
          <w:caps w:val="0"/>
          <w:color w:val="auto"/>
          <w:spacing w:val="0"/>
          <w:sz w:val="24"/>
          <w:szCs w:val="24"/>
          <w:bdr w:val="none" w:color="auto" w:sz="0" w:space="0"/>
          <w:shd w:val="clear" w:fill="FFFFFF"/>
        </w:rPr>
        <w:t>宜川县党湾街26号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w:t>
      </w:r>
      <w:r>
        <w:rPr>
          <w:rFonts w:hint="eastAsia" w:ascii="宋体" w:hAnsi="宋体" w:eastAsia="宋体" w:cs="宋体"/>
          <w:i w:val="0"/>
          <w:iCs w:val="0"/>
          <w:caps w:val="0"/>
          <w:color w:val="auto"/>
          <w:spacing w:val="0"/>
          <w:sz w:val="24"/>
          <w:szCs w:val="24"/>
          <w:bdr w:val="none" w:color="auto" w:sz="0" w:space="0"/>
          <w:shd w:val="clear" w:fill="FFFFFF"/>
        </w:rPr>
        <w:t>13335313676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w:t>
      </w:r>
      <w:r>
        <w:rPr>
          <w:rFonts w:hint="eastAsia" w:ascii="宋体" w:hAnsi="宋体" w:eastAsia="宋体" w:cs="宋体"/>
          <w:i w:val="0"/>
          <w:iCs w:val="0"/>
          <w:caps w:val="0"/>
          <w:color w:val="auto"/>
          <w:spacing w:val="0"/>
          <w:sz w:val="24"/>
          <w:szCs w:val="24"/>
          <w:bdr w:val="none" w:color="auto" w:sz="0" w:space="0"/>
          <w:shd w:val="clear" w:fill="FFFFFF"/>
        </w:rPr>
        <w:t>陕西炬荣招标代理有限公司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w:t>
      </w:r>
      <w:r>
        <w:rPr>
          <w:rFonts w:hint="eastAsia" w:ascii="宋体" w:hAnsi="宋体" w:eastAsia="宋体" w:cs="宋体"/>
          <w:i w:val="0"/>
          <w:iCs w:val="0"/>
          <w:caps w:val="0"/>
          <w:color w:val="auto"/>
          <w:spacing w:val="0"/>
          <w:sz w:val="24"/>
          <w:szCs w:val="24"/>
          <w:bdr w:val="none" w:color="auto" w:sz="0" w:space="0"/>
          <w:shd w:val="clear" w:fill="FFFFFF"/>
        </w:rPr>
        <w:t>延安市新区坤岗国际七号楼一单元 602室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w:t>
      </w:r>
      <w:r>
        <w:rPr>
          <w:rFonts w:hint="eastAsia" w:ascii="宋体" w:hAnsi="宋体" w:eastAsia="宋体" w:cs="宋体"/>
          <w:i w:val="0"/>
          <w:iCs w:val="0"/>
          <w:caps w:val="0"/>
          <w:color w:val="auto"/>
          <w:spacing w:val="0"/>
          <w:sz w:val="24"/>
          <w:szCs w:val="24"/>
          <w:bdr w:val="none" w:color="auto" w:sz="0" w:space="0"/>
          <w:shd w:val="clear" w:fill="FFFFFF"/>
        </w:rPr>
        <w:t>0911-8887276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项目联系人：</w:t>
      </w:r>
      <w:r>
        <w:rPr>
          <w:rFonts w:hint="eastAsia" w:ascii="宋体" w:hAnsi="宋体" w:eastAsia="宋体" w:cs="宋体"/>
          <w:i w:val="0"/>
          <w:iCs w:val="0"/>
          <w:caps w:val="0"/>
          <w:color w:val="auto"/>
          <w:spacing w:val="0"/>
          <w:sz w:val="24"/>
          <w:szCs w:val="24"/>
          <w:bdr w:val="none" w:color="auto" w:sz="0" w:space="0"/>
          <w:shd w:val="clear" w:fill="FFFFFF"/>
        </w:rPr>
        <w:t>张工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电话：</w:t>
      </w:r>
      <w:r>
        <w:rPr>
          <w:rFonts w:hint="eastAsia" w:ascii="宋体" w:hAnsi="宋体" w:eastAsia="宋体" w:cs="宋体"/>
          <w:i w:val="0"/>
          <w:iCs w:val="0"/>
          <w:caps w:val="0"/>
          <w:color w:val="auto"/>
          <w:spacing w:val="0"/>
          <w:sz w:val="24"/>
          <w:szCs w:val="24"/>
          <w:bdr w:val="none" w:color="auto" w:sz="0" w:space="0"/>
          <w:shd w:val="clear" w:fill="FFFFFF"/>
        </w:rPr>
        <w:t>0911-8887276</w:t>
      </w:r>
    </w:p>
    <w:p>
      <w:pPr>
        <w:spacing w:line="360" w:lineRule="auto"/>
        <w:rPr>
          <w:rFonts w:hint="eastAsia" w:ascii="宋体" w:hAnsi="宋体" w:eastAsia="宋体" w:cs="宋体"/>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5MzQ4OGZkMjNhMTcyOGFiN2JjZTNjYmYwMTI2MzgifQ=="/>
  </w:docVars>
  <w:rsids>
    <w:rsidRoot w:val="2B956D34"/>
    <w:rsid w:val="2B956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2023-12-08T01:21:00Z</dcterms:created>
  <dc:creator>氤氲.</dc:creator>
  <cp:lastModifiedBy>氤氲.</cp:lastModifiedBy>
  <dcterms:modified xsi:type="dcterms:W3CDTF">2023-12-08T01:27:09Z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A2718F7D45C64E16A7C28A4DAF129E15_11</vt:lpwstr>
  </property>
</Properties>
</file>