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bookmarkStart w:id="0" w:name="_Toc30071"/>
      <w:r>
        <w:rPr>
          <w:rFonts w:hint="eastAsia"/>
          <w:sz w:val="28"/>
          <w:szCs w:val="28"/>
          <w:highlight w:val="none"/>
          <w:lang w:val="en-US" w:eastAsia="zh-CN"/>
        </w:rPr>
        <w:t>一、产品采购清单</w:t>
      </w:r>
      <w:bookmarkEnd w:id="0"/>
    </w:p>
    <w:tbl>
      <w:tblPr>
        <w:tblStyle w:val="4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3172"/>
        <w:gridCol w:w="2264"/>
        <w:gridCol w:w="18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</w:trPr>
        <w:tc>
          <w:tcPr>
            <w:tcW w:w="73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186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设备名称</w:t>
            </w:r>
          </w:p>
        </w:tc>
        <w:tc>
          <w:tcPr>
            <w:tcW w:w="1329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数量</w:t>
            </w:r>
          </w:p>
        </w:tc>
        <w:tc>
          <w:tcPr>
            <w:tcW w:w="1070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前庭功能检查系统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甩头试验仪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</w:tbl>
    <w:p>
      <w:pPr>
        <w:pStyle w:val="3"/>
        <w:numPr>
          <w:ilvl w:val="0"/>
          <w:numId w:val="0"/>
        </w:numPr>
        <w:jc w:val="both"/>
        <w:rPr>
          <w:rFonts w:hint="eastAsia"/>
          <w:b/>
          <w:bCs/>
          <w:sz w:val="28"/>
          <w:szCs w:val="36"/>
          <w:highlight w:val="none"/>
          <w:lang w:eastAsia="zh-CN"/>
        </w:rPr>
      </w:pPr>
    </w:p>
    <w:p>
      <w:pPr>
        <w:pStyle w:val="3"/>
        <w:numPr>
          <w:ilvl w:val="0"/>
          <w:numId w:val="0"/>
        </w:numPr>
        <w:jc w:val="both"/>
        <w:rPr>
          <w:rFonts w:hint="eastAsia"/>
          <w:b/>
          <w:bCs/>
          <w:sz w:val="28"/>
          <w:szCs w:val="36"/>
          <w:highlight w:val="none"/>
          <w:lang w:eastAsia="zh-CN"/>
        </w:rPr>
      </w:pPr>
      <w:r>
        <w:rPr>
          <w:rFonts w:hint="eastAsia"/>
          <w:b/>
          <w:bCs/>
          <w:sz w:val="28"/>
          <w:szCs w:val="36"/>
          <w:highlight w:val="none"/>
          <w:lang w:eastAsia="zh-CN"/>
        </w:rPr>
        <w:t>核心产品：前庭功能检查系统</w:t>
      </w: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/>
        <w:textAlignment w:val="auto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eastAsia="zh-CN"/>
        </w:rPr>
        <w:t>二、技术参数</w:t>
      </w:r>
      <w:bookmarkStart w:id="4" w:name="_GoBack"/>
      <w:bookmarkEnd w:id="4"/>
      <w:r>
        <w:rPr>
          <w:rFonts w:hint="eastAsia"/>
          <w:b/>
          <w:bCs/>
          <w:sz w:val="28"/>
          <w:szCs w:val="36"/>
          <w:lang w:eastAsia="zh-CN"/>
        </w:rPr>
        <w:t>及要求</w:t>
      </w:r>
    </w:p>
    <w:p>
      <w:pPr>
        <w:pStyle w:val="6"/>
        <w:tabs>
          <w:tab w:val="left" w:pos="993"/>
        </w:tabs>
        <w:spacing w:line="360" w:lineRule="auto"/>
        <w:ind w:firstLine="0" w:firstLineChars="0"/>
        <w:jc w:val="center"/>
        <w:rPr>
          <w:rFonts w:hint="eastAsia"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前庭功能检查系统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jc w:val="both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一、基本要求：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0" w:firstLine="240" w:firstLineChars="100"/>
        <w:jc w:val="both"/>
        <w:textAlignment w:val="auto"/>
        <w:rPr>
          <w:rFonts w:hint="eastAsia" w:ascii="Times New Roman" w:hAnsi="Times New Roman" w:cs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整机为原装进口设备，具备“进”字号注册证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0" w:leftChars="0" w:firstLine="0" w:firstLineChars="0"/>
        <w:jc w:val="both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</w:rPr>
        <w:t>、检测功能：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0" w:firstLine="240" w:firstLineChars="100"/>
        <w:jc w:val="both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1、自发性眼震试验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0" w:firstLine="240" w:firstLineChars="100"/>
        <w:jc w:val="both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2、凝视试验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0" w:firstLine="240" w:firstLineChars="100"/>
        <w:jc w:val="both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3、平稳跟踪试验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0" w:firstLine="240" w:firstLineChars="100"/>
        <w:jc w:val="both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4、扫视试验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0" w:firstLine="240" w:firstLineChars="100"/>
        <w:jc w:val="both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5、视动性眼震试验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0" w:firstLine="240" w:firstLineChars="100"/>
        <w:jc w:val="both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6、双温冷热试验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0" w:firstLine="240" w:firstLineChars="100"/>
        <w:jc w:val="both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7、单温热筛查试验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0" w:firstLine="240" w:firstLineChars="100"/>
        <w:jc w:val="both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9、静态位置试验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0" w:firstLine="240" w:firstLineChars="100"/>
        <w:jc w:val="both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10、动态位置试验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0" w:leftChars="0" w:firstLine="0" w:firstLineChars="0"/>
        <w:jc w:val="both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</w:rPr>
        <w:t xml:space="preserve">、硬件参数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1、</w:t>
      </w:r>
      <w:r>
        <w:rPr>
          <w:rFonts w:hint="eastAsia" w:ascii="宋体" w:hAnsi="宋体" w:eastAsia="宋体" w:cs="宋体"/>
        </w:rPr>
        <w:t>摄像头眼罩，可独立拆卸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2、</w:t>
      </w:r>
      <w:r>
        <w:rPr>
          <w:rFonts w:hint="eastAsia" w:ascii="宋体" w:hAnsi="宋体" w:eastAsia="宋体" w:cs="宋体"/>
        </w:rPr>
        <w:t>摄像头：双摄像头，位置和焦距独立可调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0"/>
        <w:jc w:val="both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3、</w:t>
      </w:r>
      <w:r>
        <w:rPr>
          <w:rFonts w:hint="eastAsia" w:ascii="宋体" w:hAnsi="宋体" w:eastAsia="宋体" w:cs="宋体"/>
        </w:rPr>
        <w:t>连接：USB2.0及以上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0"/>
        <w:jc w:val="both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4、</w:t>
      </w:r>
      <w:r>
        <w:rPr>
          <w:rFonts w:hint="eastAsia" w:ascii="宋体" w:hAnsi="宋体" w:eastAsia="宋体" w:cs="宋体"/>
        </w:rPr>
        <w:t xml:space="preserve">通道：≥4通道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5、</w:t>
      </w:r>
      <w:r>
        <w:rPr>
          <w:rFonts w:hint="eastAsia" w:ascii="宋体" w:hAnsi="宋体" w:eastAsia="宋体" w:cs="宋体"/>
        </w:rPr>
        <w:t>采样率：双眼同时记录≥100帧/秒，单眼记录≥170 帧/秒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0"/>
        <w:jc w:val="both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6、</w:t>
      </w:r>
      <w:r>
        <w:rPr>
          <w:rFonts w:hint="eastAsia" w:ascii="宋体" w:hAnsi="宋体" w:eastAsia="宋体" w:cs="宋体"/>
        </w:rPr>
        <w:t>捕获分辨率：</w:t>
      </w:r>
      <w:bookmarkStart w:id="1" w:name="_Hlk35451988"/>
      <w:bookmarkStart w:id="2" w:name="OLE_LINK1"/>
      <w:r>
        <w:rPr>
          <w:rFonts w:hint="eastAsia" w:ascii="宋体" w:hAnsi="宋体" w:eastAsia="宋体" w:cs="宋体"/>
        </w:rPr>
        <w:t>≥640×480 像素</w:t>
      </w:r>
      <w:bookmarkEnd w:id="1"/>
      <w:bookmarkEnd w:id="2"/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0"/>
        <w:jc w:val="both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7、</w:t>
      </w:r>
      <w:r>
        <w:rPr>
          <w:rFonts w:hint="eastAsia" w:ascii="宋体" w:hAnsi="宋体" w:eastAsia="宋体" w:cs="宋体"/>
          <w:color w:val="000000"/>
        </w:rPr>
        <w:t>软件内实时显示捕获分辨率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0"/>
        <w:jc w:val="both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8</w:t>
      </w:r>
      <w:r>
        <w:rPr>
          <w:rFonts w:hint="eastAsia" w:ascii="宋体" w:hAnsi="宋体" w:eastAsia="宋体" w:cs="宋体"/>
        </w:rPr>
        <w:t>眼球追踪范围：水平±30º /垂直±25º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0"/>
        <w:jc w:val="both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9、</w:t>
      </w:r>
      <w:r>
        <w:rPr>
          <w:rFonts w:hint="eastAsia" w:ascii="宋体" w:hAnsi="宋体" w:eastAsia="宋体" w:cs="宋体"/>
        </w:rPr>
        <w:t xml:space="preserve">追踪精确度：±0.15º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0"/>
        <w:jc w:val="both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10、</w:t>
      </w:r>
      <w:r>
        <w:rPr>
          <w:rFonts w:hint="eastAsia" w:ascii="宋体" w:hAnsi="宋体" w:eastAsia="宋体" w:cs="宋体"/>
        </w:rPr>
        <w:t>眼罩: 自带遮光板及固视灯 、海绵垫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0"/>
        <w:jc w:val="both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11、</w:t>
      </w:r>
      <w:r>
        <w:rPr>
          <w:rFonts w:hint="eastAsia" w:ascii="宋体" w:hAnsi="宋体" w:eastAsia="宋体" w:cs="宋体"/>
        </w:rPr>
        <w:t xml:space="preserve">眼罩重量：≤400g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0"/>
        <w:jc w:val="both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12、</w:t>
      </w:r>
      <w:r>
        <w:rPr>
          <w:rFonts w:hint="eastAsia" w:ascii="宋体" w:hAnsi="宋体" w:eastAsia="宋体" w:cs="宋体"/>
        </w:rPr>
        <w:t>遥控：脚踏开关或无线遥控器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四、功能技术参数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1、</w:t>
      </w:r>
      <w:r>
        <w:rPr>
          <w:rFonts w:hint="eastAsia" w:ascii="宋体" w:hAnsi="宋体" w:eastAsia="宋体" w:cs="宋体"/>
        </w:rPr>
        <w:t>温度试验的眼震峰值自动分析，提供三种开启固视抑制灯的选择：手动、定时和自动开启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2、</w:t>
      </w:r>
      <w:r>
        <w:rPr>
          <w:rFonts w:hint="eastAsia" w:ascii="宋体" w:hAnsi="宋体" w:eastAsia="宋体" w:cs="宋体"/>
        </w:rPr>
        <w:t>实时记录，实时分析，操作者能够提前关注异常表现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3、</w:t>
      </w:r>
      <w:r>
        <w:rPr>
          <w:rFonts w:hint="eastAsia" w:ascii="宋体" w:hAnsi="宋体" w:eastAsia="宋体" w:cs="宋体"/>
        </w:rPr>
        <w:t>自定义不同的测试序列，测试前可一键加载；测试过程中可以随时添加测试项目；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4、</w:t>
      </w:r>
      <w:r>
        <w:rPr>
          <w:rFonts w:hint="eastAsia" w:ascii="宋体" w:hAnsi="宋体" w:eastAsia="宋体" w:cs="宋体"/>
        </w:rPr>
        <w:t>可在协议管理里更改测试参数作为默认设置，也可在测试界面临时更改测试参数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5、</w:t>
      </w:r>
      <w:r>
        <w:rPr>
          <w:rFonts w:hint="eastAsia" w:ascii="宋体" w:hAnsi="宋体" w:eastAsia="宋体" w:cs="宋体"/>
        </w:rPr>
        <w:t>内置场景摄像功能，在软件内查看场景视频；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6、</w:t>
      </w:r>
      <w:r>
        <w:rPr>
          <w:rFonts w:hint="eastAsia" w:ascii="宋体" w:hAnsi="宋体" w:eastAsia="宋体" w:cs="宋体"/>
        </w:rPr>
        <w:t>LED大屏显示器，可提供全视野刺激，非眼动测试时全屏显示眼球图像和场景视频及音频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7、</w:t>
      </w:r>
      <w:r>
        <w:rPr>
          <w:rFonts w:hint="eastAsia" w:ascii="宋体" w:hAnsi="宋体" w:eastAsia="宋体" w:cs="宋体"/>
        </w:rPr>
        <w:t>软件提供自动和手动分析功能，自动分析模式以不同符号标识出正常和异常结果；手动模式可手动添加或删除眼震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8、</w:t>
      </w:r>
      <w:r>
        <w:rPr>
          <w:rFonts w:hint="eastAsia" w:ascii="宋体" w:hAnsi="宋体" w:eastAsia="宋体" w:cs="宋体"/>
        </w:rPr>
        <w:t>内置语音助理，可选择语音、蜂鸣声进行时间提示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default" w:ascii="宋体" w:hAnsi="宋体" w:eastAsia="宋体" w:cs="宋体"/>
          <w:lang w:val="en-US" w:eastAsia="zh-CN"/>
        </w:rPr>
        <w:t>9</w:t>
      </w:r>
      <w:r>
        <w:rPr>
          <w:rFonts w:hint="eastAsia" w:ascii="宋体" w:hAnsi="宋体" w:eastAsia="宋体" w:cs="宋体"/>
          <w:lang w:val="en-US" w:eastAsia="zh-CN"/>
        </w:rPr>
        <w:t>、</w:t>
      </w:r>
      <w:r>
        <w:rPr>
          <w:rFonts w:hint="eastAsia" w:ascii="宋体" w:hAnsi="宋体" w:eastAsia="宋体" w:cs="宋体"/>
        </w:rPr>
        <w:t>每个测试项目均可单独录制视频，</w:t>
      </w:r>
      <w:r>
        <w:rPr>
          <w:rFonts w:hint="default" w:ascii="宋体" w:hAnsi="宋体" w:eastAsia="宋体" w:cs="宋体"/>
          <w:lang w:val="en-US"/>
        </w:rPr>
        <w:t>并可在软件界面内或独立文件夹中打开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测试视频支持连续播放和逐帧播放，</w:t>
      </w:r>
      <w:bookmarkStart w:id="3" w:name="_Hlk35013922"/>
      <w:r>
        <w:rPr>
          <w:rFonts w:hint="eastAsia" w:ascii="宋体" w:hAnsi="宋体" w:eastAsia="宋体" w:cs="宋体"/>
        </w:rPr>
        <w:t>同步显示对应的原始波</w:t>
      </w:r>
      <w:bookmarkEnd w:id="3"/>
      <w:r>
        <w:rPr>
          <w:rFonts w:hint="eastAsia" w:ascii="宋体" w:hAnsi="宋体" w:eastAsia="宋体" w:cs="宋体"/>
        </w:rPr>
        <w:t>形</w:t>
      </w:r>
    </w:p>
    <w:p>
      <w:pPr>
        <w:rPr>
          <w:rFonts w:hint="eastAsia" w:asciiTheme="minorEastAsia" w:hAnsiTheme="minorEastAsia"/>
          <w:sz w:val="24"/>
        </w:rPr>
      </w:pPr>
    </w:p>
    <w:p>
      <w:pPr>
        <w:rPr>
          <w:rFonts w:hint="eastAsia"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br w:type="page"/>
      </w:r>
    </w:p>
    <w:p>
      <w:pPr>
        <w:pStyle w:val="6"/>
        <w:tabs>
          <w:tab w:val="left" w:pos="993"/>
        </w:tabs>
        <w:spacing w:line="360" w:lineRule="auto"/>
        <w:ind w:firstLine="0" w:firstLineChars="0"/>
        <w:jc w:val="center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甩头试验仪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一 、基本要求：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0" w:firstLine="240" w:firstLineChars="100"/>
        <w:jc w:val="both"/>
        <w:textAlignment w:val="auto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lang w:val="en-US" w:eastAsia="zh-CN"/>
        </w:rPr>
        <w:t>原装进口设备，具备“进”字号注册证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二、检测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功能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1、自发性眼震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2、凝视功能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3、扭转偏斜测试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4、前庭动眼反射功能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5、代偿性眼动功能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6、眩晕康复期平衡功能评估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7、儿童半规管检测功能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二、技术参数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1、电脑接口：USB 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3、摄像头分辨率：</w:t>
      </w:r>
      <w:r>
        <w:rPr>
          <w:rFonts w:hint="default" w:hAnsi="宋体" w:eastAsia="宋体" w:cs="宋体"/>
          <w:kern w:val="0"/>
          <w:sz w:val="24"/>
          <w:szCs w:val="24"/>
          <w:lang w:val="en-US" w:eastAsia="zh-CN" w:bidi="ar-SA"/>
        </w:rPr>
        <w:t>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752*480 像素 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4、陀螺仪：1Hz以上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5、速度范围：+/- 500度/秒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6、测试视窗600ms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7、可调节式头带，且无需耗材支撑鼻梁。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8、检测3维头动、眼动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9、检测原理：基于巩膜线圈搜索法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10、可分别分析双侧水平半规管、前半规管和后半规管的状况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11、可生成40ms、60ms</w:t>
      </w:r>
      <w:r>
        <w:rPr>
          <w:rFonts w:hint="default" w:ascii="宋体" w:hAnsi="宋体" w:cs="宋体"/>
          <w:kern w:val="0"/>
          <w:sz w:val="24"/>
          <w:szCs w:val="24"/>
          <w:lang w:val="en-US" w:eastAsia="zh-CN" w:bidi="ar-SA"/>
        </w:rPr>
        <w:t>（</w:t>
      </w:r>
      <w:r>
        <w:rPr>
          <w:rFonts w:hint="default" w:hAnsi="宋体" w:cs="宋体"/>
          <w:kern w:val="0"/>
          <w:sz w:val="24"/>
          <w:szCs w:val="24"/>
          <w:lang w:val="en-US" w:eastAsia="zh-CN" w:bidi="ar-SA"/>
        </w:rPr>
        <w:t>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0.79）、80ms水平半规管的瞬时增益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12、可生成三对半规管的平均增益即不对称比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13、可生成6个半规管的综合报告（综合报告内含水平半规管的瞬时增益值，三对半规管的平均增益值及头动角速度）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14、测试过程中可录制视频，供日后教学研究使用。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15、甩头时具有有提示音提示功能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16、摄像头可左右移动，分别测试左眼和右眼，对于斜视、近视、义眼等患者可以进行测试。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17、实时数据分析，延时</w:t>
      </w:r>
      <w:r>
        <w:rPr>
          <w:rFonts w:hint="default" w:hAnsi="宋体" w:eastAsia="宋体" w:cs="宋体"/>
          <w:kern w:val="0"/>
          <w:sz w:val="24"/>
          <w:szCs w:val="24"/>
          <w:lang w:val="en-US" w:eastAsia="zh-CN" w:bidi="ar-SA"/>
        </w:rPr>
        <w:t>≤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4ms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18、数字摄像头，帧速率可达500Hz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19、分辨率</w:t>
      </w:r>
      <w:r>
        <w:rPr>
          <w:rFonts w:hint="default" w:hAnsi="宋体" w:eastAsia="宋体" w:cs="宋体"/>
          <w:kern w:val="0"/>
          <w:sz w:val="24"/>
          <w:szCs w:val="24"/>
          <w:lang w:val="en-US" w:eastAsia="zh-CN" w:bidi="ar-SA"/>
        </w:rPr>
        <w:t>≤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0.01度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20、3点激光校准发射器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21、数据库兼容同品牌旗下所有听力、眩晕、平衡检测设备。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0"/>
        <w:jc w:val="both"/>
        <w:textAlignment w:val="auto"/>
        <w:rPr>
          <w:rFonts w:hint="eastAsia" w:ascii="宋体" w:hAnsi="宋体" w:eastAsia="宋体" w:cs="宋体"/>
        </w:rPr>
      </w:pPr>
    </w:p>
    <w:p>
      <w:pPr>
        <w:pStyle w:val="6"/>
        <w:tabs>
          <w:tab w:val="left" w:pos="993"/>
        </w:tabs>
        <w:spacing w:line="360" w:lineRule="auto"/>
        <w:ind w:firstLine="0" w:firstLineChars="0"/>
        <w:rPr>
          <w:rFonts w:asciiTheme="minorEastAsia" w:hAnsiTheme="minorEastAsia"/>
          <w:sz w:val="24"/>
        </w:rPr>
      </w:pPr>
    </w:p>
    <w:p>
      <w:pPr>
        <w:pStyle w:val="6"/>
        <w:tabs>
          <w:tab w:val="left" w:pos="993"/>
        </w:tabs>
        <w:spacing w:line="360" w:lineRule="auto"/>
        <w:ind w:firstLine="0" w:firstLineChars="0"/>
        <w:rPr>
          <w:rFonts w:asciiTheme="minorEastAsia" w:hAnsiTheme="minorEastAsia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NzBkNTJiMjcyYzdjMTM4OWVlNWE0MzQ0NDEyMjYifQ=="/>
  </w:docVars>
  <w:rsids>
    <w:rsidRoot w:val="00000000"/>
    <w:rsid w:val="7E1B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Times New Roman"/>
      <w:sz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spacing w:beforeLines="200" w:line="400" w:lineRule="exact"/>
      <w:jc w:val="center"/>
      <w:outlineLvl w:val="2"/>
    </w:pPr>
    <w:rPr>
      <w:rFonts w:ascii="Times New Roman"/>
      <w:b/>
      <w:bCs/>
      <w:kern w:val="2"/>
      <w:szCs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spacing w:line="300" w:lineRule="auto"/>
      <w:ind w:firstLine="420" w:firstLineChars="200"/>
    </w:pPr>
    <w:rPr>
      <w:rFonts w:ascii="Times New Roman"/>
      <w:kern w:val="2"/>
      <w:sz w:val="21"/>
      <w:szCs w:val="24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paragraph" w:customStyle="1" w:styleId="7">
    <w:name w:val="列表段落1"/>
    <w:basedOn w:val="1"/>
    <w:qFormat/>
    <w:uiPriority w:val="34"/>
    <w:pPr>
      <w:ind w:firstLine="42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2023-09-19T01:59:29Z</dcterms:created>
  <dc:creator>弯弯</dc:creator>
  <cp:lastModifiedBy>高东联</cp:lastModifiedBy>
  <dcterms:modified xsi:type="dcterms:W3CDTF">2023-09-19T01:59:48Z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CCDA5D5B6A314D0EB01B4AD43EFAC4C2_12</vt:lpwstr>
  </property>
</Properties>
</file>