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</w:rPr>
      </w:pPr>
      <w:bookmarkStart w:id="2" w:name="_GoBack"/>
      <w:bookmarkEnd w:id="2"/>
      <w:r>
        <w:rPr>
          <w:rFonts w:hint="eastAsia" w:ascii="仿宋" w:hAnsi="仿宋" w:eastAsia="仿宋" w:cs="仿宋"/>
          <w:b/>
          <w:bCs/>
          <w:sz w:val="24"/>
          <w:szCs w:val="24"/>
        </w:rPr>
        <w:t>政 府 采 购 合 同</w:t>
      </w:r>
    </w:p>
    <w:p>
      <w:pPr>
        <w:spacing w:before="120"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</w:rPr>
      </w:pPr>
    </w:p>
    <w:p>
      <w:pPr>
        <w:spacing w:before="120" w:line="360" w:lineRule="auto"/>
        <w:ind w:firstLine="5040" w:firstLineChars="2100"/>
        <w:rPr>
          <w:rFonts w:hint="eastAsia" w:ascii="仿宋" w:hAnsi="仿宋" w:eastAsia="仿宋" w:cs="仿宋"/>
          <w:sz w:val="24"/>
          <w:szCs w:val="24"/>
        </w:rPr>
      </w:pPr>
      <w:bookmarkStart w:id="0" w:name="_Toc109542396"/>
      <w:bookmarkStart w:id="1" w:name="_Toc109543216"/>
      <w:r>
        <w:rPr>
          <w:rFonts w:hint="eastAsia" w:ascii="仿宋" w:hAnsi="仿宋" w:eastAsia="仿宋" w:cs="仿宋"/>
          <w:sz w:val="24"/>
          <w:szCs w:val="24"/>
        </w:rPr>
        <w:t>合同编号：</w:t>
      </w:r>
      <w:bookmarkEnd w:id="0"/>
      <w:bookmarkEnd w:id="1"/>
      <w:r>
        <w:rPr>
          <w:rFonts w:hint="eastAsia" w:ascii="仿宋" w:hAnsi="仿宋" w:eastAsia="仿宋" w:cs="仿宋"/>
          <w:sz w:val="24"/>
          <w:szCs w:val="24"/>
        </w:rPr>
        <w:t xml:space="preserve">        </w:t>
      </w:r>
    </w:p>
    <w:p>
      <w:pPr>
        <w:pStyle w:val="4"/>
        <w:spacing w:before="120" w:line="360" w:lineRule="auto"/>
        <w:ind w:firstLine="0"/>
        <w:rPr>
          <w:rFonts w:hint="eastAsia" w:ascii="仿宋" w:hAnsi="仿宋" w:eastAsia="仿宋" w:cs="仿宋"/>
          <w:sz w:val="24"/>
          <w:szCs w:val="24"/>
        </w:rPr>
      </w:pPr>
    </w:p>
    <w:p>
      <w:pPr>
        <w:spacing w:before="120" w:line="360" w:lineRule="auto"/>
        <w:ind w:left="96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</w:t>
      </w:r>
    </w:p>
    <w:p>
      <w:pPr>
        <w:spacing w:before="120" w:line="360" w:lineRule="auto"/>
        <w:ind w:left="960"/>
        <w:rPr>
          <w:rFonts w:hint="eastAsia" w:ascii="仿宋" w:hAnsi="仿宋" w:eastAsia="仿宋" w:cs="仿宋"/>
          <w:sz w:val="24"/>
          <w:szCs w:val="24"/>
        </w:rPr>
      </w:pPr>
    </w:p>
    <w:p>
      <w:pPr>
        <w:spacing w:before="120" w:line="360" w:lineRule="auto"/>
        <w:ind w:left="96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采购内容：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 </w:t>
      </w:r>
    </w:p>
    <w:p>
      <w:pPr>
        <w:pStyle w:val="6"/>
        <w:spacing w:before="120"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before="120" w:line="360" w:lineRule="auto"/>
        <w:ind w:left="96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采购人：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    </w:t>
      </w:r>
    </w:p>
    <w:p>
      <w:pPr>
        <w:spacing w:before="120" w:line="360" w:lineRule="auto"/>
        <w:ind w:left="960"/>
        <w:rPr>
          <w:rFonts w:hint="eastAsia" w:ascii="仿宋" w:hAnsi="仿宋" w:eastAsia="仿宋" w:cs="仿宋"/>
          <w:sz w:val="24"/>
          <w:szCs w:val="24"/>
        </w:rPr>
      </w:pPr>
    </w:p>
    <w:p>
      <w:pPr>
        <w:spacing w:before="120" w:line="360" w:lineRule="auto"/>
        <w:ind w:left="96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成交人：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    </w:t>
      </w:r>
    </w:p>
    <w:p>
      <w:pPr>
        <w:spacing w:before="120" w:line="360" w:lineRule="auto"/>
        <w:ind w:firstLine="840" w:firstLineChars="350"/>
        <w:rPr>
          <w:rFonts w:hint="eastAsia" w:ascii="仿宋" w:hAnsi="仿宋" w:eastAsia="仿宋" w:cs="仿宋"/>
          <w:sz w:val="24"/>
          <w:szCs w:val="24"/>
        </w:rPr>
      </w:pPr>
    </w:p>
    <w:p>
      <w:pPr>
        <w:spacing w:before="120" w:line="360" w:lineRule="auto"/>
        <w:ind w:firstLine="840" w:firstLineChars="350"/>
        <w:rPr>
          <w:rFonts w:hint="eastAsia" w:ascii="仿宋" w:hAnsi="仿宋" w:eastAsia="仿宋" w:cs="仿宋"/>
          <w:sz w:val="24"/>
          <w:szCs w:val="24"/>
        </w:rPr>
      </w:pPr>
    </w:p>
    <w:p>
      <w:pPr>
        <w:ind w:firstLine="840" w:firstLineChars="3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签署日期：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　　　　　　　　　　　　　　　　　　 </w:t>
      </w:r>
    </w:p>
    <w:p>
      <w:pPr>
        <w:pStyle w:val="2"/>
        <w:rPr>
          <w:rFonts w:hint="eastAsia" w:ascii="仿宋" w:hAnsi="仿宋" w:eastAsia="仿宋" w:cs="仿宋"/>
          <w:sz w:val="24"/>
          <w:szCs w:val="24"/>
          <w:u w:val="single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pStyle w:val="2"/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spacing w:before="120" w:line="360" w:lineRule="auto"/>
        <w:jc w:val="center"/>
        <w:rPr>
          <w:rFonts w:hint="eastAsia" w:ascii="仿宋" w:hAnsi="仿宋" w:eastAsia="仿宋" w:cs="仿宋"/>
          <w:b/>
          <w:sz w:val="24"/>
          <w:szCs w:val="24"/>
        </w:rPr>
      </w:pPr>
    </w:p>
    <w:p>
      <w:pPr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br w:type="page"/>
      </w:r>
    </w:p>
    <w:p>
      <w:pPr>
        <w:spacing w:before="120" w:line="360" w:lineRule="auto"/>
        <w:jc w:val="center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合　　同　　书</w:t>
      </w:r>
    </w:p>
    <w:p>
      <w:pPr>
        <w:spacing w:line="360" w:lineRule="auto"/>
        <w:ind w:firstLine="7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</w:rPr>
        <w:t>(采购人)的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(项目名称)中所需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</w:rPr>
        <w:t>(采购人)经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</w:rPr>
        <w:t>陕西中技招标有限公司以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</w:rPr>
        <w:t xml:space="preserve">号磋商文件，进行竞争性磋商。经磋商小组评审并经采购人确定： </w:t>
      </w:r>
      <w:r>
        <w:rPr>
          <w:rFonts w:hint="eastAsia" w:ascii="仿宋" w:hAnsi="仿宋" w:eastAsia="仿宋" w:cs="仿宋"/>
          <w:sz w:val="24"/>
          <w:szCs w:val="24"/>
          <w:u w:val="single"/>
        </w:rPr>
        <w:t>(成交人名称)</w:t>
      </w:r>
      <w:r>
        <w:rPr>
          <w:rFonts w:hint="eastAsia" w:ascii="仿宋" w:hAnsi="仿宋" w:eastAsia="仿宋" w:cs="仿宋"/>
          <w:sz w:val="24"/>
          <w:szCs w:val="24"/>
        </w:rPr>
        <w:t>为成交人。采购人与成交人协商一致，同意按照下列条款，签订本合同。</w:t>
      </w:r>
    </w:p>
    <w:p>
      <w:pPr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1、合同文件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下列文件构成本合同的组成部分，应当认为是一个整体，彼此相互解释，相互补充。为便于解释，组成合同的多个文件的优先支配地位的次序如下：</w:t>
      </w:r>
    </w:p>
    <w:p>
      <w:pPr>
        <w:spacing w:line="360" w:lineRule="auto"/>
        <w:ind w:firstLine="580" w:firstLineChars="24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a.本合同书　</w:t>
      </w:r>
    </w:p>
    <w:p>
      <w:pPr>
        <w:spacing w:line="360" w:lineRule="auto"/>
        <w:ind w:firstLine="580" w:firstLineChars="24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b.中标通知书</w:t>
      </w:r>
    </w:p>
    <w:p>
      <w:pPr>
        <w:spacing w:line="360" w:lineRule="auto"/>
        <w:ind w:firstLine="580" w:firstLineChars="24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c.合同特殊条款</w:t>
      </w:r>
    </w:p>
    <w:p>
      <w:pPr>
        <w:spacing w:line="360" w:lineRule="auto"/>
        <w:ind w:firstLine="580" w:firstLineChars="24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d.合同一般条款</w:t>
      </w:r>
    </w:p>
    <w:p>
      <w:pPr>
        <w:spacing w:line="360" w:lineRule="auto"/>
        <w:ind w:firstLine="580" w:firstLineChars="24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e.磋商响应文件(含澄清文件)</w:t>
      </w:r>
    </w:p>
    <w:p>
      <w:pPr>
        <w:spacing w:line="360" w:lineRule="auto"/>
        <w:ind w:firstLine="580" w:firstLineChars="24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f.磋商文件其他内容（含磋商文件补充通知）</w:t>
      </w:r>
    </w:p>
    <w:p>
      <w:pPr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2、采购内容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采购内容：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　　　　　　　　　　　</w:t>
      </w:r>
    </w:p>
    <w:p>
      <w:pPr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3、合同总价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本合同总价：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　　　　　　　　　　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4、付款方式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本合同的付款方式为：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5、本合同的完成时间和地点</w:t>
      </w:r>
    </w:p>
    <w:p>
      <w:pPr>
        <w:spacing w:line="360" w:lineRule="auto"/>
        <w:ind w:firstLine="470" w:firstLineChars="196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时间：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360" w:lineRule="auto"/>
        <w:ind w:firstLine="470" w:firstLineChars="196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地点：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>用户指定地点　</w:t>
      </w:r>
    </w:p>
    <w:p>
      <w:pPr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6、合同的生效</w:t>
      </w:r>
    </w:p>
    <w:p>
      <w:pPr>
        <w:spacing w:line="360" w:lineRule="auto"/>
        <w:ind w:firstLine="508" w:firstLineChars="21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本合同经双方各自的授权代表签署、加盖单位公章或合同专用章之日起生效。</w:t>
      </w:r>
    </w:p>
    <w:p>
      <w:pPr>
        <w:spacing w:before="120" w:line="360" w:lineRule="auto"/>
        <w:ind w:firstLine="454"/>
        <w:rPr>
          <w:rFonts w:hint="eastAsia" w:ascii="仿宋" w:hAnsi="仿宋" w:eastAsia="仿宋" w:cs="仿宋"/>
          <w:sz w:val="24"/>
          <w:szCs w:val="24"/>
        </w:rPr>
      </w:pPr>
    </w:p>
    <w:p>
      <w:pPr>
        <w:spacing w:before="120" w:line="360" w:lineRule="auto"/>
        <w:ind w:firstLine="454"/>
        <w:rPr>
          <w:rFonts w:hint="eastAsia" w:ascii="仿宋" w:hAnsi="仿宋" w:eastAsia="仿宋" w:cs="仿宋"/>
          <w:sz w:val="24"/>
          <w:szCs w:val="24"/>
        </w:rPr>
      </w:pPr>
    </w:p>
    <w:p>
      <w:pPr>
        <w:spacing w:before="120" w:line="360" w:lineRule="auto"/>
        <w:ind w:firstLine="454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5"/>
        <w:rPr>
          <w:rFonts w:hint="eastAsia" w:ascii="仿宋" w:hAnsi="仿宋" w:eastAsia="仿宋" w:cs="仿宋"/>
          <w:sz w:val="24"/>
          <w:szCs w:val="24"/>
        </w:rPr>
      </w:pPr>
    </w:p>
    <w:p>
      <w:pPr>
        <w:spacing w:before="120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采购人：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 xml:space="preserve">      成交人：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</w:t>
      </w:r>
    </w:p>
    <w:p>
      <w:pPr>
        <w:spacing w:before="120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　</w:t>
      </w:r>
    </w:p>
    <w:p>
      <w:pPr>
        <w:spacing w:before="120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名称：(印章)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</w:rPr>
        <w:t>　　　     名称：(印章)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</w:t>
      </w:r>
    </w:p>
    <w:p>
      <w:pPr>
        <w:spacing w:before="120" w:line="360" w:lineRule="auto"/>
        <w:ind w:firstLine="360" w:firstLineChars="150"/>
        <w:rPr>
          <w:rFonts w:hint="eastAsia" w:ascii="仿宋" w:hAnsi="仿宋" w:eastAsia="仿宋" w:cs="仿宋"/>
          <w:sz w:val="24"/>
          <w:szCs w:val="24"/>
          <w:u w:val="single"/>
        </w:rPr>
      </w:pPr>
    </w:p>
    <w:p>
      <w:pPr>
        <w:spacing w:before="120" w:line="360" w:lineRule="auto"/>
        <w:ind w:firstLine="360" w:firstLineChars="15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</w:rPr>
        <w:t xml:space="preserve">日　　　　　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</w:rPr>
        <w:t>日</w:t>
      </w:r>
    </w:p>
    <w:p>
      <w:pPr>
        <w:spacing w:before="120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　</w:t>
      </w:r>
    </w:p>
    <w:p>
      <w:pPr>
        <w:spacing w:before="120"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授权代表(签字)：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 xml:space="preserve">   授权代表(签字)：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</w:t>
      </w:r>
    </w:p>
    <w:p>
      <w:pPr>
        <w:spacing w:before="120" w:line="360" w:lineRule="auto"/>
        <w:ind w:firstLine="120" w:firstLineChars="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地址：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 xml:space="preserve">   地址：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</w:p>
    <w:p>
      <w:pPr>
        <w:spacing w:before="120" w:line="360" w:lineRule="auto"/>
        <w:ind w:firstLine="120" w:firstLineChars="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邮政编码：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 xml:space="preserve">   邮政编码：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</w:t>
      </w:r>
    </w:p>
    <w:p>
      <w:pPr>
        <w:spacing w:before="120" w:line="360" w:lineRule="auto"/>
        <w:ind w:firstLine="120" w:firstLineChars="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电话：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 xml:space="preserve">      电话：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</w:t>
      </w:r>
    </w:p>
    <w:p>
      <w:pPr>
        <w:spacing w:before="120" w:line="360" w:lineRule="auto"/>
        <w:ind w:firstLine="120" w:firstLineChars="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开户银行：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 xml:space="preserve">   开户银行：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</w:t>
      </w:r>
    </w:p>
    <w:p>
      <w:pPr>
        <w:spacing w:before="120" w:line="360" w:lineRule="auto"/>
        <w:ind w:firstLine="120" w:firstLineChars="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帐号：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 xml:space="preserve">   帐号：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1MzRmNDAwNDhlOTUyZDJmMWU3MjFkZWVjMzJhZjgifQ=="/>
  </w:docVars>
  <w:rsids>
    <w:rsidRoot w:val="490B2DA4"/>
    <w:rsid w:val="1C14772D"/>
    <w:rsid w:val="490B2DA4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widowControl w:val="0"/>
      <w:spacing w:before="340" w:after="330" w:line="576" w:lineRule="auto"/>
      <w:ind w:left="0" w:right="0"/>
      <w:jc w:val="both"/>
      <w:outlineLvl w:val="0"/>
    </w:pPr>
    <w:rPr>
      <w:rFonts w:ascii="Times New Roman" w:hAnsi="Times New Roman" w:eastAsia="宋体" w:cs="Times New Roman"/>
      <w:b/>
      <w:bCs/>
      <w:kern w:val="44"/>
      <w:sz w:val="4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4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5">
    <w:name w:val="Body Text 2"/>
    <w:basedOn w:val="1"/>
    <w:qFormat/>
    <w:uiPriority w:val="0"/>
    <w:pPr>
      <w:widowControl w:val="0"/>
      <w:spacing w:after="0" w:line="360" w:lineRule="auto"/>
      <w:jc w:val="both"/>
    </w:pPr>
    <w:rPr>
      <w:rFonts w:ascii="幼圆" w:hAnsi="Times New Roman" w:eastAsia="幼圆" w:cs="Times New Roman"/>
      <w:kern w:val="2"/>
      <w:sz w:val="24"/>
      <w:u w:val="single"/>
      <w:lang w:val="en-US" w:eastAsia="zh-CN" w:bidi="ar-SA"/>
    </w:rPr>
  </w:style>
  <w:style w:type="paragraph" w:styleId="6">
    <w:name w:val="index 1"/>
    <w:basedOn w:val="1"/>
    <w:next w:val="1"/>
    <w:qFormat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1674</Words>
  <Characters>1696</Characters>
  <Lines>0</Lines>
  <Paragraphs>0</Paragraphs>
  <TotalTime>0</TotalTime>
  <ScaleCrop>false</ScaleCrop>
  <LinksUpToDate>false</LinksUpToDate>
  <CharactersWithSpaces>1941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2022-12-12T14:37:00Z</dcterms:created>
  <dc:creator>陕西中技招标有限公司</dc:creator>
  <cp:lastModifiedBy>陕西中技招标有限公司</cp:lastModifiedBy>
  <dcterms:modified xsi:type="dcterms:W3CDTF">2023-10-31T14:29:08Z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EA4F7014914D4951AF3A48E44C2EC87D</vt:lpwstr>
  </property>
</Properties>
</file>