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宋体" w:hAnsi="宋体" w:eastAsia="宋体" w:cs="宋体"/>
          <w:color w:val="auto"/>
        </w:rPr>
      </w:pPr>
      <w:bookmarkStart w:id="0" w:name="_Toc11057"/>
      <w:bookmarkStart w:id="1" w:name="_Toc28742"/>
      <w:bookmarkStart w:id="2" w:name="_Toc278"/>
      <w:bookmarkStart w:id="3" w:name="_Toc15928"/>
      <w:bookmarkStart w:id="4" w:name="_Toc16783"/>
      <w:bookmarkStart w:id="5" w:name="_Toc13180"/>
      <w:r>
        <w:rPr>
          <w:rFonts w:hint="eastAsia" w:ascii="宋体" w:hAnsi="宋体" w:eastAsia="宋体" w:cs="宋体"/>
          <w:color w:val="auto"/>
          <w:sz w:val="24"/>
        </w:rPr>
        <w:t>附件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</w:rPr>
        <w:t>-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</w:rPr>
        <w:t xml:space="preserve"> </w:t>
      </w:r>
      <w:bookmarkEnd w:id="0"/>
      <w:bookmarkEnd w:id="1"/>
      <w:bookmarkEnd w:id="2"/>
      <w:bookmarkEnd w:id="3"/>
      <w:bookmarkEnd w:id="4"/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</w:rPr>
        <w:t>参加政府采购活动前三年内，在经营活动中没有重大违法记录</w:t>
      </w:r>
      <w:bookmarkEnd w:id="5"/>
    </w:p>
    <w:p>
      <w:pPr>
        <w:rPr>
          <w:rFonts w:hint="eastAsia" w:ascii="宋体" w:hAnsi="宋体" w:eastAsia="宋体" w:cs="宋体"/>
          <w:color w:val="auto"/>
          <w:szCs w:val="24"/>
        </w:rPr>
      </w:pPr>
    </w:p>
    <w:p>
      <w:pPr>
        <w:widowControl/>
        <w:spacing w:line="360" w:lineRule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>采购人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：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我方作为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</w:rPr>
        <w:t xml:space="preserve">项目名称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（项目编号：____）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包号：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的</w:t>
      </w:r>
      <w:r>
        <w:rPr>
          <w:rFonts w:hint="eastAsia" w:ascii="宋体" w:hAnsi="宋体" w:eastAsia="宋体" w:cs="宋体"/>
          <w:color w:val="auto"/>
          <w:sz w:val="24"/>
        </w:rPr>
        <w:t>投标人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，在此郑重声明：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1、在参加本次政府采购活动前3年内的经营活动中____（填“没有”或“有”）重大违法记录。</w:t>
      </w:r>
      <w:r>
        <w:rPr>
          <w:rFonts w:hint="eastAsia" w:ascii="宋体" w:hAnsi="宋体" w:eastAsia="宋体" w:cs="宋体"/>
          <w:color w:val="auto"/>
          <w:sz w:val="24"/>
        </w:rPr>
        <w:t>投标人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  <w:t>在参加政府采购活动前3年内因违法经营被禁止在一定期限内参加政府采购活动，期限届满的，可以参加政府采购活动，但应提供期限届满的证明材料。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2、我方______（填“未被列入”或“被列入”）失信被执行人名单。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3、我方______（填“未被列入”或“被列入”）重大税收违法案件当事人名单。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4、我方______（填“未被列入”或“被列入”）政府采购严重违法失信行为记录名单。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如有不实，我方将无条件地退出本项目的采购活动，并遵照《政府采购法》有关“提供虚假材料的规定”接受处罚。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特此声明。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</w:rPr>
      </w:pPr>
    </w:p>
    <w:p>
      <w:pPr>
        <w:pStyle w:val="5"/>
        <w:spacing w:before="120" w:beforeLines="50" w:beforeAutospacing="0" w:after="240" w:afterLines="100" w:afterAutospacing="0" w:line="360" w:lineRule="auto"/>
        <w:jc w:val="right"/>
        <w:rPr>
          <w:rFonts w:hint="eastAsia" w:ascii="宋体" w:hAnsi="宋体" w:eastAsia="宋体" w:cs="宋体"/>
          <w:color w:val="auto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Cs w:val="24"/>
        </w:rPr>
        <w:t>供应商名称：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                      （盖章）</w:t>
      </w:r>
    </w:p>
    <w:p>
      <w:pPr>
        <w:pStyle w:val="5"/>
        <w:spacing w:before="120" w:beforeLines="50" w:beforeAutospacing="0" w:after="240" w:afterLines="100" w:afterAutospacing="0" w:line="360" w:lineRule="auto"/>
        <w:jc w:val="right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法定代表人或授权代理人：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    （签字或盖章）</w:t>
      </w:r>
    </w:p>
    <w:p>
      <w:pPr>
        <w:pStyle w:val="5"/>
        <w:spacing w:before="120" w:beforeLines="50" w:beforeAutospacing="0" w:after="240" w:afterLines="100" w:afterAutospacing="0" w:line="360" w:lineRule="auto"/>
        <w:ind w:right="420"/>
        <w:jc w:val="right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202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Cs w:val="24"/>
        </w:rPr>
        <w:t xml:space="preserve">年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4"/>
        </w:rPr>
        <w:t>月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4"/>
        </w:rPr>
        <w:t>日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20" w:firstLineChars="200"/>
        <w:textAlignment w:val="baseline"/>
        <w:rPr>
          <w:rFonts w:hint="eastAsia" w:eastAsia="宋体" w:cs="宋体"/>
          <w:color w:val="auto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Cs w:val="24"/>
        </w:rPr>
        <w:br w:type="page"/>
      </w:r>
      <w:r>
        <w:rPr>
          <w:rFonts w:hint="eastAsia" w:ascii="宋体" w:hAnsi="宋体" w:eastAsia="宋体" w:cs="宋体"/>
          <w:color w:val="auto"/>
          <w:sz w:val="24"/>
          <w:szCs w:val="32"/>
        </w:rPr>
        <w:t>供应商</w:t>
      </w:r>
      <w:r>
        <w:rPr>
          <w:rFonts w:hint="eastAsia" w:eastAsia="宋体" w:cs="宋体"/>
          <w:color w:val="auto"/>
          <w:sz w:val="24"/>
          <w:szCs w:val="32"/>
          <w:lang w:val="en-US" w:eastAsia="zh-CN"/>
        </w:rPr>
        <w:t>不得列入</w:t>
      </w:r>
      <w:r>
        <w:rPr>
          <w:rFonts w:hint="eastAsia" w:ascii="宋体" w:hAnsi="宋体" w:eastAsia="宋体" w:cs="宋体"/>
          <w:color w:val="auto"/>
          <w:sz w:val="24"/>
          <w:szCs w:val="32"/>
        </w:rPr>
        <w:t>“信用中国”网站(www.creditchina.gov.cn)失信被执行人和中国政府采购网(www.ccgp.gov.cn)政府采购严重违法失信行为记录名单</w:t>
      </w:r>
      <w:r>
        <w:rPr>
          <w:rFonts w:hint="eastAsia" w:eastAsia="宋体" w:cs="宋体"/>
          <w:color w:val="auto"/>
          <w:sz w:val="24"/>
          <w:szCs w:val="32"/>
          <w:lang w:eastAsia="zh-CN"/>
        </w:rPr>
        <w:t>。（</w:t>
      </w:r>
      <w:r>
        <w:rPr>
          <w:rFonts w:hint="eastAsia" w:eastAsia="宋体" w:cs="宋体"/>
          <w:color w:val="auto"/>
          <w:sz w:val="24"/>
          <w:szCs w:val="32"/>
          <w:lang w:val="en-US" w:eastAsia="zh-CN"/>
        </w:rPr>
        <w:t>提供截图</w:t>
      </w:r>
      <w:r>
        <w:rPr>
          <w:rFonts w:hint="eastAsia" w:eastAsia="宋体" w:cs="宋体"/>
          <w:color w:val="auto"/>
          <w:sz w:val="24"/>
          <w:szCs w:val="32"/>
          <w:lang w:eastAsia="zh-CN"/>
        </w:rPr>
        <w:t>）。</w:t>
      </w:r>
    </w:p>
    <w:p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5NjI5ODkxMzM2ZjhjM2U1NTI4Y2Q0NTMyNzYxNzcifQ=="/>
  </w:docVars>
  <w:rsids>
    <w:rsidRoot w:val="00000000"/>
    <w:rsid w:val="2CBF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line="360" w:lineRule="auto"/>
      <w:outlineLvl w:val="2"/>
    </w:pPr>
    <w:rPr>
      <w:b/>
      <w:bCs/>
      <w:kern w:val="0"/>
      <w:sz w:val="24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dot" w:pos="9628"/>
      </w:tabs>
      <w:spacing w:line="360" w:lineRule="auto"/>
      <w:ind w:firstLine="480"/>
      <w:jc w:val="left"/>
    </w:pPr>
  </w:style>
  <w:style w:type="paragraph" w:styleId="4">
    <w:name w:val="Body Text"/>
    <w:basedOn w:val="1"/>
    <w:next w:val="1"/>
    <w:qFormat/>
    <w:uiPriority w:val="99"/>
    <w:rPr>
      <w:rFonts w:ascii="宋体" w:hAnsi="宋体"/>
      <w:kern w:val="0"/>
      <w:sz w:val="30"/>
      <w:szCs w:val="20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customStyle="1" w:styleId="8">
    <w:name w:val="正文首行缩进1"/>
    <w:basedOn w:val="4"/>
    <w:qFormat/>
    <w:uiPriority w:val="0"/>
    <w:pPr>
      <w:adjustRightInd w:val="0"/>
      <w:ind w:firstLine="420"/>
      <w:jc w:val="left"/>
      <w:textAlignment w:val="baseline"/>
    </w:pPr>
    <w:rPr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2023-10-19T09:36:24Z</dcterms:created>
  <dc:creator>Administrator</dc:creator>
  <cp:lastModifiedBy>张彦</cp:lastModifiedBy>
  <dcterms:modified xsi:type="dcterms:W3CDTF">2023-10-19T09:36:46Z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993D4BB8F70648E0AC4F39CBB6DD87DB_12</vt:lpwstr>
  </property>
</Properties>
</file>