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</w:rPr>
        <w:t>开标</w:t>
      </w:r>
      <w:r>
        <w:rPr>
          <w:rFonts w:hint="eastAsia" w:ascii="仿宋" w:hAnsi="仿宋" w:eastAsia="仿宋" w:cs="仿宋_GB2312"/>
          <w:lang w:val="en-US" w:eastAsia="zh-CN"/>
        </w:rPr>
        <w:t>记录表</w:t>
      </w:r>
    </w:p>
    <w:p>
      <w:pPr>
        <w:rPr>
          <w:rFonts w:ascii="仿宋" w:hAnsi="仿宋" w:eastAsia="仿宋" w:cs="仿宋"/>
        </w:rPr>
      </w:pPr>
    </w:p>
    <w:tbl>
      <w:tblPr>
        <w:tblStyle w:val="5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5074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507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507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507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5074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交货期</w:t>
            </w:r>
            <w:r>
              <w:rPr>
                <w:rFonts w:hint="eastAsia" w:ascii="仿宋" w:hAnsi="仿宋" w:eastAsia="仿宋" w:cs="仿宋"/>
                <w:bCs/>
                <w:sz w:val="24"/>
              </w:rPr>
              <w:t>是否响应</w:t>
            </w:r>
          </w:p>
        </w:tc>
        <w:tc>
          <w:tcPr>
            <w:tcW w:w="5074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质保期是否响应</w:t>
            </w:r>
          </w:p>
        </w:tc>
        <w:tc>
          <w:tcPr>
            <w:tcW w:w="5074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0" w:type="auto"/>
            <w:vAlign w:val="center"/>
          </w:tcPr>
          <w:p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5074" w:type="dxa"/>
            <w:vAlign w:val="center"/>
          </w:tcPr>
          <w:p>
            <w:pPr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投标总报价不得超出采购预算及最高限价。</w:t>
      </w:r>
      <w:bookmarkStart w:id="0" w:name="_GoBack"/>
      <w:bookmarkEnd w:id="0"/>
    </w:p>
    <w:p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付款方式是否响应、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交货期是否响应、</w:t>
      </w:r>
      <w:r>
        <w:rPr>
          <w:rFonts w:hint="eastAsia" w:ascii="仿宋" w:hAnsi="仿宋" w:eastAsia="仿宋" w:cs="仿宋"/>
          <w:sz w:val="24"/>
          <w:lang w:val="en-US" w:eastAsia="zh-CN"/>
        </w:rPr>
        <w:t>质保期</w:t>
      </w:r>
      <w:r>
        <w:rPr>
          <w:rFonts w:hint="eastAsia" w:ascii="仿宋" w:hAnsi="仿宋" w:eastAsia="仿宋" w:cs="仿宋"/>
          <w:sz w:val="24"/>
        </w:rPr>
        <w:t>是否响应请填写“是”或者“否”。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366AB1"/>
    <w:multiLevelType w:val="singleLevel"/>
    <w:tmpl w:val="B3366AB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1EF804E3"/>
    <w:rsid w:val="0A8D678E"/>
    <w:rsid w:val="1EF804E3"/>
    <w:rsid w:val="26C060EC"/>
    <w:rsid w:val="434B08B1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278</Characters>
  <Lines>0</Lines>
  <Paragraphs>0</Paragraphs>
  <TotalTime>0</TotalTime>
  <ScaleCrop>false</ScaleCrop>
  <LinksUpToDate>false</LinksUpToDate>
  <CharactersWithSpaces>368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2023-09-12T02:42:00Z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BD67BB44755D47358212B6C4AB77FEFE_13</vt:lpwstr>
  </property>
</Properties>
</file>