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b/>
          <w:sz w:val="32"/>
          <w:szCs w:val="32"/>
        </w:rPr>
      </w:pPr>
      <w:r>
        <w:rPr>
          <w:rFonts w:hint="eastAsia" w:ascii="宋体" w:hAnsi="宋体"/>
          <w:b/>
          <w:sz w:val="32"/>
          <w:szCs w:val="32"/>
        </w:rPr>
        <w:t>技术参数及要求</w:t>
      </w:r>
    </w:p>
    <w:p>
      <w:pPr>
        <w:spacing w:line="360" w:lineRule="auto"/>
        <w:rPr>
          <w:rFonts w:hint="eastAsia" w:ascii="宋体" w:hAnsi="宋体" w:cs="宋体"/>
          <w:b/>
          <w:sz w:val="24"/>
        </w:rPr>
      </w:pPr>
      <w:r>
        <w:rPr>
          <w:rFonts w:hint="eastAsia" w:ascii="宋体" w:hAnsi="宋体" w:cs="宋体"/>
          <w:b/>
          <w:sz w:val="24"/>
        </w:rPr>
        <w:t>1包：</w:t>
      </w:r>
    </w:p>
    <w:tbl>
      <w:tblPr>
        <w:tblStyle w:val="3"/>
        <w:tblW w:w="4997"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01"/>
        <w:gridCol w:w="2583"/>
        <w:gridCol w:w="6"/>
        <w:gridCol w:w="8683"/>
        <w:gridCol w:w="964"/>
        <w:gridCol w:w="11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283"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序号</w:t>
            </w:r>
          </w:p>
        </w:tc>
        <w:tc>
          <w:tcPr>
            <w:tcW w:w="911"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设备名称</w:t>
            </w:r>
          </w:p>
        </w:tc>
        <w:tc>
          <w:tcPr>
            <w:tcW w:w="3065" w:type="pct"/>
            <w:gridSpan w:val="2"/>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主要技术参数</w:t>
            </w:r>
          </w:p>
        </w:tc>
        <w:tc>
          <w:tcPr>
            <w:tcW w:w="340"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数量</w:t>
            </w:r>
          </w:p>
        </w:tc>
        <w:tc>
          <w:tcPr>
            <w:tcW w:w="398"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283"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w:t>
            </w:r>
          </w:p>
        </w:tc>
        <w:tc>
          <w:tcPr>
            <w:tcW w:w="911" w:type="pct"/>
            <w:noWrap w:val="0"/>
            <w:vAlign w:val="center"/>
          </w:tcPr>
          <w:p>
            <w:pPr>
              <w:widowControl/>
              <w:spacing w:line="360" w:lineRule="auto"/>
              <w:textAlignment w:val="center"/>
              <w:rPr>
                <w:rFonts w:hint="eastAsia" w:ascii="宋体" w:hAnsi="宋体" w:cs="宋体"/>
                <w:sz w:val="24"/>
              </w:rPr>
            </w:pPr>
            <w:r>
              <w:rPr>
                <w:rFonts w:hint="eastAsia" w:ascii="宋体" w:hAnsi="宋体" w:cs="宋体"/>
                <w:kern w:val="0"/>
                <w:sz w:val="24"/>
                <w:lang w:bidi="ar"/>
              </w:rPr>
              <w:t>多路温度测试仪</w:t>
            </w:r>
          </w:p>
        </w:tc>
        <w:tc>
          <w:tcPr>
            <w:tcW w:w="3065" w:type="pct"/>
            <w:gridSpan w:val="2"/>
            <w:noWrap w:val="0"/>
            <w:vAlign w:val="center"/>
          </w:tcPr>
          <w:p>
            <w:pPr>
              <w:widowControl/>
              <w:spacing w:line="360" w:lineRule="auto"/>
              <w:jc w:val="left"/>
              <w:textAlignment w:val="center"/>
              <w:rPr>
                <w:rFonts w:hint="eastAsia" w:ascii="宋体" w:hAnsi="宋体" w:cs="宋体"/>
                <w:kern w:val="0"/>
                <w:sz w:val="24"/>
                <w:lang w:bidi="ar"/>
              </w:rPr>
            </w:pPr>
            <w:r>
              <w:rPr>
                <w:rFonts w:hint="eastAsia" w:ascii="宋体" w:hAnsi="宋体" w:cs="宋体"/>
                <w:kern w:val="0"/>
                <w:sz w:val="24"/>
                <w:lang w:bidi="ar"/>
              </w:rPr>
              <w:t>精度：≤±0.5% rdg</w:t>
            </w:r>
            <w:r>
              <w:rPr>
                <w:rFonts w:hint="eastAsia" w:ascii="宋体" w:hAnsi="宋体" w:cs="宋体"/>
                <w:kern w:val="0"/>
                <w:sz w:val="24"/>
                <w:lang w:bidi="ar"/>
              </w:rPr>
              <w:br w:type="textWrapping"/>
            </w:r>
            <w:r>
              <w:rPr>
                <w:rFonts w:hint="eastAsia" w:ascii="宋体" w:hAnsi="宋体" w:cs="宋体"/>
                <w:kern w:val="0"/>
                <w:sz w:val="24"/>
                <w:lang w:bidi="ar"/>
              </w:rPr>
              <w:t>分辨率：≤0.1℃</w:t>
            </w:r>
            <w:r>
              <w:rPr>
                <w:rFonts w:hint="eastAsia" w:ascii="宋体" w:hAnsi="宋体" w:cs="宋体"/>
                <w:kern w:val="0"/>
                <w:sz w:val="24"/>
                <w:lang w:bidi="ar"/>
              </w:rPr>
              <w:br w:type="textWrapping"/>
            </w:r>
            <w:r>
              <w:rPr>
                <w:rFonts w:hint="eastAsia" w:ascii="宋体" w:hAnsi="宋体" w:cs="宋体"/>
                <w:kern w:val="0"/>
                <w:sz w:val="24"/>
                <w:lang w:bidi="ar"/>
              </w:rPr>
              <w:t>测温范围：-50～1000℃</w:t>
            </w:r>
            <w:r>
              <w:rPr>
                <w:rFonts w:hint="eastAsia" w:ascii="宋体" w:hAnsi="宋体" w:cs="宋体"/>
                <w:kern w:val="0"/>
                <w:sz w:val="24"/>
                <w:lang w:bidi="ar"/>
              </w:rPr>
              <w:br w:type="textWrapping"/>
            </w:r>
            <w:r>
              <w:rPr>
                <w:rFonts w:hint="eastAsia" w:ascii="宋体" w:hAnsi="宋体" w:cs="宋体"/>
                <w:kern w:val="0"/>
                <w:sz w:val="24"/>
                <w:lang w:bidi="ar"/>
              </w:rPr>
              <w:t>至少8根K型热电偶，每根2米长度，焊接8片300×300×0.5mm铜片</w:t>
            </w:r>
            <w:r>
              <w:rPr>
                <w:rFonts w:hint="eastAsia" w:ascii="宋体" w:hAnsi="宋体" w:cs="宋体"/>
                <w:kern w:val="0"/>
                <w:sz w:val="24"/>
                <w:lang w:bidi="ar"/>
              </w:rPr>
              <w:br w:type="textWrapping"/>
            </w:r>
            <w:r>
              <w:rPr>
                <w:rFonts w:hint="eastAsia" w:ascii="宋体" w:hAnsi="宋体" w:cs="宋体"/>
                <w:kern w:val="0"/>
                <w:sz w:val="24"/>
                <w:lang w:bidi="ar"/>
              </w:rPr>
              <w:t>至少8根K型热电偶，每根2米长度，焊接8片65×65×0.5mm铜片</w:t>
            </w:r>
          </w:p>
          <w:p>
            <w:pPr>
              <w:widowControl/>
              <w:spacing w:line="360" w:lineRule="auto"/>
              <w:jc w:val="left"/>
              <w:textAlignment w:val="center"/>
              <w:rPr>
                <w:rFonts w:hint="eastAsia" w:ascii="宋体" w:hAnsi="宋体" w:cs="宋体"/>
                <w:kern w:val="0"/>
                <w:sz w:val="24"/>
                <w:lang w:bidi="ar"/>
              </w:rPr>
            </w:pPr>
            <w:r>
              <w:rPr>
                <w:rFonts w:hint="eastAsia" w:ascii="宋体" w:hAnsi="宋体" w:cs="宋体"/>
                <w:kern w:val="0"/>
                <w:sz w:val="24"/>
                <w:lang w:bidi="ar"/>
              </w:rPr>
              <w:t>至少16根K型热电偶，每根2米长度，焊接16片25×25×0.5mm铜片</w:t>
            </w:r>
          </w:p>
          <w:p>
            <w:pPr>
              <w:widowControl/>
              <w:spacing w:line="360" w:lineRule="auto"/>
              <w:jc w:val="left"/>
              <w:textAlignment w:val="center"/>
              <w:rPr>
                <w:rFonts w:hint="eastAsia" w:ascii="宋体" w:hAnsi="宋体" w:cs="宋体"/>
                <w:kern w:val="0"/>
                <w:sz w:val="24"/>
                <w:lang w:bidi="ar"/>
              </w:rPr>
            </w:pPr>
            <w:r>
              <w:rPr>
                <w:rFonts w:hint="eastAsia" w:ascii="宋体" w:hAnsi="宋体" w:cs="宋体"/>
                <w:kern w:val="0"/>
                <w:sz w:val="24"/>
                <w:lang w:bidi="ar"/>
              </w:rPr>
              <w:t>温度探头可带电（250 V以内）工作</w:t>
            </w:r>
          </w:p>
          <w:p>
            <w:pPr>
              <w:widowControl/>
              <w:spacing w:line="360" w:lineRule="auto"/>
              <w:jc w:val="left"/>
              <w:textAlignment w:val="center"/>
              <w:rPr>
                <w:rFonts w:hint="eastAsia" w:ascii="宋体" w:hAnsi="宋体" w:cs="宋体"/>
                <w:sz w:val="24"/>
              </w:rPr>
            </w:pPr>
            <w:r>
              <w:rPr>
                <w:rFonts w:hint="eastAsia" w:ascii="宋体" w:hAnsi="宋体" w:cs="宋体"/>
                <w:kern w:val="0"/>
                <w:sz w:val="24"/>
                <w:lang w:bidi="ar"/>
              </w:rPr>
              <w:t>符合标准：GB 4706.8、QB/T 2994</w:t>
            </w:r>
          </w:p>
        </w:tc>
        <w:tc>
          <w:tcPr>
            <w:tcW w:w="340"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w:t>
            </w:r>
          </w:p>
        </w:tc>
        <w:tc>
          <w:tcPr>
            <w:tcW w:w="398"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sz w:val="24"/>
              </w:rPr>
              <w:t>需计量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283"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2</w:t>
            </w:r>
          </w:p>
        </w:tc>
        <w:tc>
          <w:tcPr>
            <w:tcW w:w="911" w:type="pct"/>
            <w:noWrap w:val="0"/>
            <w:vAlign w:val="center"/>
          </w:tcPr>
          <w:p>
            <w:pPr>
              <w:widowControl/>
              <w:spacing w:line="360" w:lineRule="auto"/>
              <w:textAlignment w:val="center"/>
              <w:rPr>
                <w:rFonts w:hint="eastAsia" w:ascii="宋体" w:hAnsi="宋体" w:cs="宋体"/>
                <w:sz w:val="24"/>
              </w:rPr>
            </w:pPr>
            <w:r>
              <w:rPr>
                <w:rFonts w:hint="eastAsia" w:ascii="宋体" w:hAnsi="宋体" w:cs="宋体"/>
                <w:kern w:val="0"/>
                <w:sz w:val="24"/>
                <w:lang w:bidi="ar"/>
              </w:rPr>
              <w:t>电热毯发热线曲挠试验机</w:t>
            </w:r>
          </w:p>
        </w:tc>
        <w:tc>
          <w:tcPr>
            <w:tcW w:w="3065" w:type="pct"/>
            <w:gridSpan w:val="2"/>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kern w:val="0"/>
                <w:sz w:val="24"/>
                <w:lang w:bidi="ar"/>
              </w:rPr>
              <w:t>曲挠速度：0.33 m/s</w:t>
            </w:r>
            <w:r>
              <w:rPr>
                <w:rFonts w:hint="eastAsia" w:ascii="宋体" w:hAnsi="宋体" w:cs="宋体"/>
                <w:kern w:val="0"/>
                <w:sz w:val="24"/>
                <w:lang w:bidi="ar"/>
              </w:rPr>
              <w:br w:type="textWrapping"/>
            </w:r>
            <w:r>
              <w:rPr>
                <w:rFonts w:hint="eastAsia" w:ascii="宋体" w:hAnsi="宋体" w:cs="宋体"/>
                <w:kern w:val="0"/>
                <w:sz w:val="24"/>
                <w:lang w:bidi="ar"/>
              </w:rPr>
              <w:t>往复行程：1 m</w:t>
            </w:r>
            <w:r>
              <w:rPr>
                <w:rFonts w:hint="eastAsia" w:ascii="宋体" w:hAnsi="宋体" w:cs="宋体"/>
                <w:kern w:val="0"/>
                <w:sz w:val="24"/>
                <w:lang w:bidi="ar"/>
              </w:rPr>
              <w:br w:type="textWrapping"/>
            </w:r>
            <w:r>
              <w:rPr>
                <w:rFonts w:hint="eastAsia" w:ascii="宋体" w:hAnsi="宋体" w:cs="宋体"/>
                <w:kern w:val="0"/>
                <w:sz w:val="24"/>
                <w:lang w:bidi="ar"/>
              </w:rPr>
              <w:t>滑车：由两个顶端R4半径槽，槽底直径Φ25 mm的滑轮组合而成。</w:t>
            </w:r>
            <w:r>
              <w:rPr>
                <w:rFonts w:hint="eastAsia" w:ascii="宋体" w:hAnsi="宋体" w:cs="宋体"/>
                <w:kern w:val="0"/>
                <w:sz w:val="24"/>
                <w:lang w:bidi="ar"/>
              </w:rPr>
              <w:br w:type="textWrapping"/>
            </w:r>
            <w:r>
              <w:rPr>
                <w:rFonts w:hint="eastAsia" w:ascii="宋体" w:hAnsi="宋体" w:cs="宋体"/>
                <w:kern w:val="0"/>
                <w:sz w:val="24"/>
                <w:lang w:bidi="ar"/>
              </w:rPr>
              <w:t>负荷砝码：0.25 kg两组。</w:t>
            </w:r>
            <w:r>
              <w:rPr>
                <w:rFonts w:hint="eastAsia" w:ascii="宋体" w:hAnsi="宋体" w:cs="宋体"/>
                <w:kern w:val="0"/>
                <w:sz w:val="24"/>
                <w:lang w:bidi="ar"/>
              </w:rPr>
              <w:br w:type="textWrapping"/>
            </w:r>
            <w:r>
              <w:rPr>
                <w:rFonts w:hint="eastAsia" w:ascii="宋体" w:hAnsi="宋体" w:cs="宋体"/>
                <w:kern w:val="0"/>
                <w:sz w:val="24"/>
                <w:lang w:bidi="ar"/>
              </w:rPr>
              <w:t>负载电流：≤50 mA</w:t>
            </w:r>
            <w:r>
              <w:rPr>
                <w:rFonts w:hint="eastAsia" w:ascii="宋体" w:hAnsi="宋体" w:cs="宋体"/>
                <w:kern w:val="0"/>
                <w:sz w:val="24"/>
                <w:lang w:bidi="ar"/>
              </w:rPr>
              <w:br w:type="textWrapping"/>
            </w:r>
            <w:r>
              <w:rPr>
                <w:rFonts w:hint="eastAsia" w:ascii="宋体" w:hAnsi="宋体" w:cs="宋体"/>
                <w:kern w:val="0"/>
                <w:sz w:val="24"/>
                <w:lang w:bidi="ar"/>
              </w:rPr>
              <w:t>断线报警停机。</w:t>
            </w:r>
            <w:r>
              <w:rPr>
                <w:rFonts w:hint="eastAsia" w:ascii="宋体" w:hAnsi="宋体" w:cs="宋体"/>
                <w:kern w:val="0"/>
                <w:sz w:val="24"/>
                <w:lang w:bidi="ar"/>
              </w:rPr>
              <w:br w:type="textWrapping"/>
            </w:r>
            <w:r>
              <w:rPr>
                <w:rFonts w:hint="eastAsia" w:ascii="宋体" w:hAnsi="宋体" w:cs="宋体"/>
                <w:kern w:val="0"/>
                <w:sz w:val="24"/>
                <w:lang w:bidi="ar"/>
              </w:rPr>
              <w:t>符合标准：GB 4706.8</w:t>
            </w:r>
          </w:p>
        </w:tc>
        <w:tc>
          <w:tcPr>
            <w:tcW w:w="340"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w:t>
            </w:r>
          </w:p>
        </w:tc>
        <w:tc>
          <w:tcPr>
            <w:tcW w:w="398"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sz w:val="24"/>
              </w:rPr>
              <w:t>需计量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283"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3</w:t>
            </w:r>
          </w:p>
        </w:tc>
        <w:tc>
          <w:tcPr>
            <w:tcW w:w="911" w:type="pct"/>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kern w:val="0"/>
                <w:sz w:val="24"/>
                <w:lang w:bidi="ar"/>
              </w:rPr>
              <w:t>转换器附加力矩插头量规</w:t>
            </w:r>
          </w:p>
        </w:tc>
        <w:tc>
          <w:tcPr>
            <w:tcW w:w="3065" w:type="pct"/>
            <w:gridSpan w:val="2"/>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kern w:val="0"/>
                <w:sz w:val="24"/>
                <w:lang w:bidi="ar"/>
              </w:rPr>
              <w:t>单相两极附加力矩量规重量：（85±1）g</w:t>
            </w:r>
            <w:r>
              <w:rPr>
                <w:rFonts w:hint="eastAsia" w:ascii="宋体" w:hAnsi="宋体" w:cs="宋体"/>
                <w:kern w:val="0"/>
                <w:sz w:val="24"/>
                <w:lang w:bidi="ar"/>
              </w:rPr>
              <w:br w:type="textWrapping"/>
            </w:r>
            <w:r>
              <w:rPr>
                <w:rFonts w:hint="eastAsia" w:ascii="宋体" w:hAnsi="宋体" w:cs="宋体"/>
                <w:kern w:val="0"/>
                <w:sz w:val="24"/>
                <w:lang w:bidi="ar"/>
              </w:rPr>
              <w:t>单相两极带接地（10A）附加力矩量规重量：（105±1）g</w:t>
            </w:r>
            <w:r>
              <w:rPr>
                <w:rFonts w:hint="eastAsia" w:ascii="宋体" w:hAnsi="宋体" w:cs="宋体"/>
                <w:kern w:val="0"/>
                <w:sz w:val="24"/>
                <w:lang w:bidi="ar"/>
              </w:rPr>
              <w:br w:type="textWrapping"/>
            </w:r>
            <w:r>
              <w:rPr>
                <w:rFonts w:hint="eastAsia" w:ascii="宋体" w:hAnsi="宋体" w:cs="宋体"/>
                <w:kern w:val="0"/>
                <w:sz w:val="24"/>
                <w:lang w:bidi="ar"/>
              </w:rPr>
              <w:t>单相两极带接地（16A）附加力矩量规重量：（115±1）g</w:t>
            </w:r>
            <w:r>
              <w:rPr>
                <w:rFonts w:hint="eastAsia" w:ascii="宋体" w:hAnsi="宋体" w:cs="宋体"/>
                <w:kern w:val="0"/>
                <w:sz w:val="24"/>
                <w:lang w:bidi="ar"/>
              </w:rPr>
              <w:br w:type="textWrapping"/>
            </w:r>
            <w:r>
              <w:rPr>
                <w:rFonts w:hint="eastAsia" w:ascii="宋体" w:hAnsi="宋体" w:cs="宋体"/>
                <w:kern w:val="0"/>
                <w:sz w:val="24"/>
                <w:lang w:bidi="ar"/>
              </w:rPr>
              <w:t>外形尺寸符合标准：GB/T 2099.3-2022</w:t>
            </w:r>
          </w:p>
        </w:tc>
        <w:tc>
          <w:tcPr>
            <w:tcW w:w="340"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w:t>
            </w:r>
          </w:p>
        </w:tc>
        <w:tc>
          <w:tcPr>
            <w:tcW w:w="398" w:type="pct"/>
            <w:noWrap w:val="0"/>
            <w:vAlign w:val="center"/>
          </w:tcPr>
          <w:p>
            <w:pPr>
              <w:spacing w:line="360" w:lineRule="auto"/>
              <w:jc w:val="center"/>
              <w:rPr>
                <w:rFonts w:hint="eastAsia" w:ascii="宋体" w:hAnsi="宋体" w:cs="宋体"/>
                <w:sz w:val="24"/>
              </w:rPr>
            </w:pPr>
            <w:r>
              <w:rPr>
                <w:rFonts w:hint="eastAsia" w:ascii="宋体" w:hAnsi="宋体" w:cs="宋体"/>
                <w:sz w:val="24"/>
              </w:rPr>
              <w:t>非计量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283"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4</w:t>
            </w:r>
          </w:p>
        </w:tc>
        <w:tc>
          <w:tcPr>
            <w:tcW w:w="911" w:type="pct"/>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kern w:val="0"/>
                <w:sz w:val="24"/>
                <w:lang w:bidi="ar"/>
              </w:rPr>
              <w:t>爬电距离测试卡</w:t>
            </w:r>
          </w:p>
        </w:tc>
        <w:tc>
          <w:tcPr>
            <w:tcW w:w="3065" w:type="pct"/>
            <w:gridSpan w:val="2"/>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kern w:val="0"/>
                <w:sz w:val="24"/>
                <w:lang w:bidi="ar"/>
              </w:rPr>
              <w:t>1/1.1/1.2/1.3/1.4/1.5/1.6/1.7/1.8/1.9/2/2.5/2.8/3/</w:t>
            </w:r>
            <w:r>
              <w:rPr>
                <w:rFonts w:hint="eastAsia" w:ascii="宋体" w:hAnsi="宋体" w:cs="宋体"/>
                <w:kern w:val="0"/>
                <w:sz w:val="24"/>
                <w:lang w:bidi="ar"/>
              </w:rPr>
              <w:br w:type="textWrapping"/>
            </w:r>
            <w:r>
              <w:rPr>
                <w:rFonts w:hint="eastAsia" w:ascii="宋体" w:hAnsi="宋体" w:cs="宋体"/>
                <w:kern w:val="0"/>
                <w:sz w:val="24"/>
                <w:lang w:bidi="ar"/>
              </w:rPr>
              <w:t>3.2/3.3/4/4.5/5/5.5/6/6.3/6.5/7/8/9/10共27个尺寸</w:t>
            </w:r>
            <w:r>
              <w:rPr>
                <w:rFonts w:hint="eastAsia" w:ascii="宋体" w:hAnsi="宋体" w:cs="宋体"/>
                <w:kern w:val="0"/>
                <w:sz w:val="24"/>
                <w:lang w:bidi="ar"/>
              </w:rPr>
              <w:br w:type="textWrapping"/>
            </w:r>
            <w:r>
              <w:rPr>
                <w:rFonts w:hint="eastAsia" w:ascii="宋体" w:hAnsi="宋体" w:cs="宋体"/>
                <w:kern w:val="0"/>
                <w:sz w:val="24"/>
                <w:lang w:bidi="ar"/>
              </w:rPr>
              <w:t>标准：GB 4706.1、GB 7000.1、GB 2099.1</w:t>
            </w:r>
          </w:p>
        </w:tc>
        <w:tc>
          <w:tcPr>
            <w:tcW w:w="340"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2</w:t>
            </w:r>
          </w:p>
        </w:tc>
        <w:tc>
          <w:tcPr>
            <w:tcW w:w="398" w:type="pct"/>
            <w:noWrap w:val="0"/>
            <w:vAlign w:val="center"/>
          </w:tcPr>
          <w:p>
            <w:pPr>
              <w:spacing w:line="360" w:lineRule="auto"/>
              <w:jc w:val="center"/>
              <w:rPr>
                <w:rFonts w:hint="eastAsia" w:ascii="宋体" w:hAnsi="宋体" w:cs="宋体"/>
                <w:sz w:val="24"/>
              </w:rPr>
            </w:pPr>
            <w:r>
              <w:rPr>
                <w:rFonts w:hint="eastAsia" w:ascii="宋体" w:hAnsi="宋体" w:cs="宋体"/>
                <w:sz w:val="24"/>
              </w:rPr>
              <w:t>需计量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283"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5</w:t>
            </w:r>
          </w:p>
        </w:tc>
        <w:tc>
          <w:tcPr>
            <w:tcW w:w="911" w:type="pct"/>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kern w:val="0"/>
                <w:sz w:val="24"/>
                <w:lang w:bidi="ar"/>
              </w:rPr>
              <w:t>便携式亮度计</w:t>
            </w:r>
          </w:p>
        </w:tc>
        <w:tc>
          <w:tcPr>
            <w:tcW w:w="3065" w:type="pct"/>
            <w:gridSpan w:val="2"/>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kern w:val="0"/>
                <w:sz w:val="24"/>
                <w:lang w:bidi="ar"/>
              </w:rPr>
              <w:t xml:space="preserve">亮度范围：0.001～999,900 cd/㎡ </w:t>
            </w:r>
            <w:r>
              <w:rPr>
                <w:rFonts w:hint="eastAsia" w:ascii="宋体" w:hAnsi="宋体" w:cs="宋体"/>
                <w:kern w:val="0"/>
                <w:sz w:val="24"/>
                <w:lang w:bidi="ar"/>
              </w:rPr>
              <w:br w:type="textWrapping"/>
            </w:r>
            <w:r>
              <w:rPr>
                <w:rFonts w:hint="eastAsia" w:ascii="宋体" w:hAnsi="宋体" w:cs="宋体"/>
                <w:kern w:val="0"/>
                <w:sz w:val="24"/>
                <w:lang w:bidi="ar"/>
              </w:rPr>
              <w:t>精度：≤±2%±2字（1 cd/㎡以内）；</w:t>
            </w:r>
            <w:r>
              <w:rPr>
                <w:rFonts w:hint="eastAsia" w:ascii="宋体" w:hAnsi="宋体" w:cs="宋体"/>
                <w:kern w:val="0"/>
                <w:sz w:val="24"/>
                <w:lang w:bidi="ar"/>
              </w:rPr>
              <w:br w:type="textWrapping"/>
            </w:r>
            <w:r>
              <w:rPr>
                <w:rFonts w:hint="eastAsia" w:ascii="宋体" w:hAnsi="宋体" w:cs="宋体"/>
                <w:kern w:val="0"/>
                <w:sz w:val="24"/>
                <w:lang w:bidi="ar"/>
              </w:rPr>
              <w:t>≤±2%±1字（1 cd/㎡以上）</w:t>
            </w:r>
            <w:r>
              <w:rPr>
                <w:rFonts w:hint="eastAsia" w:ascii="宋体" w:hAnsi="宋体" w:cs="宋体"/>
                <w:kern w:val="0"/>
                <w:sz w:val="24"/>
                <w:lang w:bidi="ar"/>
              </w:rPr>
              <w:br w:type="textWrapping"/>
            </w:r>
            <w:r>
              <w:rPr>
                <w:rFonts w:hint="eastAsia" w:ascii="宋体" w:hAnsi="宋体" w:cs="宋体"/>
                <w:kern w:val="0"/>
                <w:sz w:val="24"/>
                <w:lang w:bidi="ar"/>
              </w:rPr>
              <w:t>重复性：≤0.2%+1字</w:t>
            </w:r>
            <w:r>
              <w:rPr>
                <w:rFonts w:hint="eastAsia" w:ascii="宋体" w:hAnsi="宋体" w:cs="宋体"/>
                <w:kern w:val="0"/>
                <w:sz w:val="24"/>
                <w:lang w:bidi="ar"/>
              </w:rPr>
              <w:br w:type="textWrapping"/>
            </w:r>
            <w:r>
              <w:rPr>
                <w:rFonts w:hint="eastAsia" w:ascii="宋体" w:hAnsi="宋体" w:cs="宋体"/>
                <w:kern w:val="0"/>
                <w:sz w:val="24"/>
                <w:lang w:bidi="ar"/>
              </w:rPr>
              <w:t>标准：GB 40070、GB/T 5700</w:t>
            </w:r>
          </w:p>
        </w:tc>
        <w:tc>
          <w:tcPr>
            <w:tcW w:w="340"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w:t>
            </w:r>
          </w:p>
        </w:tc>
        <w:tc>
          <w:tcPr>
            <w:tcW w:w="398"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拟采购进口产品，</w:t>
            </w:r>
            <w:r>
              <w:rPr>
                <w:rFonts w:hint="eastAsia" w:ascii="宋体" w:hAnsi="宋体" w:cs="宋体"/>
                <w:sz w:val="24"/>
              </w:rPr>
              <w:t>需计量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283"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6</w:t>
            </w:r>
          </w:p>
        </w:tc>
        <w:tc>
          <w:tcPr>
            <w:tcW w:w="911" w:type="pct"/>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kern w:val="0"/>
                <w:sz w:val="24"/>
                <w:lang w:bidi="ar"/>
              </w:rPr>
              <w:t>便携式光闪烁计</w:t>
            </w:r>
          </w:p>
        </w:tc>
        <w:tc>
          <w:tcPr>
            <w:tcW w:w="3065" w:type="pct"/>
            <w:gridSpan w:val="2"/>
            <w:noWrap w:val="0"/>
            <w:vAlign w:val="center"/>
          </w:tcPr>
          <w:p>
            <w:pPr>
              <w:widowControl/>
              <w:spacing w:line="360" w:lineRule="auto"/>
              <w:jc w:val="left"/>
              <w:textAlignment w:val="center"/>
              <w:rPr>
                <w:rFonts w:hint="eastAsia" w:ascii="宋体" w:hAnsi="宋体" w:cs="宋体"/>
                <w:kern w:val="0"/>
                <w:sz w:val="24"/>
                <w:lang w:bidi="ar"/>
              </w:rPr>
            </w:pPr>
            <w:r>
              <w:rPr>
                <w:rFonts w:hint="eastAsia" w:ascii="宋体" w:hAnsi="宋体" w:cs="宋体"/>
                <w:kern w:val="0"/>
                <w:sz w:val="24"/>
                <w:lang w:bidi="ar"/>
              </w:rPr>
              <w:t>照度范围：1 lx～20000 lx</w:t>
            </w:r>
          </w:p>
          <w:p>
            <w:pPr>
              <w:widowControl/>
              <w:spacing w:line="360" w:lineRule="auto"/>
              <w:jc w:val="left"/>
              <w:textAlignment w:val="center"/>
              <w:rPr>
                <w:rFonts w:hint="eastAsia" w:ascii="宋体" w:hAnsi="宋体" w:cs="宋体"/>
                <w:kern w:val="0"/>
                <w:sz w:val="24"/>
                <w:lang w:bidi="ar"/>
              </w:rPr>
            </w:pPr>
            <w:r>
              <w:rPr>
                <w:rFonts w:hint="eastAsia" w:ascii="宋体" w:hAnsi="宋体" w:cs="宋体"/>
                <w:kern w:val="0"/>
                <w:sz w:val="24"/>
                <w:lang w:bidi="ar"/>
              </w:rPr>
              <w:t>采样频率：≥20kHz</w:t>
            </w:r>
          </w:p>
          <w:p>
            <w:pPr>
              <w:widowControl/>
              <w:spacing w:line="360" w:lineRule="auto"/>
              <w:jc w:val="left"/>
              <w:textAlignment w:val="center"/>
              <w:rPr>
                <w:rFonts w:hint="eastAsia" w:ascii="宋体" w:hAnsi="宋体" w:cs="宋体"/>
                <w:sz w:val="24"/>
              </w:rPr>
            </w:pPr>
            <w:r>
              <w:rPr>
                <w:rFonts w:hint="eastAsia" w:ascii="宋体" w:hAnsi="宋体" w:cs="宋体"/>
                <w:kern w:val="0"/>
                <w:sz w:val="24"/>
                <w:lang w:bidi="ar"/>
              </w:rPr>
              <w:t>数字模拟转化分辨率：≥12位</w:t>
            </w:r>
            <w:r>
              <w:rPr>
                <w:rFonts w:hint="eastAsia" w:ascii="宋体" w:hAnsi="宋体" w:cs="宋体"/>
                <w:kern w:val="0"/>
                <w:sz w:val="24"/>
                <w:lang w:bidi="ar"/>
              </w:rPr>
              <w:br w:type="textWrapping"/>
            </w:r>
            <w:r>
              <w:rPr>
                <w:rFonts w:hint="eastAsia" w:ascii="宋体" w:hAnsi="宋体" w:cs="宋体"/>
                <w:kern w:val="0"/>
                <w:sz w:val="24"/>
                <w:lang w:bidi="ar"/>
              </w:rPr>
              <w:t>可测量参数：闪变指数、频闪效应可视度、波动深度</w:t>
            </w:r>
            <w:r>
              <w:rPr>
                <w:rFonts w:hint="eastAsia" w:ascii="宋体" w:hAnsi="宋体" w:cs="宋体"/>
                <w:kern w:val="0"/>
                <w:sz w:val="24"/>
                <w:lang w:bidi="ar"/>
              </w:rPr>
              <w:br w:type="textWrapping"/>
            </w:r>
            <w:r>
              <w:rPr>
                <w:rFonts w:hint="eastAsia" w:ascii="宋体" w:hAnsi="宋体" w:cs="宋体"/>
                <w:kern w:val="0"/>
                <w:sz w:val="24"/>
                <w:lang w:bidi="ar"/>
              </w:rPr>
              <w:t>标准：GB 40070、GB/T 9473-2022、GB/T 5700</w:t>
            </w:r>
          </w:p>
        </w:tc>
        <w:tc>
          <w:tcPr>
            <w:tcW w:w="340"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w:t>
            </w:r>
          </w:p>
        </w:tc>
        <w:tc>
          <w:tcPr>
            <w:tcW w:w="398"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拟采购进口产品，</w:t>
            </w:r>
            <w:r>
              <w:rPr>
                <w:rFonts w:hint="eastAsia" w:ascii="宋体" w:hAnsi="宋体" w:cs="宋体"/>
                <w:sz w:val="24"/>
              </w:rPr>
              <w:t>需计量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283"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7</w:t>
            </w:r>
          </w:p>
        </w:tc>
        <w:tc>
          <w:tcPr>
            <w:tcW w:w="911" w:type="pct"/>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kern w:val="0"/>
                <w:sz w:val="24"/>
                <w:lang w:bidi="ar"/>
              </w:rPr>
              <w:t>高精度单相功率计</w:t>
            </w:r>
          </w:p>
        </w:tc>
        <w:tc>
          <w:tcPr>
            <w:tcW w:w="3065" w:type="pct"/>
            <w:gridSpan w:val="2"/>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kern w:val="0"/>
                <w:sz w:val="24"/>
                <w:lang w:bidi="ar"/>
              </w:rPr>
              <w:t>有功率测量范围：2.2mW～4.4kW@220V，PF=0.01～1，最高分辨力0.1mW，50Hz时误差≤±(0.1%×示值+0.1%×量程)</w:t>
            </w:r>
            <w:r>
              <w:rPr>
                <w:rFonts w:hint="eastAsia" w:ascii="宋体" w:hAnsi="宋体" w:cs="宋体"/>
                <w:kern w:val="0"/>
                <w:sz w:val="24"/>
                <w:lang w:bidi="ar"/>
              </w:rPr>
              <w:br w:type="textWrapping"/>
            </w:r>
            <w:r>
              <w:rPr>
                <w:rFonts w:hint="eastAsia" w:ascii="宋体" w:hAnsi="宋体" w:cs="宋体"/>
                <w:kern w:val="0"/>
                <w:sz w:val="24"/>
                <w:lang w:bidi="ar"/>
              </w:rPr>
              <w:t>频率测量范围：0.5Hz～100kHz，误差≤±0.1%×示值</w:t>
            </w:r>
            <w:r>
              <w:rPr>
                <w:rFonts w:hint="eastAsia" w:ascii="宋体" w:hAnsi="宋体" w:cs="宋体"/>
                <w:kern w:val="0"/>
                <w:sz w:val="24"/>
                <w:lang w:bidi="ar"/>
              </w:rPr>
              <w:br w:type="textWrapping"/>
            </w:r>
            <w:r>
              <w:rPr>
                <w:rFonts w:hint="eastAsia" w:ascii="宋体" w:hAnsi="宋体" w:cs="宋体"/>
                <w:kern w:val="0"/>
                <w:sz w:val="24"/>
                <w:lang w:bidi="ar"/>
              </w:rPr>
              <w:t>谐波测量：11Hz～600Hz，1～50次谐波含量，总失真度</w:t>
            </w:r>
            <w:r>
              <w:rPr>
                <w:rFonts w:hint="eastAsia" w:ascii="宋体" w:hAnsi="宋体" w:cs="宋体"/>
                <w:kern w:val="0"/>
                <w:sz w:val="24"/>
                <w:lang w:bidi="ar"/>
              </w:rPr>
              <w:br w:type="textWrapping"/>
            </w:r>
            <w:r>
              <w:rPr>
                <w:rFonts w:hint="eastAsia" w:ascii="宋体" w:hAnsi="宋体" w:cs="宋体"/>
                <w:kern w:val="0"/>
                <w:sz w:val="24"/>
                <w:lang w:bidi="ar"/>
              </w:rPr>
              <w:t>电能测量范围：0～99999MWh (分辨率：≤1mWh/0.01mAh)，误差≤±0.5%×示值</w:t>
            </w:r>
            <w:r>
              <w:rPr>
                <w:rFonts w:hint="eastAsia" w:ascii="宋体" w:hAnsi="宋体" w:cs="宋体"/>
                <w:kern w:val="0"/>
                <w:sz w:val="24"/>
                <w:lang w:bidi="ar"/>
              </w:rPr>
              <w:br w:type="textWrapping"/>
            </w:r>
            <w:r>
              <w:rPr>
                <w:rFonts w:hint="eastAsia" w:ascii="宋体" w:hAnsi="宋体" w:cs="宋体"/>
                <w:kern w:val="0"/>
                <w:sz w:val="24"/>
                <w:lang w:bidi="ar"/>
              </w:rPr>
              <w:t>标准：GB 4706.1、GB 17625.1、QB/T 4978</w:t>
            </w:r>
          </w:p>
        </w:tc>
        <w:tc>
          <w:tcPr>
            <w:tcW w:w="340"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kern w:val="0"/>
                <w:sz w:val="24"/>
                <w:lang w:bidi="ar"/>
              </w:rPr>
              <w:t>1</w:t>
            </w:r>
          </w:p>
        </w:tc>
        <w:tc>
          <w:tcPr>
            <w:tcW w:w="398" w:type="pct"/>
            <w:noWrap/>
            <w:vAlign w:val="center"/>
          </w:tcPr>
          <w:p>
            <w:pPr>
              <w:spacing w:line="360" w:lineRule="auto"/>
              <w:jc w:val="center"/>
              <w:rPr>
                <w:rFonts w:hint="eastAsia" w:ascii="宋体" w:hAnsi="宋体" w:cs="宋体"/>
                <w:sz w:val="24"/>
              </w:rPr>
            </w:pPr>
            <w:r>
              <w:rPr>
                <w:rFonts w:hint="eastAsia" w:ascii="宋体" w:hAnsi="宋体" w:cs="宋体"/>
                <w:sz w:val="24"/>
              </w:rPr>
              <w:t>需计量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6" w:hRule="atLeast"/>
        </w:trPr>
        <w:tc>
          <w:tcPr>
            <w:tcW w:w="283" w:type="pct"/>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rPr>
              <w:t>8</w:t>
            </w:r>
          </w:p>
        </w:tc>
        <w:tc>
          <w:tcPr>
            <w:tcW w:w="911" w:type="pct"/>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rPr>
              <w:t>全自动流动注射分析仪</w:t>
            </w:r>
          </w:p>
        </w:tc>
        <w:tc>
          <w:tcPr>
            <w:tcW w:w="3065" w:type="pct"/>
            <w:gridSpan w:val="2"/>
            <w:noWrap w:val="0"/>
            <w:vAlign w:val="top"/>
          </w:tcPr>
          <w:p>
            <w:pPr>
              <w:widowControl/>
              <w:spacing w:line="360" w:lineRule="auto"/>
              <w:jc w:val="left"/>
              <w:textAlignment w:val="top"/>
              <w:rPr>
                <w:rFonts w:hint="eastAsia" w:ascii="宋体" w:hAnsi="宋体" w:cs="宋体"/>
                <w:color w:val="000000"/>
                <w:sz w:val="24"/>
              </w:rPr>
            </w:pPr>
            <w:r>
              <w:rPr>
                <w:rFonts w:hint="eastAsia" w:ascii="宋体" w:hAnsi="宋体" w:cs="宋体"/>
                <w:color w:val="000000"/>
                <w:kern w:val="0"/>
                <w:sz w:val="24"/>
              </w:rPr>
              <w:t>一、主要配置</w:t>
            </w:r>
            <w:r>
              <w:rPr>
                <w:rFonts w:hint="eastAsia" w:ascii="宋体" w:hAnsi="宋体" w:cs="宋体"/>
                <w:color w:val="000000"/>
                <w:kern w:val="0"/>
                <w:sz w:val="24"/>
              </w:rPr>
              <w:br w:type="textWrapping"/>
            </w:r>
            <w:r>
              <w:rPr>
                <w:rFonts w:hint="eastAsia" w:ascii="宋体" w:hAnsi="宋体" w:cs="宋体"/>
                <w:color w:val="000000"/>
                <w:kern w:val="0"/>
                <w:sz w:val="24"/>
              </w:rPr>
              <w:t>1.1、全自动流动注射挥发酚分析仪</w:t>
            </w:r>
            <w:r>
              <w:rPr>
                <w:rFonts w:hint="eastAsia" w:ascii="宋体" w:hAnsi="宋体" w:cs="宋体"/>
                <w:color w:val="000000"/>
                <w:kern w:val="0"/>
                <w:sz w:val="24"/>
              </w:rPr>
              <w:br w:type="textWrapping"/>
            </w:r>
            <w:r>
              <w:rPr>
                <w:rFonts w:hint="eastAsia" w:ascii="宋体" w:hAnsi="宋体" w:cs="宋体"/>
                <w:color w:val="000000"/>
                <w:kern w:val="0"/>
                <w:sz w:val="24"/>
              </w:rPr>
              <w:t>1.2、挥发酚通道预蒸馏系统</w:t>
            </w:r>
            <w:r>
              <w:rPr>
                <w:rFonts w:hint="eastAsia" w:ascii="宋体" w:hAnsi="宋体" w:cs="宋体"/>
                <w:color w:val="000000"/>
                <w:kern w:val="0"/>
                <w:sz w:val="24"/>
              </w:rPr>
              <w:br w:type="textWrapping"/>
            </w:r>
            <w:r>
              <w:rPr>
                <w:rFonts w:hint="eastAsia" w:ascii="宋体" w:hAnsi="宋体" w:cs="宋体"/>
                <w:color w:val="000000"/>
                <w:kern w:val="0"/>
                <w:sz w:val="24"/>
              </w:rPr>
              <w:t>1.3、全自动流动注射阴离子分析仪</w:t>
            </w:r>
            <w:r>
              <w:rPr>
                <w:rFonts w:hint="eastAsia" w:ascii="宋体" w:hAnsi="宋体" w:cs="宋体"/>
                <w:color w:val="000000"/>
                <w:kern w:val="0"/>
                <w:sz w:val="24"/>
              </w:rPr>
              <w:br w:type="textWrapping"/>
            </w:r>
            <w:r>
              <w:rPr>
                <w:rFonts w:hint="eastAsia" w:ascii="宋体" w:hAnsi="宋体" w:cs="宋体"/>
                <w:color w:val="000000"/>
                <w:kern w:val="0"/>
                <w:sz w:val="24"/>
              </w:rPr>
              <w:t>1.4、真空泵</w:t>
            </w:r>
            <w:r>
              <w:rPr>
                <w:rFonts w:hint="eastAsia" w:ascii="宋体" w:hAnsi="宋体" w:cs="宋体"/>
                <w:color w:val="000000"/>
                <w:kern w:val="0"/>
                <w:sz w:val="24"/>
              </w:rPr>
              <w:br w:type="textWrapping"/>
            </w:r>
            <w:r>
              <w:rPr>
                <w:rFonts w:hint="eastAsia" w:ascii="宋体" w:hAnsi="宋体" w:cs="宋体"/>
                <w:color w:val="000000"/>
                <w:kern w:val="0"/>
                <w:sz w:val="24"/>
              </w:rPr>
              <w:t>1.5、超声波清洗器</w:t>
            </w:r>
            <w:r>
              <w:rPr>
                <w:rFonts w:hint="eastAsia" w:ascii="宋体" w:hAnsi="宋体" w:cs="宋体"/>
                <w:color w:val="000000"/>
                <w:kern w:val="0"/>
                <w:sz w:val="24"/>
              </w:rPr>
              <w:br w:type="textWrapping"/>
            </w:r>
            <w:r>
              <w:rPr>
                <w:rFonts w:hint="eastAsia" w:ascii="宋体" w:hAnsi="宋体" w:cs="宋体"/>
                <w:color w:val="000000"/>
                <w:kern w:val="0"/>
                <w:sz w:val="24"/>
              </w:rPr>
              <w:t>1.6、全自动流动注射总氰化物/氰化物分析仪</w:t>
            </w:r>
            <w:r>
              <w:rPr>
                <w:rFonts w:hint="eastAsia" w:ascii="宋体" w:hAnsi="宋体" w:cs="宋体"/>
                <w:color w:val="000000"/>
                <w:kern w:val="0"/>
                <w:sz w:val="24"/>
              </w:rPr>
              <w:br w:type="textWrapping"/>
            </w:r>
            <w:r>
              <w:rPr>
                <w:rFonts w:hint="eastAsia" w:ascii="宋体" w:hAnsi="宋体" w:cs="宋体"/>
                <w:color w:val="000000"/>
                <w:kern w:val="0"/>
                <w:sz w:val="24"/>
              </w:rPr>
              <w:t>1.7、 (160位以上 单/双同测型)独立外置自动进样器，具有自动补液功能，不同规格样品盘切换功能，自动配置标准曲线及自动稀释功能。</w:t>
            </w:r>
            <w:r>
              <w:rPr>
                <w:rFonts w:hint="eastAsia" w:ascii="宋体" w:hAnsi="宋体" w:cs="宋体"/>
                <w:color w:val="000000"/>
                <w:kern w:val="0"/>
                <w:sz w:val="24"/>
              </w:rPr>
              <w:br w:type="textWrapping"/>
            </w:r>
            <w:r>
              <w:rPr>
                <w:rFonts w:hint="eastAsia" w:ascii="宋体" w:hAnsi="宋体" w:cs="宋体"/>
                <w:color w:val="000000"/>
                <w:kern w:val="0"/>
                <w:sz w:val="24"/>
              </w:rPr>
              <w:t>1.8、全自动多参数流动注射分析仪数据工作站软件</w:t>
            </w:r>
            <w:r>
              <w:rPr>
                <w:rFonts w:hint="eastAsia" w:ascii="宋体" w:hAnsi="宋体" w:cs="宋体"/>
                <w:color w:val="000000"/>
                <w:kern w:val="0"/>
                <w:sz w:val="24"/>
              </w:rPr>
              <w:br w:type="textWrapping"/>
            </w:r>
            <w:r>
              <w:rPr>
                <w:rFonts w:hint="eastAsia" w:ascii="宋体" w:hAnsi="宋体" w:cs="宋体"/>
                <w:kern w:val="0"/>
                <w:sz w:val="24"/>
              </w:rPr>
              <w:t>1.9、主流配置台式电脑（处理器≥AMD R33200G,内存≥4G，硬盘≥1T，USB键鼠，双串口，预装系统≥WIN10，USB接口≥10个，显示器≥23英寸）</w:t>
            </w:r>
            <w:r>
              <w:rPr>
                <w:rFonts w:hint="eastAsia" w:ascii="宋体" w:hAnsi="宋体" w:cs="宋体"/>
                <w:kern w:val="0"/>
                <w:sz w:val="24"/>
              </w:rPr>
              <w:br w:type="textWrapping"/>
            </w:r>
            <w:r>
              <w:rPr>
                <w:rFonts w:hint="eastAsia" w:ascii="宋体" w:hAnsi="宋体" w:cs="宋体"/>
                <w:kern w:val="0"/>
                <w:sz w:val="24"/>
              </w:rPr>
              <w:t>1.10、激光打印机（黑白激光打印机，手动双面打印，内存≥32MB，接口类型≥USB2.0，最大打印幅面≥A4，打印速度≥28ppm，首页打印时间≤8.5秒）</w:t>
            </w:r>
            <w:r>
              <w:rPr>
                <w:rFonts w:hint="eastAsia" w:ascii="宋体" w:hAnsi="宋体" w:cs="宋体"/>
                <w:kern w:val="0"/>
                <w:sz w:val="24"/>
              </w:rPr>
              <w:br w:type="textWrapping"/>
            </w:r>
            <w:r>
              <w:rPr>
                <w:rFonts w:hint="eastAsia" w:ascii="宋体" w:hAnsi="宋体" w:cs="宋体"/>
                <w:color w:val="000000"/>
                <w:kern w:val="0"/>
                <w:sz w:val="24"/>
              </w:rPr>
              <w:t xml:space="preserve">二、技术要求 </w:t>
            </w:r>
            <w:r>
              <w:rPr>
                <w:rFonts w:hint="eastAsia" w:ascii="宋体" w:hAnsi="宋体" w:cs="宋体"/>
                <w:color w:val="000000"/>
                <w:kern w:val="0"/>
                <w:sz w:val="24"/>
              </w:rPr>
              <w:br w:type="textWrapping"/>
            </w:r>
            <w:r>
              <w:rPr>
                <w:rFonts w:hint="eastAsia" w:ascii="宋体" w:hAnsi="宋体" w:cs="宋体"/>
                <w:color w:val="000000"/>
                <w:kern w:val="0"/>
                <w:sz w:val="24"/>
              </w:rPr>
              <w:t>2.1、流动注射（FIA）的原理，所有化学方法模块无需使用压缩气体操作。</w:t>
            </w:r>
            <w:r>
              <w:rPr>
                <w:rFonts w:hint="eastAsia" w:ascii="宋体" w:hAnsi="宋体" w:cs="宋体"/>
                <w:color w:val="000000"/>
                <w:kern w:val="0"/>
                <w:sz w:val="24"/>
              </w:rPr>
              <w:br w:type="textWrapping"/>
            </w:r>
            <w:r>
              <w:rPr>
                <w:rFonts w:hint="eastAsia" w:ascii="宋体" w:hAnsi="宋体" w:cs="宋体"/>
                <w:color w:val="000000"/>
                <w:kern w:val="0"/>
                <w:sz w:val="24"/>
              </w:rPr>
              <w:t>2.2、每个模块包含十二道蠕动泵、化学分析模块，双光束检测器，防紫外线功能的保护罩，温度控制器、控制电路等。通道之间电源、蠕动泵和检测器等不共用，彼此完全独立。</w:t>
            </w:r>
            <w:r>
              <w:rPr>
                <w:rFonts w:hint="eastAsia" w:ascii="宋体" w:hAnsi="宋体" w:cs="宋体"/>
                <w:color w:val="000000"/>
                <w:kern w:val="0"/>
                <w:sz w:val="24"/>
              </w:rPr>
              <w:br w:type="textWrapping"/>
            </w:r>
            <w:r>
              <w:rPr>
                <w:rFonts w:hint="eastAsia" w:ascii="宋体" w:hAnsi="宋体" w:cs="宋体"/>
                <w:color w:val="000000"/>
                <w:kern w:val="0"/>
                <w:sz w:val="24"/>
              </w:rPr>
              <w:t>2.3、挥发酚分析通道由外置的样品预处理系统和方法分析模块组成。样品预处理系统分为“预蒸馏系统”和“预消解系统”。分析系统与主机采用快速硬连接方式。</w:t>
            </w:r>
            <w:r>
              <w:rPr>
                <w:rFonts w:hint="eastAsia" w:ascii="宋体" w:hAnsi="宋体" w:cs="宋体"/>
                <w:color w:val="000000"/>
                <w:kern w:val="0"/>
                <w:sz w:val="24"/>
              </w:rPr>
              <w:br w:type="textWrapping"/>
            </w:r>
            <w:r>
              <w:rPr>
                <w:rFonts w:hint="eastAsia" w:ascii="宋体" w:hAnsi="宋体" w:cs="宋体"/>
                <w:color w:val="000000"/>
                <w:kern w:val="0"/>
                <w:sz w:val="24"/>
              </w:rPr>
              <w:t>2.4、外置预蒸馏系统，为独立外置设备，不与通道中的蒸馏和冷凝装置共用，LCD自动控温，控温精度0～200℃可调。</w:t>
            </w:r>
            <w:r>
              <w:rPr>
                <w:rFonts w:hint="eastAsia" w:ascii="宋体" w:hAnsi="宋体" w:cs="宋体"/>
                <w:color w:val="000000"/>
                <w:kern w:val="0"/>
                <w:sz w:val="24"/>
              </w:rPr>
              <w:br w:type="textWrapping"/>
            </w:r>
            <w:r>
              <w:rPr>
                <w:rFonts w:hint="eastAsia" w:ascii="宋体" w:hAnsi="宋体" w:cs="宋体"/>
                <w:color w:val="000000"/>
                <w:kern w:val="0"/>
                <w:sz w:val="24"/>
              </w:rPr>
              <w:t>2.5、进样器组成规格：自动进样器标配自动补液功能，清洗液自动补充等功能。分体式设计，支持单/双针进样，多种规格样品盘可任意切换（均不少于160位），具备扎偏、自动清洗、清洗液自动补充等功能,内置在线自动稀释，不使用注射泵，无需另配比例稀释器，能自动配置标准曲线，单次稀释范围为（1～50倍）。</w:t>
            </w:r>
            <w:r>
              <w:rPr>
                <w:rFonts w:hint="eastAsia" w:ascii="宋体" w:hAnsi="宋体" w:cs="宋体"/>
                <w:color w:val="000000"/>
                <w:kern w:val="0"/>
                <w:sz w:val="24"/>
              </w:rPr>
              <w:br w:type="textWrapping"/>
            </w:r>
            <w:r>
              <w:rPr>
                <w:rFonts w:hint="eastAsia" w:ascii="宋体" w:hAnsi="宋体" w:cs="宋体"/>
                <w:color w:val="000000"/>
                <w:kern w:val="0"/>
                <w:sz w:val="24"/>
              </w:rPr>
              <w:t>2.6、检测模块内在线蒸馏和萃取采取膜分离装置，采用0.2μm孔径 PTFE膜进行相分离。在线加热采用内置直接电加热、蒸馏、紫外消解装置。在线冷凝采取内置式电子冷凝装置，无需循环冷凝水装置。</w:t>
            </w:r>
            <w:r>
              <w:rPr>
                <w:rFonts w:hint="eastAsia" w:ascii="宋体" w:hAnsi="宋体" w:cs="宋体"/>
                <w:color w:val="000000"/>
                <w:kern w:val="0"/>
                <w:sz w:val="24"/>
              </w:rPr>
              <w:br w:type="textWrapping"/>
            </w:r>
            <w:r>
              <w:rPr>
                <w:rFonts w:hint="eastAsia" w:ascii="宋体" w:hAnsi="宋体" w:cs="宋体"/>
                <w:color w:val="000000"/>
                <w:kern w:val="0"/>
                <w:sz w:val="24"/>
              </w:rPr>
              <w:t>2.7、分析模块指标要求</w:t>
            </w:r>
            <w:r>
              <w:rPr>
                <w:rFonts w:hint="eastAsia" w:ascii="宋体" w:hAnsi="宋体" w:cs="宋体"/>
                <w:color w:val="000000"/>
                <w:kern w:val="0"/>
                <w:sz w:val="24"/>
              </w:rPr>
              <w:br w:type="textWrapping"/>
            </w:r>
            <w:r>
              <w:rPr>
                <w:rFonts w:hint="eastAsia" w:ascii="宋体" w:hAnsi="宋体" w:cs="宋体"/>
                <w:color w:val="000000"/>
                <w:kern w:val="0"/>
                <w:sz w:val="24"/>
              </w:rPr>
              <w:t>2.7.1分析项目：挥发酚（含蠕动泵、六通阀、化学分析模板、双光束检测器、温控仪）</w:t>
            </w:r>
            <w:r>
              <w:rPr>
                <w:rFonts w:hint="eastAsia" w:ascii="宋体" w:hAnsi="宋体" w:cs="宋体"/>
                <w:color w:val="000000"/>
                <w:kern w:val="0"/>
                <w:sz w:val="24"/>
              </w:rPr>
              <w:br w:type="textWrapping"/>
            </w:r>
            <w:r>
              <w:rPr>
                <w:rFonts w:hint="eastAsia" w:ascii="宋体" w:hAnsi="宋体" w:cs="宋体"/>
                <w:color w:val="000000"/>
                <w:kern w:val="0"/>
                <w:sz w:val="24"/>
              </w:rPr>
              <w:t>方法原理：在线蒸馏4-氨基安替比林光度法</w:t>
            </w:r>
            <w:r>
              <w:rPr>
                <w:rFonts w:hint="eastAsia" w:ascii="宋体" w:hAnsi="宋体" w:cs="宋体"/>
                <w:color w:val="000000"/>
                <w:kern w:val="0"/>
                <w:sz w:val="24"/>
              </w:rPr>
              <w:br w:type="textWrapping"/>
            </w:r>
            <w:r>
              <w:rPr>
                <w:rFonts w:hint="eastAsia" w:ascii="宋体" w:hAnsi="宋体" w:cs="宋体"/>
                <w:color w:val="000000"/>
                <w:kern w:val="0"/>
                <w:sz w:val="24"/>
              </w:rPr>
              <w:t>要求：石英气液分离装置，在线冷凝系统</w:t>
            </w:r>
            <w:r>
              <w:rPr>
                <w:rFonts w:hint="eastAsia" w:ascii="宋体" w:hAnsi="宋体" w:cs="宋体"/>
                <w:color w:val="000000"/>
                <w:kern w:val="0"/>
                <w:sz w:val="24"/>
              </w:rPr>
              <w:br w:type="textWrapping"/>
            </w:r>
            <w:r>
              <w:rPr>
                <w:rFonts w:hint="eastAsia" w:ascii="宋体" w:hAnsi="宋体" w:cs="宋体"/>
                <w:color w:val="000000"/>
                <w:kern w:val="0"/>
                <w:sz w:val="24"/>
              </w:rPr>
              <w:t>线性范围：0.001 ～0.3mg/L （最高5.0mg/L 应分段测量）</w:t>
            </w:r>
            <w:r>
              <w:rPr>
                <w:rFonts w:hint="eastAsia" w:ascii="宋体" w:hAnsi="宋体" w:cs="宋体"/>
                <w:color w:val="000000"/>
                <w:kern w:val="0"/>
                <w:sz w:val="24"/>
              </w:rPr>
              <w:br w:type="textWrapping"/>
            </w:r>
            <w:r>
              <w:rPr>
                <w:rFonts w:hint="eastAsia" w:ascii="宋体" w:hAnsi="宋体" w:cs="宋体"/>
                <w:color w:val="000000"/>
                <w:kern w:val="0"/>
                <w:sz w:val="24"/>
              </w:rPr>
              <w:t>MDL: ≤0.0003 mg/L</w:t>
            </w:r>
            <w:r>
              <w:rPr>
                <w:rFonts w:hint="eastAsia" w:ascii="宋体" w:hAnsi="宋体" w:cs="宋体"/>
                <w:color w:val="000000"/>
                <w:kern w:val="0"/>
                <w:sz w:val="24"/>
              </w:rPr>
              <w:br w:type="textWrapping"/>
            </w:r>
            <w:r>
              <w:rPr>
                <w:rFonts w:hint="eastAsia" w:ascii="宋体" w:hAnsi="宋体" w:cs="宋体"/>
                <w:color w:val="000000"/>
                <w:kern w:val="0"/>
                <w:sz w:val="24"/>
              </w:rPr>
              <w:t>样品分析频率：≥20样/小时</w:t>
            </w:r>
            <w:r>
              <w:rPr>
                <w:rFonts w:hint="eastAsia" w:ascii="宋体" w:hAnsi="宋体" w:cs="宋体"/>
                <w:color w:val="000000"/>
                <w:kern w:val="0"/>
                <w:sz w:val="24"/>
              </w:rPr>
              <w:br w:type="textWrapping"/>
            </w:r>
            <w:r>
              <w:rPr>
                <w:rFonts w:hint="eastAsia" w:ascii="宋体" w:hAnsi="宋体" w:cs="宋体"/>
                <w:color w:val="000000"/>
                <w:kern w:val="0"/>
                <w:sz w:val="24"/>
              </w:rPr>
              <w:t>精密度：≤ 1%</w:t>
            </w:r>
            <w:r>
              <w:rPr>
                <w:rFonts w:hint="eastAsia" w:ascii="宋体" w:hAnsi="宋体" w:cs="宋体"/>
                <w:color w:val="000000"/>
                <w:kern w:val="0"/>
                <w:sz w:val="24"/>
              </w:rPr>
              <w:br w:type="textWrapping"/>
            </w:r>
            <w:r>
              <w:rPr>
                <w:rFonts w:hint="eastAsia" w:ascii="宋体" w:hAnsi="宋体" w:cs="宋体"/>
                <w:color w:val="000000"/>
                <w:kern w:val="0"/>
                <w:sz w:val="24"/>
              </w:rPr>
              <w:t>2.7.2 分析项目：总氰化物/氰化物（含蠕动泵、六通阀、化学分析模板、双光束检测器、在线加热装置、在线消解装置）</w:t>
            </w:r>
            <w:r>
              <w:rPr>
                <w:rFonts w:hint="eastAsia" w:ascii="宋体" w:hAnsi="宋体" w:cs="宋体"/>
                <w:color w:val="000000"/>
                <w:kern w:val="0"/>
                <w:sz w:val="24"/>
              </w:rPr>
              <w:br w:type="textWrapping"/>
            </w:r>
            <w:r>
              <w:rPr>
                <w:rFonts w:hint="eastAsia" w:ascii="宋体" w:hAnsi="宋体" w:cs="宋体"/>
                <w:color w:val="000000"/>
                <w:kern w:val="0"/>
                <w:sz w:val="24"/>
              </w:rPr>
              <w:t>方法原理：在线蒸馏异烟酸-巴比妥酸光度法</w:t>
            </w:r>
            <w:r>
              <w:rPr>
                <w:rFonts w:hint="eastAsia" w:ascii="宋体" w:hAnsi="宋体" w:cs="宋体"/>
                <w:color w:val="000000"/>
                <w:kern w:val="0"/>
                <w:sz w:val="24"/>
              </w:rPr>
              <w:br w:type="textWrapping"/>
            </w:r>
            <w:r>
              <w:rPr>
                <w:rFonts w:hint="eastAsia" w:ascii="宋体" w:hAnsi="宋体" w:cs="宋体"/>
                <w:color w:val="000000"/>
                <w:kern w:val="0"/>
                <w:sz w:val="24"/>
              </w:rPr>
              <w:t>要求：膜分离在线蒸馏装置、在线消解模块</w:t>
            </w:r>
            <w:r>
              <w:rPr>
                <w:rFonts w:hint="eastAsia" w:ascii="宋体" w:hAnsi="宋体" w:cs="宋体"/>
                <w:color w:val="000000"/>
                <w:kern w:val="0"/>
                <w:sz w:val="24"/>
              </w:rPr>
              <w:br w:type="textWrapping"/>
            </w:r>
            <w:r>
              <w:rPr>
                <w:rFonts w:hint="eastAsia" w:ascii="宋体" w:hAnsi="宋体" w:cs="宋体"/>
                <w:color w:val="000000"/>
                <w:kern w:val="0"/>
                <w:sz w:val="24"/>
              </w:rPr>
              <w:t>线性范围：0.001～0.3mg/L （最高10.0mg/L 分段测量）</w:t>
            </w:r>
            <w:r>
              <w:rPr>
                <w:rFonts w:hint="eastAsia" w:ascii="宋体" w:hAnsi="宋体" w:cs="宋体"/>
                <w:color w:val="000000"/>
                <w:kern w:val="0"/>
                <w:sz w:val="24"/>
              </w:rPr>
              <w:br w:type="textWrapping"/>
            </w:r>
            <w:r>
              <w:rPr>
                <w:rFonts w:hint="eastAsia" w:ascii="宋体" w:hAnsi="宋体" w:cs="宋体"/>
                <w:color w:val="000000"/>
                <w:kern w:val="0"/>
                <w:sz w:val="24"/>
              </w:rPr>
              <w:t>MDL：总氰化物 ≤0.0005mg/L，氰化物 ≤0.0002mg/L</w:t>
            </w:r>
            <w:r>
              <w:rPr>
                <w:rFonts w:hint="eastAsia" w:ascii="宋体" w:hAnsi="宋体" w:cs="宋体"/>
                <w:color w:val="000000"/>
                <w:kern w:val="0"/>
                <w:sz w:val="24"/>
              </w:rPr>
              <w:br w:type="textWrapping"/>
            </w:r>
            <w:r>
              <w:rPr>
                <w:rFonts w:hint="eastAsia" w:ascii="宋体" w:hAnsi="宋体" w:cs="宋体"/>
                <w:color w:val="000000"/>
                <w:kern w:val="0"/>
                <w:sz w:val="24"/>
              </w:rPr>
              <w:t>样品分析频率：</w:t>
            </w:r>
            <w:r>
              <w:rPr>
                <w:rFonts w:hint="eastAsia" w:ascii="宋体" w:hAnsi="宋体" w:cs="宋体"/>
                <w:kern w:val="0"/>
                <w:sz w:val="24"/>
              </w:rPr>
              <w:t>≥2</w:t>
            </w:r>
            <w:r>
              <w:rPr>
                <w:rFonts w:hint="eastAsia" w:ascii="宋体" w:hAnsi="宋体" w:cs="宋体"/>
                <w:color w:val="000000"/>
                <w:kern w:val="0"/>
                <w:sz w:val="24"/>
              </w:rPr>
              <w:t>0样/小时</w:t>
            </w:r>
            <w:r>
              <w:rPr>
                <w:rFonts w:hint="eastAsia" w:ascii="宋体" w:hAnsi="宋体" w:cs="宋体"/>
                <w:color w:val="000000"/>
                <w:kern w:val="0"/>
                <w:sz w:val="24"/>
              </w:rPr>
              <w:br w:type="textWrapping"/>
            </w:r>
            <w:r>
              <w:rPr>
                <w:rFonts w:hint="eastAsia" w:ascii="宋体" w:hAnsi="宋体" w:cs="宋体"/>
                <w:color w:val="000000"/>
                <w:kern w:val="0"/>
                <w:sz w:val="24"/>
              </w:rPr>
              <w:t>精密度：≤ 1%</w:t>
            </w:r>
            <w:r>
              <w:rPr>
                <w:rFonts w:hint="eastAsia" w:ascii="宋体" w:hAnsi="宋体" w:cs="宋体"/>
                <w:color w:val="000000"/>
                <w:kern w:val="0"/>
                <w:sz w:val="24"/>
              </w:rPr>
              <w:br w:type="textWrapping"/>
            </w:r>
            <w:r>
              <w:rPr>
                <w:rFonts w:hint="eastAsia" w:ascii="宋体" w:hAnsi="宋体" w:cs="宋体"/>
                <w:color w:val="000000"/>
                <w:kern w:val="0"/>
                <w:sz w:val="24"/>
              </w:rPr>
              <w:t>2.7.3分析项目：阴离子表面活性剂（含蠕动泵、六通阀、化学分析模板、双光束检测器）</w:t>
            </w:r>
            <w:r>
              <w:rPr>
                <w:rFonts w:hint="eastAsia" w:ascii="宋体" w:hAnsi="宋体" w:cs="宋体"/>
                <w:color w:val="000000"/>
                <w:kern w:val="0"/>
                <w:sz w:val="24"/>
              </w:rPr>
              <w:br w:type="textWrapping"/>
            </w:r>
            <w:r>
              <w:rPr>
                <w:rFonts w:hint="eastAsia" w:ascii="宋体" w:hAnsi="宋体" w:cs="宋体"/>
                <w:color w:val="000000"/>
                <w:kern w:val="0"/>
                <w:sz w:val="24"/>
              </w:rPr>
              <w:t>方法原理：在线萃取亚甲基蓝光度法</w:t>
            </w:r>
            <w:r>
              <w:rPr>
                <w:rFonts w:hint="eastAsia" w:ascii="宋体" w:hAnsi="宋体" w:cs="宋体"/>
                <w:color w:val="000000"/>
                <w:kern w:val="0"/>
                <w:sz w:val="24"/>
              </w:rPr>
              <w:br w:type="textWrapping"/>
            </w:r>
            <w:r>
              <w:rPr>
                <w:rFonts w:hint="eastAsia" w:ascii="宋体" w:hAnsi="宋体" w:cs="宋体"/>
                <w:color w:val="000000"/>
                <w:kern w:val="0"/>
                <w:sz w:val="24"/>
              </w:rPr>
              <w:t>要求：双在线膜分离装置</w:t>
            </w:r>
            <w:r>
              <w:rPr>
                <w:rFonts w:hint="eastAsia" w:ascii="宋体" w:hAnsi="宋体" w:cs="宋体"/>
                <w:color w:val="000000"/>
                <w:kern w:val="0"/>
                <w:sz w:val="24"/>
              </w:rPr>
              <w:br w:type="textWrapping"/>
            </w:r>
            <w:r>
              <w:rPr>
                <w:rFonts w:hint="eastAsia" w:ascii="宋体" w:hAnsi="宋体" w:cs="宋体"/>
                <w:color w:val="000000"/>
                <w:kern w:val="0"/>
                <w:sz w:val="24"/>
              </w:rPr>
              <w:t>线</w:t>
            </w:r>
            <w:r>
              <w:rPr>
                <w:rFonts w:hint="eastAsia" w:ascii="宋体" w:hAnsi="宋体" w:cs="宋体"/>
                <w:kern w:val="0"/>
                <w:sz w:val="24"/>
              </w:rPr>
              <w:t>性范围：0.01～2.0mg/L （最高10.0mg/L 分段测量）</w:t>
            </w:r>
            <w:r>
              <w:rPr>
                <w:rFonts w:hint="eastAsia" w:ascii="宋体" w:hAnsi="宋体" w:cs="宋体"/>
                <w:kern w:val="0"/>
                <w:sz w:val="24"/>
              </w:rPr>
              <w:br w:type="textWrapping"/>
            </w:r>
            <w:r>
              <w:rPr>
                <w:rFonts w:hint="eastAsia" w:ascii="宋体" w:hAnsi="宋体" w:cs="宋体"/>
                <w:kern w:val="0"/>
                <w:sz w:val="24"/>
              </w:rPr>
              <w:t xml:space="preserve">MDL：≤ 0.01 mg/L </w:t>
            </w:r>
            <w:r>
              <w:rPr>
                <w:rFonts w:hint="eastAsia" w:ascii="宋体" w:hAnsi="宋体" w:cs="宋体"/>
                <w:kern w:val="0"/>
                <w:sz w:val="24"/>
              </w:rPr>
              <w:br w:type="textWrapping"/>
            </w:r>
            <w:r>
              <w:rPr>
                <w:rFonts w:hint="eastAsia" w:ascii="宋体" w:hAnsi="宋体" w:cs="宋体"/>
                <w:kern w:val="0"/>
                <w:sz w:val="24"/>
              </w:rPr>
              <w:t>样品分析频率：≥20样/小时</w:t>
            </w:r>
            <w:r>
              <w:rPr>
                <w:rFonts w:hint="eastAsia" w:ascii="宋体" w:hAnsi="宋体" w:cs="宋体"/>
                <w:kern w:val="0"/>
                <w:sz w:val="24"/>
              </w:rPr>
              <w:br w:type="textWrapping"/>
            </w:r>
            <w:r>
              <w:rPr>
                <w:rFonts w:hint="eastAsia" w:ascii="宋体" w:hAnsi="宋体" w:cs="宋体"/>
                <w:kern w:val="0"/>
                <w:sz w:val="24"/>
              </w:rPr>
              <w:t>精密度：≤ 1%</w:t>
            </w:r>
            <w:r>
              <w:rPr>
                <w:rFonts w:hint="eastAsia" w:ascii="宋体" w:hAnsi="宋体" w:cs="宋体"/>
                <w:kern w:val="0"/>
                <w:sz w:val="24"/>
              </w:rPr>
              <w:br w:type="textWrapping"/>
            </w:r>
            <w:r>
              <w:rPr>
                <w:rFonts w:hint="eastAsia" w:ascii="宋体" w:hAnsi="宋体" w:cs="宋体"/>
                <w:color w:val="000000"/>
                <w:kern w:val="0"/>
                <w:sz w:val="24"/>
              </w:rPr>
              <w:t>2.8、性能要求</w:t>
            </w:r>
            <w:r>
              <w:rPr>
                <w:rFonts w:hint="eastAsia" w:ascii="宋体" w:hAnsi="宋体" w:cs="宋体"/>
                <w:color w:val="000000"/>
                <w:kern w:val="0"/>
                <w:sz w:val="24"/>
              </w:rPr>
              <w:br w:type="textWrapping"/>
            </w:r>
            <w:r>
              <w:rPr>
                <w:rFonts w:hint="eastAsia" w:ascii="宋体" w:hAnsi="宋体" w:cs="宋体"/>
                <w:color w:val="000000"/>
                <w:kern w:val="0"/>
                <w:sz w:val="24"/>
              </w:rPr>
              <w:t>2.8.1仪器配套的化学流路元件都固定在化学流路板上，化学流路板呈水平设计，不采取倾角放置。仪器具备防紫外线材质的半透明防尘罩。</w:t>
            </w:r>
            <w:r>
              <w:rPr>
                <w:rFonts w:hint="eastAsia" w:ascii="宋体" w:hAnsi="宋体" w:cs="宋体"/>
                <w:color w:val="000000"/>
                <w:kern w:val="0"/>
                <w:sz w:val="24"/>
              </w:rPr>
              <w:br w:type="textWrapping"/>
            </w:r>
            <w:r>
              <w:rPr>
                <w:rFonts w:hint="eastAsia" w:ascii="宋体" w:hAnsi="宋体" w:cs="宋体"/>
                <w:color w:val="000000"/>
                <w:kern w:val="0"/>
                <w:sz w:val="24"/>
              </w:rPr>
              <w:t>2.8.2进液系统使用一体式压盖蠕动泵，泵速：0～100r/min连续可调。采用免调节整体压盖泵，同时具备压力调节装置，避免不同壁厚泵管疲劳趋势不一致问题，保证长时间进液稳定性。</w:t>
            </w:r>
            <w:r>
              <w:rPr>
                <w:rFonts w:hint="eastAsia" w:ascii="宋体" w:hAnsi="宋体" w:cs="宋体"/>
                <w:color w:val="000000"/>
                <w:kern w:val="0"/>
                <w:sz w:val="24"/>
              </w:rPr>
              <w:br w:type="textWrapping"/>
            </w:r>
            <w:r>
              <w:rPr>
                <w:rFonts w:hint="eastAsia" w:ascii="宋体" w:hAnsi="宋体" w:cs="宋体"/>
                <w:color w:val="000000"/>
                <w:kern w:val="0"/>
                <w:sz w:val="24"/>
              </w:rPr>
              <w:t>2.8.3 仪器具有可选的智能流路控制系统，可在一台设备上实现不少于16种方法自动化分析检测不同项目之间的切换由软件设置自动控制完成，无需任何人为干预。</w:t>
            </w:r>
            <w:r>
              <w:rPr>
                <w:rFonts w:hint="eastAsia" w:ascii="宋体" w:hAnsi="宋体" w:cs="宋体"/>
                <w:color w:val="000000"/>
                <w:kern w:val="0"/>
                <w:sz w:val="24"/>
              </w:rPr>
              <w:br w:type="textWrapping"/>
            </w:r>
            <w:r>
              <w:rPr>
                <w:rFonts w:hint="eastAsia" w:ascii="宋体" w:hAnsi="宋体" w:cs="宋体"/>
                <w:color w:val="000000"/>
                <w:kern w:val="0"/>
                <w:sz w:val="24"/>
              </w:rPr>
              <w:t>2.8.4仪器采用双光束检测器。具有自适应光学系统。智能仪器监控系统，具备自动状态监控功能，实时状态可视化显示，具备自我诊断功能。仪器具备漏液监测功能。</w:t>
            </w:r>
            <w:r>
              <w:rPr>
                <w:rFonts w:hint="eastAsia" w:ascii="宋体" w:hAnsi="宋体" w:cs="宋体"/>
                <w:color w:val="000000"/>
                <w:kern w:val="0"/>
                <w:sz w:val="24"/>
              </w:rPr>
              <w:br w:type="textWrapping"/>
            </w:r>
            <w:r>
              <w:rPr>
                <w:rFonts w:hint="eastAsia" w:ascii="宋体" w:hAnsi="宋体" w:cs="宋体"/>
                <w:color w:val="000000"/>
                <w:kern w:val="0"/>
                <w:sz w:val="24"/>
              </w:rPr>
              <w:t>2.8.5数据处理系统，具备全面的自检功能，实时可视化监控、自我诊断维护功能；具备集成的方法管理模块；具备用户权限管理，数据追踪功能，具备实验前后自动清洗、自动预热等功能。</w:t>
            </w:r>
            <w:r>
              <w:rPr>
                <w:rFonts w:hint="eastAsia" w:ascii="宋体" w:hAnsi="宋体" w:cs="宋体"/>
                <w:color w:val="000000"/>
                <w:kern w:val="0"/>
                <w:sz w:val="24"/>
              </w:rPr>
              <w:br w:type="textWrapping"/>
            </w:r>
            <w:r>
              <w:rPr>
                <w:rFonts w:hint="eastAsia" w:ascii="宋体" w:hAnsi="宋体" w:cs="宋体"/>
                <w:color w:val="000000"/>
                <w:kern w:val="0"/>
                <w:sz w:val="24"/>
              </w:rPr>
              <w:t>2.8.6石英流通池规格：10mm～30mm。</w:t>
            </w:r>
          </w:p>
        </w:tc>
        <w:tc>
          <w:tcPr>
            <w:tcW w:w="340" w:type="pct"/>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398" w:type="pct"/>
            <w:noWrap/>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需计量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283" w:type="pct"/>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rPr>
              <w:t>9</w:t>
            </w:r>
          </w:p>
        </w:tc>
        <w:tc>
          <w:tcPr>
            <w:tcW w:w="911" w:type="pct"/>
            <w:noWrap w:val="0"/>
            <w:vAlign w:val="center"/>
          </w:tcPr>
          <w:p>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rPr>
              <w:t>液相色谱仪</w:t>
            </w:r>
          </w:p>
        </w:tc>
        <w:tc>
          <w:tcPr>
            <w:tcW w:w="3065" w:type="pct"/>
            <w:gridSpan w:val="2"/>
            <w:noWrap w:val="0"/>
            <w:vAlign w:val="center"/>
          </w:tcPr>
          <w:p>
            <w:pPr>
              <w:widowControl/>
              <w:numPr>
                <w:ilvl w:val="0"/>
                <w:numId w:val="1"/>
              </w:numPr>
              <w:spacing w:line="360" w:lineRule="auto"/>
              <w:jc w:val="left"/>
              <w:textAlignment w:val="center"/>
              <w:rPr>
                <w:rFonts w:hint="eastAsia" w:ascii="宋体" w:hAnsi="宋体" w:cs="宋体"/>
                <w:kern w:val="0"/>
                <w:sz w:val="24"/>
              </w:rPr>
            </w:pPr>
            <w:r>
              <w:rPr>
                <w:rFonts w:hint="eastAsia" w:ascii="宋体" w:hAnsi="宋体" w:cs="宋体"/>
                <w:kern w:val="0"/>
                <w:sz w:val="24"/>
              </w:rPr>
              <w:t>运行环境</w:t>
            </w:r>
            <w:r>
              <w:rPr>
                <w:rFonts w:hint="eastAsia" w:ascii="宋体" w:hAnsi="宋体" w:cs="宋体"/>
                <w:kern w:val="0"/>
                <w:sz w:val="24"/>
              </w:rPr>
              <w:br w:type="textWrapping"/>
            </w:r>
            <w:r>
              <w:rPr>
                <w:rFonts w:hint="eastAsia" w:ascii="宋体" w:hAnsi="宋体" w:cs="宋体"/>
                <w:kern w:val="0"/>
                <w:sz w:val="24"/>
              </w:rPr>
              <w:t>1.1  工作电源：220V，50～60 Hz</w:t>
            </w:r>
            <w:r>
              <w:rPr>
                <w:rFonts w:hint="eastAsia" w:ascii="宋体" w:hAnsi="宋体" w:cs="宋体"/>
                <w:kern w:val="0"/>
                <w:sz w:val="24"/>
              </w:rPr>
              <w:br w:type="textWrapping"/>
            </w:r>
            <w:r>
              <w:rPr>
                <w:rFonts w:hint="eastAsia" w:ascii="宋体" w:hAnsi="宋体" w:cs="宋体"/>
                <w:kern w:val="0"/>
                <w:sz w:val="24"/>
              </w:rPr>
              <w:t>1.2  环境温度：5～45℃</w:t>
            </w:r>
            <w:r>
              <w:rPr>
                <w:rFonts w:hint="eastAsia" w:ascii="宋体" w:hAnsi="宋体" w:cs="宋体"/>
                <w:kern w:val="0"/>
                <w:sz w:val="24"/>
              </w:rPr>
              <w:br w:type="textWrapping"/>
            </w:r>
            <w:r>
              <w:rPr>
                <w:rFonts w:hint="eastAsia" w:ascii="宋体" w:hAnsi="宋体" w:cs="宋体"/>
                <w:kern w:val="0"/>
                <w:sz w:val="24"/>
              </w:rPr>
              <w:t>1.3  相对湿度：≤ 85%</w:t>
            </w:r>
            <w:r>
              <w:rPr>
                <w:rFonts w:hint="eastAsia" w:ascii="宋体" w:hAnsi="宋体" w:cs="宋体"/>
                <w:kern w:val="0"/>
                <w:sz w:val="24"/>
              </w:rPr>
              <w:br w:type="textWrapping"/>
            </w:r>
            <w:r>
              <w:rPr>
                <w:rFonts w:hint="eastAsia" w:ascii="宋体" w:hAnsi="宋体" w:cs="宋体"/>
                <w:kern w:val="0"/>
                <w:sz w:val="24"/>
              </w:rPr>
              <w:t>2.技术参数</w:t>
            </w:r>
            <w:r>
              <w:rPr>
                <w:rFonts w:hint="eastAsia" w:ascii="宋体" w:hAnsi="宋体" w:cs="宋体"/>
                <w:kern w:val="0"/>
                <w:sz w:val="24"/>
              </w:rPr>
              <w:br w:type="textWrapping"/>
            </w:r>
            <w:r>
              <w:rPr>
                <w:rFonts w:hint="eastAsia" w:ascii="宋体" w:hAnsi="宋体" w:cs="宋体"/>
                <w:kern w:val="0"/>
                <w:sz w:val="24"/>
              </w:rPr>
              <w:t>2.1  四元梯度泵。</w:t>
            </w:r>
            <w:r>
              <w:rPr>
                <w:rFonts w:hint="eastAsia" w:ascii="宋体" w:hAnsi="宋体" w:cs="宋体"/>
                <w:kern w:val="0"/>
                <w:sz w:val="24"/>
              </w:rPr>
              <w:br w:type="textWrapping"/>
            </w:r>
            <w:r>
              <w:rPr>
                <w:rFonts w:hint="eastAsia" w:ascii="宋体" w:hAnsi="宋体" w:cs="宋体"/>
                <w:kern w:val="0"/>
                <w:sz w:val="24"/>
              </w:rPr>
              <w:t>2.1.1 溶剂数：四种</w:t>
            </w:r>
            <w:r>
              <w:rPr>
                <w:rFonts w:hint="eastAsia" w:ascii="宋体" w:hAnsi="宋体" w:cs="宋体"/>
                <w:kern w:val="0"/>
                <w:sz w:val="24"/>
              </w:rPr>
              <w:br w:type="textWrapping"/>
            </w:r>
            <w:r>
              <w:rPr>
                <w:rFonts w:hint="eastAsia" w:ascii="宋体" w:hAnsi="宋体" w:cs="宋体"/>
                <w:kern w:val="0"/>
                <w:sz w:val="24"/>
              </w:rPr>
              <w:t>2.1.2 操作方式：恒流，梯度，可编程流速</w:t>
            </w:r>
            <w:r>
              <w:rPr>
                <w:rFonts w:hint="eastAsia" w:ascii="宋体" w:hAnsi="宋体" w:cs="宋体"/>
                <w:kern w:val="0"/>
                <w:sz w:val="24"/>
              </w:rPr>
              <w:br w:type="textWrapping"/>
            </w:r>
            <w:r>
              <w:rPr>
                <w:rFonts w:hint="eastAsia" w:ascii="宋体" w:hAnsi="宋体" w:cs="宋体"/>
                <w:kern w:val="0"/>
                <w:sz w:val="24"/>
              </w:rPr>
              <w:t>2.1.3 流速范围：0.001～5.00ml/min 以0.01ml/min为增量</w:t>
            </w:r>
            <w:r>
              <w:rPr>
                <w:rFonts w:hint="eastAsia" w:ascii="宋体" w:hAnsi="宋体" w:cs="宋体"/>
                <w:kern w:val="0"/>
                <w:sz w:val="24"/>
              </w:rPr>
              <w:br w:type="textWrapping"/>
            </w:r>
            <w:r>
              <w:rPr>
                <w:rFonts w:hint="eastAsia" w:ascii="宋体" w:hAnsi="宋体" w:cs="宋体"/>
                <w:kern w:val="0"/>
                <w:sz w:val="24"/>
              </w:rPr>
              <w:t>2.1.4流速精度：≤0.065%RSD</w:t>
            </w:r>
            <w:r>
              <w:rPr>
                <w:rFonts w:hint="eastAsia" w:ascii="宋体" w:hAnsi="宋体" w:cs="宋体"/>
                <w:kern w:val="0"/>
                <w:sz w:val="24"/>
              </w:rPr>
              <w:br w:type="textWrapping"/>
            </w:r>
            <w:r>
              <w:rPr>
                <w:rFonts w:hint="eastAsia" w:ascii="宋体" w:hAnsi="宋体" w:cs="宋体"/>
                <w:kern w:val="0"/>
                <w:sz w:val="24"/>
              </w:rPr>
              <w:t>2.1.5浓度准确度：≤±1.0%</w:t>
            </w:r>
            <w:r>
              <w:rPr>
                <w:rFonts w:hint="eastAsia" w:ascii="宋体" w:hAnsi="宋体" w:cs="宋体"/>
                <w:kern w:val="0"/>
                <w:sz w:val="24"/>
              </w:rPr>
              <w:br w:type="textWrapping"/>
            </w:r>
            <w:r>
              <w:rPr>
                <w:rFonts w:hint="eastAsia" w:ascii="宋体" w:hAnsi="宋体" w:cs="宋体"/>
                <w:kern w:val="0"/>
                <w:sz w:val="24"/>
              </w:rPr>
              <w:t>2.1.6操作压力：1.0-65MPa</w:t>
            </w:r>
            <w:r>
              <w:rPr>
                <w:rFonts w:hint="eastAsia" w:ascii="宋体" w:hAnsi="宋体" w:cs="宋体"/>
                <w:kern w:val="0"/>
                <w:sz w:val="24"/>
              </w:rPr>
              <w:br w:type="textWrapping"/>
            </w:r>
            <w:r>
              <w:rPr>
                <w:rFonts w:hint="eastAsia" w:ascii="宋体" w:hAnsi="宋体" w:cs="宋体"/>
                <w:kern w:val="0"/>
                <w:sz w:val="24"/>
              </w:rPr>
              <w:t>2.1.7 梯度曲线：多种梯度曲线，线性、凸线和凹线</w:t>
            </w:r>
            <w:r>
              <w:rPr>
                <w:rFonts w:hint="eastAsia" w:ascii="宋体" w:hAnsi="宋体" w:cs="宋体"/>
                <w:kern w:val="0"/>
                <w:sz w:val="24"/>
              </w:rPr>
              <w:br w:type="textWrapping"/>
            </w:r>
            <w:r>
              <w:rPr>
                <w:rFonts w:hint="eastAsia" w:ascii="宋体" w:hAnsi="宋体" w:cs="宋体"/>
                <w:kern w:val="0"/>
                <w:sz w:val="24"/>
              </w:rPr>
              <w:t>2.2   自动进样器</w:t>
            </w:r>
            <w:r>
              <w:rPr>
                <w:rFonts w:hint="eastAsia" w:ascii="宋体" w:hAnsi="宋体" w:cs="宋体"/>
                <w:kern w:val="0"/>
                <w:sz w:val="24"/>
              </w:rPr>
              <w:br w:type="textWrapping"/>
            </w:r>
            <w:r>
              <w:rPr>
                <w:rFonts w:hint="eastAsia" w:ascii="宋体" w:hAnsi="宋体" w:cs="宋体"/>
                <w:kern w:val="0"/>
                <w:sz w:val="24"/>
              </w:rPr>
              <w:t>2.2.1  样品数: 1.5mL玻瓶： ≥100个</w:t>
            </w:r>
            <w:r>
              <w:rPr>
                <w:rFonts w:hint="eastAsia" w:ascii="宋体" w:hAnsi="宋体" w:cs="宋体"/>
                <w:kern w:val="0"/>
                <w:sz w:val="24"/>
              </w:rPr>
              <w:br w:type="textWrapping"/>
            </w:r>
            <w:r>
              <w:rPr>
                <w:rFonts w:hint="eastAsia" w:ascii="宋体" w:hAnsi="宋体" w:cs="宋体"/>
                <w:kern w:val="0"/>
                <w:sz w:val="24"/>
              </w:rPr>
              <w:t>2.2.2 进样量重现性: RSD：0.25%以下</w:t>
            </w:r>
            <w:r>
              <w:rPr>
                <w:rFonts w:hint="eastAsia" w:ascii="宋体" w:hAnsi="宋体" w:cs="宋体"/>
                <w:kern w:val="0"/>
                <w:sz w:val="24"/>
              </w:rPr>
              <w:br w:type="textWrapping"/>
            </w:r>
            <w:r>
              <w:rPr>
                <w:rFonts w:hint="eastAsia" w:ascii="宋体" w:hAnsi="宋体" w:cs="宋体"/>
                <w:kern w:val="0"/>
                <w:sz w:val="24"/>
              </w:rPr>
              <w:t>2.2.3 交叉污染:≤ 0.003%以下</w:t>
            </w:r>
            <w:r>
              <w:rPr>
                <w:rFonts w:hint="eastAsia" w:ascii="宋体" w:hAnsi="宋体" w:cs="宋体"/>
                <w:kern w:val="0"/>
                <w:sz w:val="24"/>
              </w:rPr>
              <w:br w:type="textWrapping"/>
            </w:r>
            <w:r>
              <w:rPr>
                <w:rFonts w:hint="eastAsia" w:ascii="宋体" w:hAnsi="宋体" w:cs="宋体"/>
                <w:kern w:val="0"/>
                <w:sz w:val="24"/>
              </w:rPr>
              <w:t>2.3    荧光检测器</w:t>
            </w:r>
            <w:r>
              <w:rPr>
                <w:rFonts w:hint="eastAsia" w:ascii="宋体" w:hAnsi="宋体" w:cs="宋体"/>
                <w:kern w:val="0"/>
                <w:sz w:val="24"/>
              </w:rPr>
              <w:br w:type="textWrapping"/>
            </w:r>
            <w:r>
              <w:rPr>
                <w:rFonts w:hint="eastAsia" w:ascii="宋体" w:hAnsi="宋体" w:cs="宋体"/>
                <w:kern w:val="0"/>
                <w:sz w:val="24"/>
              </w:rPr>
              <w:t>2.3.1  波长范围:200-600nm</w:t>
            </w:r>
            <w:r>
              <w:rPr>
                <w:rFonts w:hint="eastAsia" w:ascii="宋体" w:hAnsi="宋体" w:cs="宋体"/>
                <w:kern w:val="0"/>
                <w:sz w:val="24"/>
              </w:rPr>
              <w:br w:type="textWrapping"/>
            </w:r>
            <w:r>
              <w:rPr>
                <w:rFonts w:hint="eastAsia" w:ascii="宋体" w:hAnsi="宋体" w:cs="宋体"/>
                <w:kern w:val="0"/>
                <w:sz w:val="24"/>
              </w:rPr>
              <w:t>2.3.2  波长精度:≤ ±2nm</w:t>
            </w:r>
            <w:r>
              <w:rPr>
                <w:rFonts w:hint="eastAsia" w:ascii="宋体" w:hAnsi="宋体" w:cs="宋体"/>
                <w:kern w:val="0"/>
                <w:sz w:val="24"/>
              </w:rPr>
              <w:br w:type="textWrapping"/>
            </w:r>
            <w:r>
              <w:rPr>
                <w:rFonts w:hint="eastAsia" w:ascii="宋体" w:hAnsi="宋体" w:cs="宋体"/>
                <w:kern w:val="0"/>
                <w:sz w:val="24"/>
              </w:rPr>
              <w:t>2.3.3  波长重现性:≤ ±0.2nm</w:t>
            </w:r>
            <w:r>
              <w:rPr>
                <w:rFonts w:hint="eastAsia" w:ascii="宋体" w:hAnsi="宋体" w:cs="宋体"/>
                <w:kern w:val="0"/>
                <w:sz w:val="24"/>
              </w:rPr>
              <w:br w:type="textWrapping"/>
            </w:r>
            <w:r>
              <w:rPr>
                <w:rFonts w:hint="eastAsia" w:ascii="宋体" w:hAnsi="宋体" w:cs="宋体"/>
                <w:kern w:val="0"/>
                <w:sz w:val="24"/>
              </w:rPr>
              <w:t>2.3.4  池:容量：12ul、耐压：2Mka(约20kgf/cm</w:t>
            </w:r>
            <w:r>
              <w:rPr>
                <w:rFonts w:hint="eastAsia" w:ascii="宋体" w:hAnsi="宋体" w:cs="宋体"/>
                <w:kern w:val="0"/>
                <w:sz w:val="24"/>
                <w:vertAlign w:val="superscript"/>
              </w:rPr>
              <w:t>2</w:t>
            </w:r>
            <w:r>
              <w:rPr>
                <w:rFonts w:hint="eastAsia" w:ascii="宋体" w:hAnsi="宋体" w:cs="宋体"/>
                <w:kern w:val="0"/>
                <w:sz w:val="24"/>
              </w:rPr>
              <w:t>)、材质：SUS316，石英，PTFE，三种材质位于池的不同位置，共同组成检测池。</w:t>
            </w:r>
            <w:r>
              <w:rPr>
                <w:rFonts w:hint="eastAsia" w:ascii="宋体" w:hAnsi="宋体" w:cs="宋体"/>
                <w:kern w:val="0"/>
                <w:sz w:val="24"/>
              </w:rPr>
              <w:br w:type="textWrapping"/>
            </w:r>
            <w:r>
              <w:rPr>
                <w:rFonts w:hint="eastAsia" w:ascii="宋体" w:hAnsi="宋体" w:cs="宋体"/>
                <w:kern w:val="0"/>
                <w:sz w:val="24"/>
              </w:rPr>
              <w:t>2.3.5  S/N:蒸馏水的拉曼峰S/N ≥ 1100(EX=350nm ，时间常数为1.5秒，非暗电流下测得的灵敏度)</w:t>
            </w:r>
            <w:r>
              <w:rPr>
                <w:rFonts w:hint="eastAsia" w:ascii="宋体" w:hAnsi="宋体" w:cs="宋体"/>
                <w:kern w:val="0"/>
                <w:sz w:val="24"/>
              </w:rPr>
              <w:br w:type="textWrapping"/>
            </w:r>
            <w:r>
              <w:rPr>
                <w:rFonts w:hint="eastAsia" w:ascii="宋体" w:hAnsi="宋体" w:cs="宋体"/>
                <w:kern w:val="0"/>
                <w:sz w:val="24"/>
              </w:rPr>
              <w:t>2.4   示差检测器</w:t>
            </w:r>
            <w:r>
              <w:rPr>
                <w:rFonts w:hint="eastAsia" w:ascii="宋体" w:hAnsi="宋体" w:cs="宋体"/>
                <w:kern w:val="0"/>
                <w:sz w:val="24"/>
              </w:rPr>
              <w:br w:type="textWrapping"/>
            </w:r>
            <w:r>
              <w:rPr>
                <w:rFonts w:hint="eastAsia" w:ascii="宋体" w:hAnsi="宋体" w:cs="宋体"/>
                <w:kern w:val="0"/>
                <w:sz w:val="24"/>
              </w:rPr>
              <w:t>2.4.1 折射率范围(RIU)：1～1.75</w:t>
            </w:r>
            <w:r>
              <w:rPr>
                <w:rFonts w:hint="eastAsia" w:ascii="宋体" w:hAnsi="宋体" w:cs="宋体"/>
                <w:kern w:val="0"/>
                <w:sz w:val="24"/>
              </w:rPr>
              <w:br w:type="textWrapping"/>
            </w:r>
            <w:r>
              <w:rPr>
                <w:rFonts w:hint="eastAsia" w:ascii="宋体" w:hAnsi="宋体" w:cs="宋体"/>
                <w:kern w:val="0"/>
                <w:sz w:val="24"/>
              </w:rPr>
              <w:t>2.4.2 基线噪音(RIU)：≤0.3×10</w:t>
            </w:r>
            <w:r>
              <w:rPr>
                <w:rFonts w:hint="eastAsia" w:ascii="宋体" w:hAnsi="宋体" w:cs="宋体"/>
                <w:kern w:val="0"/>
                <w:sz w:val="24"/>
                <w:vertAlign w:val="superscript"/>
              </w:rPr>
              <w:t>-8</w:t>
            </w:r>
            <w:r>
              <w:rPr>
                <w:rFonts w:hint="eastAsia" w:ascii="宋体" w:hAnsi="宋体" w:cs="宋体"/>
                <w:kern w:val="0"/>
                <w:sz w:val="24"/>
              </w:rPr>
              <w:br w:type="textWrapping"/>
            </w:r>
            <w:r>
              <w:rPr>
                <w:rFonts w:hint="eastAsia" w:ascii="宋体" w:hAnsi="宋体" w:cs="宋体"/>
                <w:kern w:val="0"/>
                <w:sz w:val="24"/>
              </w:rPr>
              <w:t>2.4.3 漂移(RIU/h)：1×10</w:t>
            </w:r>
            <w:r>
              <w:rPr>
                <w:rFonts w:hint="eastAsia" w:ascii="宋体" w:hAnsi="宋体" w:cs="宋体"/>
                <w:kern w:val="0"/>
                <w:sz w:val="24"/>
                <w:vertAlign w:val="superscript"/>
              </w:rPr>
              <w:t>-7</w:t>
            </w:r>
            <w:r>
              <w:rPr>
                <w:rFonts w:hint="eastAsia" w:ascii="宋体" w:hAnsi="宋体" w:cs="宋体"/>
                <w:kern w:val="0"/>
                <w:sz w:val="24"/>
              </w:rPr>
              <w:t xml:space="preserve"> 以下</w:t>
            </w:r>
            <w:r>
              <w:rPr>
                <w:rFonts w:hint="eastAsia" w:ascii="宋体" w:hAnsi="宋体" w:cs="宋体"/>
                <w:kern w:val="0"/>
                <w:sz w:val="24"/>
              </w:rPr>
              <w:br w:type="textWrapping"/>
            </w:r>
            <w:r>
              <w:rPr>
                <w:rFonts w:hint="eastAsia" w:ascii="宋体" w:hAnsi="宋体" w:cs="宋体"/>
                <w:kern w:val="0"/>
                <w:sz w:val="24"/>
              </w:rPr>
              <w:t>2.4.4 池温度调节：30～60℃(by 0.1℃步距),OFF</w:t>
            </w:r>
            <w:r>
              <w:rPr>
                <w:rFonts w:hint="eastAsia" w:ascii="宋体" w:hAnsi="宋体" w:cs="宋体"/>
                <w:kern w:val="0"/>
                <w:sz w:val="24"/>
              </w:rPr>
              <w:br w:type="textWrapping"/>
            </w:r>
            <w:r>
              <w:rPr>
                <w:rFonts w:hint="eastAsia" w:ascii="宋体" w:hAnsi="宋体" w:cs="宋体"/>
                <w:kern w:val="0"/>
                <w:sz w:val="24"/>
              </w:rPr>
              <w:t>2.5   柱温箱</w:t>
            </w:r>
            <w:r>
              <w:rPr>
                <w:rFonts w:hint="eastAsia" w:ascii="宋体" w:hAnsi="宋体" w:cs="宋体"/>
                <w:kern w:val="0"/>
                <w:sz w:val="24"/>
              </w:rPr>
              <w:br w:type="textWrapping"/>
            </w:r>
            <w:r>
              <w:rPr>
                <w:rFonts w:hint="eastAsia" w:ascii="宋体" w:hAnsi="宋体" w:cs="宋体"/>
                <w:kern w:val="0"/>
                <w:sz w:val="24"/>
              </w:rPr>
              <w:t>2.5.1  控温方式: 强制空气循环方式（有流动相预热功能）</w:t>
            </w:r>
            <w:r>
              <w:rPr>
                <w:rFonts w:hint="eastAsia" w:ascii="宋体" w:hAnsi="宋体" w:cs="宋体"/>
                <w:kern w:val="0"/>
                <w:sz w:val="24"/>
              </w:rPr>
              <w:br w:type="textWrapping"/>
            </w:r>
            <w:r>
              <w:rPr>
                <w:rFonts w:hint="eastAsia" w:ascii="宋体" w:hAnsi="宋体" w:cs="宋体"/>
                <w:kern w:val="0"/>
                <w:sz w:val="24"/>
              </w:rPr>
              <w:t>2.5.2  设定温度范围:  室温以下10℃～85℃</w:t>
            </w:r>
            <w:r>
              <w:rPr>
                <w:rFonts w:hint="eastAsia" w:ascii="宋体" w:hAnsi="宋体" w:cs="宋体"/>
                <w:kern w:val="0"/>
                <w:sz w:val="24"/>
              </w:rPr>
              <w:br w:type="textWrapping"/>
            </w:r>
            <w:r>
              <w:rPr>
                <w:rFonts w:hint="eastAsia" w:ascii="宋体" w:hAnsi="宋体" w:cs="宋体"/>
                <w:kern w:val="0"/>
                <w:sz w:val="24"/>
              </w:rPr>
              <w:t>2.5.3  温度控制精度:≤ ±0.1℃</w:t>
            </w:r>
            <w:r>
              <w:rPr>
                <w:rFonts w:hint="eastAsia" w:ascii="宋体" w:hAnsi="宋体" w:cs="宋体"/>
                <w:kern w:val="0"/>
                <w:sz w:val="24"/>
              </w:rPr>
              <w:br w:type="textWrapping"/>
            </w:r>
            <w:r>
              <w:rPr>
                <w:rFonts w:hint="eastAsia" w:ascii="宋体" w:hAnsi="宋体" w:cs="宋体"/>
                <w:kern w:val="0"/>
                <w:sz w:val="24"/>
              </w:rPr>
              <w:t>2.6    数据处理: 与仪器同厂色谱软件（并配有中文说明书）。</w:t>
            </w:r>
            <w:r>
              <w:rPr>
                <w:rFonts w:hint="eastAsia" w:ascii="宋体" w:hAnsi="宋体" w:cs="宋体"/>
                <w:kern w:val="0"/>
                <w:sz w:val="24"/>
              </w:rPr>
              <w:br w:type="textWrapping"/>
            </w:r>
            <w:r>
              <w:rPr>
                <w:rFonts w:hint="eastAsia" w:ascii="宋体" w:hAnsi="宋体" w:cs="宋体"/>
                <w:kern w:val="0"/>
                <w:sz w:val="24"/>
              </w:rPr>
              <w:t>2.7   设备配置要求</w:t>
            </w:r>
            <w:r>
              <w:rPr>
                <w:rFonts w:hint="eastAsia" w:ascii="宋体" w:hAnsi="宋体" w:cs="宋体"/>
                <w:kern w:val="0"/>
                <w:sz w:val="24"/>
              </w:rPr>
              <w:br w:type="textWrapping"/>
            </w:r>
            <w:r>
              <w:rPr>
                <w:rFonts w:hint="eastAsia" w:ascii="宋体" w:hAnsi="宋体" w:cs="宋体"/>
                <w:kern w:val="0"/>
                <w:sz w:val="24"/>
              </w:rPr>
              <w:t>2.7.1  四元输液泵：                        1套</w:t>
            </w:r>
            <w:r>
              <w:rPr>
                <w:rFonts w:hint="eastAsia" w:ascii="宋体" w:hAnsi="宋体" w:cs="宋体"/>
                <w:kern w:val="0"/>
                <w:sz w:val="24"/>
              </w:rPr>
              <w:br w:type="textWrapping"/>
            </w:r>
            <w:r>
              <w:rPr>
                <w:rFonts w:hint="eastAsia" w:ascii="宋体" w:hAnsi="宋体" w:cs="宋体"/>
                <w:kern w:val="0"/>
                <w:sz w:val="24"/>
              </w:rPr>
              <w:t xml:space="preserve">2.7.2  五通道在线真空脱气机：              1台                               </w:t>
            </w:r>
            <w:r>
              <w:rPr>
                <w:rFonts w:hint="eastAsia" w:ascii="宋体" w:hAnsi="宋体" w:cs="宋体"/>
                <w:kern w:val="0"/>
                <w:sz w:val="24"/>
              </w:rPr>
              <w:br w:type="textWrapping"/>
            </w:r>
            <w:r>
              <w:rPr>
                <w:rFonts w:hint="eastAsia" w:ascii="宋体" w:hAnsi="宋体" w:cs="宋体"/>
                <w:kern w:val="0"/>
                <w:sz w:val="24"/>
              </w:rPr>
              <w:t>2.7.3  自动进样器：                        1台</w:t>
            </w:r>
            <w:r>
              <w:rPr>
                <w:rFonts w:hint="eastAsia" w:ascii="宋体" w:hAnsi="宋体" w:cs="宋体"/>
                <w:kern w:val="0"/>
                <w:sz w:val="24"/>
              </w:rPr>
              <w:br w:type="textWrapping"/>
            </w:r>
            <w:r>
              <w:rPr>
                <w:rFonts w:hint="eastAsia" w:ascii="宋体" w:hAnsi="宋体" w:cs="宋体"/>
                <w:kern w:val="0"/>
                <w:sz w:val="24"/>
              </w:rPr>
              <w:t xml:space="preserve">2.7.4  荧光检测器  ：                      1台  </w:t>
            </w:r>
            <w:r>
              <w:rPr>
                <w:rFonts w:hint="eastAsia" w:ascii="宋体" w:hAnsi="宋体" w:cs="宋体"/>
                <w:kern w:val="0"/>
                <w:sz w:val="24"/>
              </w:rPr>
              <w:br w:type="textWrapping"/>
            </w:r>
            <w:r>
              <w:rPr>
                <w:rFonts w:hint="eastAsia" w:ascii="宋体" w:hAnsi="宋体" w:cs="宋体"/>
                <w:kern w:val="0"/>
                <w:sz w:val="24"/>
              </w:rPr>
              <w:t xml:space="preserve">2.7.5  示差折光检测器  ：                  1台        </w:t>
            </w:r>
            <w:r>
              <w:rPr>
                <w:rFonts w:hint="eastAsia" w:ascii="宋体" w:hAnsi="宋体" w:cs="宋体"/>
                <w:kern w:val="0"/>
                <w:sz w:val="24"/>
              </w:rPr>
              <w:br w:type="textWrapping"/>
            </w:r>
            <w:r>
              <w:rPr>
                <w:rFonts w:hint="eastAsia" w:ascii="宋体" w:hAnsi="宋体" w:cs="宋体"/>
                <w:kern w:val="0"/>
                <w:sz w:val="24"/>
              </w:rPr>
              <w:t xml:space="preserve">2.7.6  柱温箱 ：                           1台        </w:t>
            </w:r>
            <w:r>
              <w:rPr>
                <w:rFonts w:hint="eastAsia" w:ascii="宋体" w:hAnsi="宋体" w:cs="宋体"/>
                <w:kern w:val="0"/>
                <w:sz w:val="24"/>
              </w:rPr>
              <w:br w:type="textWrapping"/>
            </w:r>
            <w:r>
              <w:rPr>
                <w:rFonts w:hint="eastAsia" w:ascii="宋体" w:hAnsi="宋体" w:cs="宋体"/>
                <w:kern w:val="0"/>
                <w:sz w:val="24"/>
              </w:rPr>
              <w:t>2.7.7  原厂中文色谱软件                    1套</w:t>
            </w:r>
            <w:r>
              <w:rPr>
                <w:rFonts w:hint="eastAsia" w:ascii="宋体" w:hAnsi="宋体" w:cs="宋体"/>
                <w:kern w:val="0"/>
                <w:sz w:val="24"/>
              </w:rPr>
              <w:br w:type="textWrapping"/>
            </w:r>
            <w:r>
              <w:rPr>
                <w:rFonts w:hint="eastAsia" w:ascii="宋体" w:hAnsi="宋体" w:cs="宋体"/>
                <w:kern w:val="0"/>
                <w:sz w:val="24"/>
              </w:rPr>
              <w:t xml:space="preserve">2.7.8  4.6×250mm，5μm C18色谱柱及保护柱  1套                                             </w:t>
            </w:r>
            <w:r>
              <w:rPr>
                <w:rFonts w:hint="eastAsia" w:ascii="宋体" w:hAnsi="宋体" w:cs="宋体"/>
                <w:kern w:val="0"/>
                <w:sz w:val="24"/>
              </w:rPr>
              <w:br w:type="textWrapping"/>
            </w:r>
            <w:r>
              <w:rPr>
                <w:rFonts w:hint="eastAsia" w:ascii="宋体" w:hAnsi="宋体" w:cs="宋体"/>
                <w:kern w:val="0"/>
                <w:sz w:val="24"/>
              </w:rPr>
              <w:t>2.7.9 1.5mL样品瓶                         100只</w:t>
            </w:r>
          </w:p>
          <w:p>
            <w:pPr>
              <w:widowControl/>
              <w:tabs>
                <w:tab w:val="left" w:pos="312"/>
              </w:tabs>
              <w:spacing w:line="360" w:lineRule="auto"/>
              <w:jc w:val="left"/>
              <w:textAlignment w:val="center"/>
              <w:rPr>
                <w:rFonts w:hint="eastAsia" w:ascii="宋体" w:hAnsi="宋体" w:cs="宋体"/>
                <w:kern w:val="0"/>
                <w:sz w:val="24"/>
              </w:rPr>
            </w:pPr>
            <w:r>
              <w:rPr>
                <w:rFonts w:hint="eastAsia" w:ascii="宋体" w:hAnsi="宋体" w:cs="宋体"/>
                <w:kern w:val="0"/>
                <w:sz w:val="24"/>
              </w:rPr>
              <w:t>2.7.10电脑，配置不低于：i5处理器，8G内存，1T硬盘，21.5寸显示器。打印机：配置不低于：黑白激光打印机，最大打印幅面：A4。黑白打印速度：18ppm。最高分辨率：1200×1200dpi。耗材类型：鼓粉一体。进纸盒容量：标配：150页（普通纸）。手动双面打印。</w:t>
            </w:r>
            <w:r>
              <w:rPr>
                <w:rFonts w:hint="eastAsia" w:ascii="宋体" w:hAnsi="宋体" w:cs="宋体"/>
                <w:kern w:val="0"/>
                <w:sz w:val="24"/>
              </w:rPr>
              <w:br w:type="textWrapping"/>
            </w:r>
            <w:r>
              <w:rPr>
                <w:rFonts w:hint="eastAsia" w:ascii="宋体" w:hAnsi="宋体" w:cs="宋体"/>
                <w:kern w:val="0"/>
                <w:sz w:val="24"/>
              </w:rPr>
              <w:t>2.8 服务制度</w:t>
            </w:r>
          </w:p>
          <w:p>
            <w:pPr>
              <w:widowControl/>
              <w:tabs>
                <w:tab w:val="left" w:pos="312"/>
              </w:tabs>
              <w:spacing w:line="360" w:lineRule="auto"/>
              <w:jc w:val="left"/>
              <w:textAlignment w:val="center"/>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.9</w:t>
            </w:r>
            <w:r>
              <w:rPr>
                <w:rFonts w:hint="eastAsia" w:ascii="宋体" w:hAnsi="宋体" w:cs="宋体"/>
                <w:kern w:val="0"/>
                <w:sz w:val="24"/>
              </w:rPr>
              <w:t>在项目实施地有固定安装维修工程师或应用工程师，提供社保证明材料或者劳动合同。</w:t>
            </w:r>
          </w:p>
        </w:tc>
        <w:tc>
          <w:tcPr>
            <w:tcW w:w="340" w:type="pct"/>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398" w:type="pct"/>
            <w:noWrap/>
            <w:vAlign w:val="center"/>
          </w:tcPr>
          <w:p>
            <w:pPr>
              <w:spacing w:line="360" w:lineRule="auto"/>
              <w:jc w:val="center"/>
              <w:rPr>
                <w:rFonts w:hint="eastAsia" w:ascii="宋体" w:hAnsi="宋体" w:cs="宋体"/>
                <w:color w:val="000000"/>
                <w:sz w:val="24"/>
              </w:rPr>
            </w:pPr>
          </w:p>
          <w:p>
            <w:pPr>
              <w:spacing w:line="360" w:lineRule="auto"/>
              <w:jc w:val="center"/>
              <w:rPr>
                <w:rFonts w:hint="eastAsia" w:ascii="宋体" w:hAnsi="宋体" w:cs="宋体"/>
                <w:color w:val="000000"/>
                <w:sz w:val="24"/>
              </w:rPr>
            </w:pPr>
          </w:p>
          <w:p>
            <w:pPr>
              <w:spacing w:line="360" w:lineRule="auto"/>
              <w:jc w:val="center"/>
              <w:rPr>
                <w:rFonts w:hint="eastAsia" w:ascii="宋体" w:hAnsi="宋体" w:cs="宋体"/>
                <w:color w:val="000000"/>
                <w:sz w:val="24"/>
              </w:rPr>
            </w:pPr>
          </w:p>
          <w:p>
            <w:pPr>
              <w:spacing w:line="360" w:lineRule="auto"/>
              <w:jc w:val="center"/>
              <w:rPr>
                <w:rFonts w:hint="eastAsia" w:ascii="宋体" w:hAnsi="宋体" w:cs="宋体"/>
                <w:color w:val="000000"/>
                <w:sz w:val="24"/>
              </w:rPr>
            </w:pPr>
          </w:p>
          <w:p>
            <w:pPr>
              <w:spacing w:line="360" w:lineRule="auto"/>
              <w:jc w:val="center"/>
              <w:rPr>
                <w:rFonts w:hint="eastAsia" w:ascii="宋体" w:hAnsi="宋体" w:cs="宋体"/>
                <w:color w:val="000000"/>
                <w:sz w:val="24"/>
              </w:rPr>
            </w:pPr>
          </w:p>
          <w:p>
            <w:pPr>
              <w:spacing w:line="360" w:lineRule="auto"/>
              <w:jc w:val="center"/>
              <w:rPr>
                <w:rFonts w:hint="eastAsia" w:ascii="宋体" w:hAnsi="宋体" w:cs="宋体"/>
                <w:color w:val="000000"/>
                <w:sz w:val="24"/>
              </w:rPr>
            </w:pPr>
          </w:p>
          <w:p>
            <w:pPr>
              <w:spacing w:line="360" w:lineRule="auto"/>
              <w:jc w:val="center"/>
              <w:rPr>
                <w:rFonts w:hint="eastAsia" w:ascii="宋体" w:hAnsi="宋体" w:cs="宋体"/>
                <w:color w:val="000000"/>
                <w:sz w:val="24"/>
              </w:rPr>
            </w:pPr>
          </w:p>
          <w:p>
            <w:pPr>
              <w:spacing w:line="360" w:lineRule="auto"/>
              <w:jc w:val="center"/>
              <w:rPr>
                <w:rFonts w:hint="eastAsia" w:ascii="宋体" w:hAnsi="宋体" w:cs="宋体"/>
                <w:color w:val="000000"/>
                <w:sz w:val="24"/>
              </w:rPr>
            </w:pPr>
          </w:p>
          <w:p>
            <w:pPr>
              <w:spacing w:line="360" w:lineRule="auto"/>
              <w:jc w:val="center"/>
              <w:rPr>
                <w:rFonts w:hint="eastAsia" w:ascii="宋体" w:hAnsi="宋体" w:cs="宋体"/>
                <w:color w:val="000000"/>
                <w:sz w:val="24"/>
              </w:rPr>
            </w:pPr>
            <w:r>
              <w:rPr>
                <w:rFonts w:hint="eastAsia" w:ascii="宋体" w:hAnsi="宋体" w:cs="宋体"/>
                <w:color w:val="000000"/>
                <w:sz w:val="24"/>
              </w:rPr>
              <w:t>需计量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33" w:hRule="atLeast"/>
        </w:trPr>
        <w:tc>
          <w:tcPr>
            <w:tcW w:w="283" w:type="pct"/>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911" w:type="pct"/>
            <w:noWrap w:val="0"/>
            <w:vAlign w:val="center"/>
          </w:tcPr>
          <w:p>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表/界面张力仪</w:t>
            </w:r>
          </w:p>
        </w:tc>
        <w:tc>
          <w:tcPr>
            <w:tcW w:w="3065" w:type="pct"/>
            <w:gridSpan w:val="2"/>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sz w:val="24"/>
              </w:rPr>
              <w:t>测试方法：铂金环法</w:t>
            </w:r>
            <w:r>
              <w:rPr>
                <w:rFonts w:hint="eastAsia" w:ascii="宋体" w:hAnsi="宋体" w:cs="宋体"/>
                <w:sz w:val="24"/>
              </w:rPr>
              <w:br w:type="textWrapping"/>
            </w:r>
            <w:r>
              <w:rPr>
                <w:rFonts w:hint="eastAsia" w:ascii="宋体" w:hAnsi="宋体" w:cs="宋体"/>
                <w:sz w:val="24"/>
              </w:rPr>
              <w:t>表面张力测试范围：0～1000mN/m</w:t>
            </w:r>
            <w:r>
              <w:rPr>
                <w:rFonts w:hint="eastAsia" w:ascii="宋体" w:hAnsi="宋体" w:cs="宋体"/>
                <w:sz w:val="24"/>
              </w:rPr>
              <w:br w:type="textWrapping"/>
            </w:r>
            <w:r>
              <w:rPr>
                <w:rFonts w:hint="eastAsia" w:ascii="宋体" w:hAnsi="宋体" w:cs="宋体"/>
                <w:sz w:val="24"/>
              </w:rPr>
              <w:t>表面张力精度：≤0.01mN/m</w:t>
            </w:r>
            <w:r>
              <w:rPr>
                <w:rFonts w:hint="eastAsia" w:ascii="宋体" w:hAnsi="宋体" w:cs="宋体"/>
                <w:sz w:val="24"/>
              </w:rPr>
              <w:br w:type="textWrapping"/>
            </w:r>
            <w:r>
              <w:rPr>
                <w:rFonts w:hint="eastAsia" w:ascii="宋体" w:hAnsi="宋体" w:cs="宋体"/>
                <w:sz w:val="24"/>
              </w:rPr>
              <w:t>液体密度范围：0～3.000g/cm3</w:t>
            </w:r>
            <w:r>
              <w:rPr>
                <w:rFonts w:hint="eastAsia" w:ascii="宋体" w:hAnsi="宋体" w:cs="宋体"/>
                <w:sz w:val="24"/>
              </w:rPr>
              <w:br w:type="textWrapping"/>
            </w:r>
            <w:r>
              <w:rPr>
                <w:rFonts w:hint="eastAsia" w:ascii="宋体" w:hAnsi="宋体" w:cs="宋体"/>
                <w:sz w:val="24"/>
              </w:rPr>
              <w:t>密度精度：≤0.001g/cm3</w:t>
            </w:r>
            <w:r>
              <w:rPr>
                <w:rFonts w:hint="eastAsia" w:ascii="宋体" w:hAnsi="宋体" w:cs="宋体"/>
                <w:sz w:val="24"/>
              </w:rPr>
              <w:br w:type="textWrapping"/>
            </w:r>
            <w:r>
              <w:rPr>
                <w:rFonts w:hint="eastAsia" w:ascii="宋体" w:hAnsi="宋体" w:cs="宋体"/>
                <w:sz w:val="24"/>
              </w:rPr>
              <w:t>操作方式：样品台自动升降 全自动测量</w:t>
            </w:r>
            <w:r>
              <w:rPr>
                <w:rFonts w:hint="eastAsia" w:ascii="宋体" w:hAnsi="宋体" w:cs="宋体"/>
                <w:sz w:val="24"/>
              </w:rPr>
              <w:br w:type="textWrapping"/>
            </w:r>
            <w:r>
              <w:rPr>
                <w:rFonts w:hint="eastAsia" w:ascii="宋体" w:hAnsi="宋体" w:cs="宋体"/>
                <w:sz w:val="24"/>
              </w:rPr>
              <w:t>升降速度：0～300mm/min 任意可调</w:t>
            </w:r>
            <w:r>
              <w:rPr>
                <w:rFonts w:hint="eastAsia" w:ascii="宋体" w:hAnsi="宋体" w:cs="宋体"/>
                <w:sz w:val="24"/>
              </w:rPr>
              <w:br w:type="textWrapping"/>
            </w:r>
            <w:r>
              <w:rPr>
                <w:rFonts w:hint="eastAsia" w:ascii="宋体" w:hAnsi="宋体" w:cs="宋体"/>
                <w:sz w:val="24"/>
              </w:rPr>
              <w:t>测温范围：-40℃～250℃</w:t>
            </w:r>
            <w:r>
              <w:rPr>
                <w:rFonts w:hint="eastAsia" w:ascii="宋体" w:hAnsi="宋体" w:cs="宋体"/>
                <w:sz w:val="24"/>
              </w:rPr>
              <w:br w:type="textWrapping"/>
            </w:r>
            <w:r>
              <w:rPr>
                <w:rFonts w:hint="eastAsia" w:ascii="宋体" w:hAnsi="宋体" w:cs="宋体"/>
                <w:sz w:val="24"/>
              </w:rPr>
              <w:t>水平调节方式：电子水平仪</w:t>
            </w:r>
            <w:r>
              <w:rPr>
                <w:rFonts w:hint="eastAsia" w:ascii="宋体" w:hAnsi="宋体" w:cs="宋体"/>
                <w:sz w:val="24"/>
              </w:rPr>
              <w:br w:type="textWrapping"/>
            </w:r>
            <w:r>
              <w:rPr>
                <w:rFonts w:hint="eastAsia" w:ascii="宋体" w:hAnsi="宋体" w:cs="宋体"/>
                <w:sz w:val="24"/>
              </w:rPr>
              <w:t>显示方式：≥7英寸触摸屏，数据直读</w:t>
            </w:r>
            <w:r>
              <w:rPr>
                <w:rFonts w:hint="eastAsia" w:ascii="宋体" w:hAnsi="宋体" w:cs="宋体"/>
                <w:sz w:val="24"/>
              </w:rPr>
              <w:br w:type="textWrapping"/>
            </w:r>
            <w:r>
              <w:rPr>
                <w:rFonts w:hint="eastAsia" w:ascii="宋体" w:hAnsi="宋体" w:cs="宋体"/>
                <w:sz w:val="24"/>
              </w:rPr>
              <w:t>数据方式：支持数据存储/查看/打印</w:t>
            </w:r>
            <w:r>
              <w:rPr>
                <w:rFonts w:hint="eastAsia" w:ascii="宋体" w:hAnsi="宋体" w:cs="宋体"/>
                <w:sz w:val="24"/>
              </w:rPr>
              <w:br w:type="textWrapping"/>
            </w:r>
            <w:r>
              <w:rPr>
                <w:rFonts w:hint="eastAsia" w:ascii="宋体" w:hAnsi="宋体" w:cs="宋体"/>
                <w:sz w:val="24"/>
              </w:rPr>
              <w:t>数据输出：RS232（打印机）和 U盘</w:t>
            </w:r>
            <w:r>
              <w:rPr>
                <w:rFonts w:hint="eastAsia" w:ascii="宋体" w:hAnsi="宋体" w:cs="宋体"/>
                <w:sz w:val="24"/>
              </w:rPr>
              <w:br w:type="textWrapping"/>
            </w:r>
            <w:r>
              <w:rPr>
                <w:rFonts w:hint="eastAsia" w:ascii="宋体" w:hAnsi="宋体" w:cs="宋体"/>
                <w:sz w:val="24"/>
              </w:rPr>
              <w:t>数据软件：标配ST Flash软件</w:t>
            </w:r>
            <w:r>
              <w:rPr>
                <w:rFonts w:hint="eastAsia" w:ascii="宋体" w:hAnsi="宋体" w:cs="宋体"/>
                <w:sz w:val="24"/>
              </w:rPr>
              <w:br w:type="textWrapping"/>
            </w:r>
            <w:r>
              <w:rPr>
                <w:rFonts w:hint="eastAsia" w:ascii="宋体" w:hAnsi="宋体" w:cs="宋体"/>
                <w:sz w:val="24"/>
              </w:rPr>
              <w:t>配置清单：主机*1、触摸屏*1、校准砝码*1、延长钩*2、托盘*1、铂金环*1、玻璃器皿*2、镊子*1、酒精灯*1、电源线*1、显示屏连接线*1、操作说明书*1、U盘*1 、数据线*1、密度测量组件一套、PT100测温传感器1根、打印机。</w:t>
            </w:r>
          </w:p>
          <w:p>
            <w:pPr>
              <w:widowControl/>
              <w:spacing w:line="360" w:lineRule="auto"/>
              <w:jc w:val="left"/>
              <w:textAlignment w:val="center"/>
              <w:rPr>
                <w:rFonts w:hint="eastAsia" w:ascii="宋体" w:hAnsi="宋体" w:cs="宋体"/>
                <w:color w:val="993300"/>
                <w:sz w:val="24"/>
              </w:rPr>
            </w:pPr>
            <w:r>
              <w:rPr>
                <w:rFonts w:hint="eastAsia" w:ascii="宋体" w:hAnsi="宋体" w:cs="宋体"/>
                <w:sz w:val="24"/>
              </w:rPr>
              <w:t>圆环法，设备能满足QB/T1323-91的要求。</w:t>
            </w:r>
          </w:p>
        </w:tc>
        <w:tc>
          <w:tcPr>
            <w:tcW w:w="340" w:type="pct"/>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8" w:type="pct"/>
            <w:noWrap/>
            <w:vAlign w:val="center"/>
          </w:tcPr>
          <w:p>
            <w:pPr>
              <w:widowControl/>
              <w:spacing w:line="360" w:lineRule="auto"/>
              <w:textAlignment w:val="center"/>
              <w:rPr>
                <w:rFonts w:hint="eastAsia" w:ascii="宋体" w:hAnsi="宋体" w:cs="宋体"/>
                <w:color w:val="000000"/>
                <w:sz w:val="24"/>
              </w:rPr>
            </w:pPr>
            <w:r>
              <w:rPr>
                <w:rFonts w:hint="eastAsia" w:ascii="宋体" w:hAnsi="宋体" w:cs="宋体"/>
                <w:sz w:val="24"/>
              </w:rPr>
              <w:t>非计量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91" w:hRule="atLeast"/>
        </w:trPr>
        <w:tc>
          <w:tcPr>
            <w:tcW w:w="283" w:type="pct"/>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911" w:type="pct"/>
            <w:noWrap w:val="0"/>
            <w:vAlign w:val="center"/>
          </w:tcPr>
          <w:p>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大气预浓缩装置(6通道)</w:t>
            </w:r>
          </w:p>
        </w:tc>
        <w:tc>
          <w:tcPr>
            <w:tcW w:w="3065" w:type="pct"/>
            <w:gridSpan w:val="2"/>
            <w:noWrap w:val="0"/>
            <w:vAlign w:val="center"/>
          </w:tcPr>
          <w:p>
            <w:pPr>
              <w:widowControl/>
              <w:numPr>
                <w:ilvl w:val="0"/>
                <w:numId w:val="2"/>
              </w:numPr>
              <w:spacing w:line="360" w:lineRule="auto"/>
              <w:jc w:val="left"/>
              <w:textAlignment w:val="center"/>
              <w:rPr>
                <w:rFonts w:hint="eastAsia" w:ascii="宋体" w:hAnsi="宋体" w:cs="宋体"/>
                <w:sz w:val="24"/>
              </w:rPr>
            </w:pPr>
            <w:r>
              <w:rPr>
                <w:rFonts w:hint="eastAsia" w:ascii="宋体" w:hAnsi="宋体" w:cs="宋体"/>
                <w:sz w:val="24"/>
              </w:rPr>
              <w:t>阀进样系统温度控制范围：  室温～120℃  以增量1℃任设；</w:t>
            </w:r>
            <w:r>
              <w:rPr>
                <w:rFonts w:hint="eastAsia" w:ascii="宋体" w:hAnsi="宋体" w:cs="宋体"/>
                <w:sz w:val="24"/>
              </w:rPr>
              <w:br w:type="textWrapping"/>
            </w:r>
            <w:r>
              <w:rPr>
                <w:rFonts w:hint="eastAsia" w:ascii="宋体" w:hAnsi="宋体" w:cs="宋体"/>
                <w:sz w:val="24"/>
              </w:rPr>
              <w:t>2. 样品传送管线温度控制范围： 室温～240℃  以增量1℃任设</w:t>
            </w:r>
          </w:p>
          <w:p>
            <w:pPr>
              <w:widowControl/>
              <w:numPr>
                <w:ilvl w:val="0"/>
                <w:numId w:val="0"/>
              </w:numPr>
              <w:spacing w:line="360" w:lineRule="auto"/>
              <w:jc w:val="left"/>
              <w:textAlignment w:val="center"/>
              <w:rPr>
                <w:rFonts w:hint="eastAsia" w:ascii="宋体" w:hAnsi="宋体" w:cs="宋体"/>
                <w:color w:val="993300"/>
                <w:sz w:val="24"/>
              </w:rPr>
            </w:pPr>
            <w:r>
              <w:rPr>
                <w:rFonts w:hint="eastAsia" w:ascii="宋体" w:hAnsi="宋体" w:cs="宋体"/>
                <w:sz w:val="24"/>
                <w:lang w:val="en-US" w:eastAsia="zh-CN"/>
              </w:rPr>
              <w:t>3.</w:t>
            </w:r>
            <w:r>
              <w:rPr>
                <w:rFonts w:hint="eastAsia" w:ascii="宋体" w:hAnsi="宋体" w:cs="宋体"/>
                <w:sz w:val="24"/>
              </w:rPr>
              <w:t>解吸温度控制范围： 室温～200℃   以增量1℃任设（升温速率〉1000℃/min）；</w:t>
            </w:r>
            <w:r>
              <w:rPr>
                <w:rFonts w:hint="eastAsia" w:ascii="宋体" w:hAnsi="宋体" w:cs="宋体"/>
                <w:sz w:val="24"/>
              </w:rPr>
              <w:br w:type="textWrapping"/>
            </w:r>
            <w:r>
              <w:rPr>
                <w:rFonts w:hint="eastAsia" w:ascii="宋体" w:hAnsi="宋体" w:cs="宋体"/>
                <w:sz w:val="24"/>
              </w:rPr>
              <w:t>4. 冷阱温度控制范围：-80℃～50℃    以增量1℃任设；</w:t>
            </w:r>
            <w:r>
              <w:rPr>
                <w:rFonts w:hint="eastAsia" w:ascii="宋体" w:hAnsi="宋体" w:cs="宋体"/>
                <w:sz w:val="24"/>
              </w:rPr>
              <w:br w:type="textWrapping"/>
            </w:r>
            <w:r>
              <w:rPr>
                <w:rFonts w:hint="eastAsia" w:ascii="宋体" w:hAnsi="宋体" w:cs="宋体"/>
                <w:sz w:val="24"/>
              </w:rPr>
              <w:t>5. 样品吸附时间：0.01min～500min；</w:t>
            </w:r>
            <w:r>
              <w:rPr>
                <w:rFonts w:hint="eastAsia" w:ascii="宋体" w:hAnsi="宋体" w:cs="宋体"/>
                <w:sz w:val="24"/>
              </w:rPr>
              <w:br w:type="textWrapping"/>
            </w:r>
            <w:r>
              <w:rPr>
                <w:rFonts w:hint="eastAsia" w:ascii="宋体" w:hAnsi="宋体" w:cs="宋体"/>
                <w:sz w:val="24"/>
              </w:rPr>
              <w:t>6. 样品解吸时间：0.01min～500min；</w:t>
            </w:r>
            <w:r>
              <w:rPr>
                <w:rFonts w:hint="eastAsia" w:ascii="宋体" w:hAnsi="宋体" w:cs="宋体"/>
                <w:sz w:val="24"/>
              </w:rPr>
              <w:br w:type="textWrapping"/>
            </w:r>
            <w:r>
              <w:rPr>
                <w:rFonts w:hint="eastAsia" w:ascii="宋体" w:hAnsi="宋体" w:cs="宋体"/>
                <w:sz w:val="24"/>
              </w:rPr>
              <w:t>7. 样品进样时间：0.01min～500min；</w:t>
            </w:r>
            <w:r>
              <w:rPr>
                <w:rFonts w:hint="eastAsia" w:ascii="宋体" w:hAnsi="宋体" w:cs="宋体"/>
                <w:sz w:val="24"/>
              </w:rPr>
              <w:br w:type="textWrapping"/>
            </w:r>
            <w:r>
              <w:rPr>
                <w:rFonts w:hint="eastAsia" w:ascii="宋体" w:hAnsi="宋体" w:cs="宋体"/>
                <w:sz w:val="24"/>
              </w:rPr>
              <w:t>8. 管路反吹时间：0.01min～500min；</w:t>
            </w:r>
            <w:r>
              <w:rPr>
                <w:rFonts w:hint="eastAsia" w:ascii="宋体" w:hAnsi="宋体" w:cs="宋体"/>
                <w:sz w:val="24"/>
              </w:rPr>
              <w:br w:type="textWrapping"/>
            </w:r>
            <w:r>
              <w:rPr>
                <w:rFonts w:hint="eastAsia" w:ascii="宋体" w:hAnsi="宋体" w:cs="宋体"/>
                <w:sz w:val="24"/>
              </w:rPr>
              <w:t>9. 样品吸附流量：0-100ml/min；</w:t>
            </w:r>
            <w:r>
              <w:rPr>
                <w:rFonts w:hint="eastAsia" w:ascii="宋体" w:hAnsi="宋体" w:cs="宋体"/>
                <w:sz w:val="24"/>
              </w:rPr>
              <w:br w:type="textWrapping"/>
            </w:r>
            <w:r>
              <w:rPr>
                <w:rFonts w:hint="eastAsia" w:ascii="宋体" w:hAnsi="宋体" w:cs="宋体"/>
                <w:sz w:val="24"/>
              </w:rPr>
              <w:t>10. 消耗功率：≤500W；</w:t>
            </w:r>
            <w:r>
              <w:rPr>
                <w:rFonts w:hint="eastAsia" w:ascii="宋体" w:hAnsi="宋体" w:cs="宋体"/>
                <w:sz w:val="24"/>
              </w:rPr>
              <w:br w:type="textWrapping"/>
            </w:r>
            <w:r>
              <w:rPr>
                <w:rFonts w:hint="eastAsia" w:ascii="宋体" w:hAnsi="宋体" w:cs="宋体"/>
                <w:sz w:val="24"/>
              </w:rPr>
              <w:t>设备能满足GB/T14678-93的要求。带方法：检出限、曲线、精密度、准确度。若检出限、曲线、精密度、准确度达不到GB/T14678-93要求则退货。</w:t>
            </w:r>
          </w:p>
        </w:tc>
        <w:tc>
          <w:tcPr>
            <w:tcW w:w="340" w:type="pct"/>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8" w:type="pct"/>
            <w:noWrap/>
            <w:vAlign w:val="center"/>
          </w:tcPr>
          <w:p>
            <w:pPr>
              <w:widowControl/>
              <w:spacing w:line="360" w:lineRule="auto"/>
              <w:jc w:val="left"/>
              <w:textAlignment w:val="center"/>
              <w:rPr>
                <w:rFonts w:hint="eastAsia" w:ascii="宋体" w:hAnsi="宋体" w:cs="宋体"/>
                <w:color w:val="000000"/>
                <w:sz w:val="24"/>
              </w:rPr>
            </w:pPr>
            <w:r>
              <w:rPr>
                <w:rFonts w:hint="eastAsia" w:ascii="宋体" w:hAnsi="宋体" w:cs="宋体"/>
                <w:sz w:val="24"/>
              </w:rPr>
              <w:t>非计量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7" w:hRule="atLeast"/>
        </w:trPr>
        <w:tc>
          <w:tcPr>
            <w:tcW w:w="283" w:type="pct"/>
            <w:noWrap/>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913" w:type="pct"/>
            <w:gridSpan w:val="2"/>
            <w:noWrap w:val="0"/>
            <w:vAlign w:val="center"/>
          </w:tcPr>
          <w:p>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微机控制电液伺服万能试验机</w:t>
            </w:r>
          </w:p>
        </w:tc>
        <w:tc>
          <w:tcPr>
            <w:tcW w:w="3063" w:type="pct"/>
            <w:noWrap w:val="0"/>
            <w:vAlign w:val="center"/>
          </w:tcPr>
          <w:p>
            <w:pPr>
              <w:widowControl/>
              <w:numPr>
                <w:ilvl w:val="0"/>
                <w:numId w:val="3"/>
              </w:numPr>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技术指标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1、最大负荷（kN）    600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2、试验机准确度等级    0.5级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3、试验力示值相对误差 </w:t>
            </w:r>
            <w:r>
              <w:rPr>
                <w:rFonts w:hint="eastAsia" w:ascii="宋体" w:hAnsi="宋体" w:cs="宋体"/>
                <w:kern w:val="0"/>
                <w:sz w:val="24"/>
                <w:lang w:bidi="ar"/>
              </w:rPr>
              <w:t>≤</w:t>
            </w:r>
            <w:r>
              <w:rPr>
                <w:rFonts w:hint="eastAsia" w:ascii="宋体" w:hAnsi="宋体" w:cs="宋体"/>
                <w:color w:val="000000"/>
                <w:kern w:val="0"/>
                <w:sz w:val="24"/>
                <w:lang w:bidi="ar"/>
              </w:rPr>
              <w:t>±0.5%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4、试验力测量范围    1%－100%FS（全程不分档）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5、变形（引伸计）测量范围    1%～100%FS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6、变形示值相对误差 </w:t>
            </w:r>
            <w:r>
              <w:rPr>
                <w:rFonts w:hint="eastAsia" w:ascii="宋体" w:hAnsi="宋体" w:cs="宋体"/>
                <w:kern w:val="0"/>
                <w:sz w:val="24"/>
                <w:lang w:bidi="ar"/>
              </w:rPr>
              <w:t>≤</w:t>
            </w:r>
            <w:r>
              <w:rPr>
                <w:rFonts w:hint="eastAsia" w:ascii="宋体" w:hAnsi="宋体" w:cs="宋体"/>
                <w:color w:val="000000"/>
                <w:kern w:val="0"/>
                <w:sz w:val="24"/>
                <w:lang w:bidi="ar"/>
              </w:rPr>
              <w:t>±0.5%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7、变形分辨力 </w:t>
            </w:r>
            <w:r>
              <w:rPr>
                <w:rFonts w:hint="eastAsia" w:ascii="宋体" w:hAnsi="宋体" w:cs="宋体"/>
                <w:kern w:val="0"/>
                <w:sz w:val="24"/>
                <w:lang w:bidi="ar"/>
              </w:rPr>
              <w:t>≤</w:t>
            </w:r>
            <w:r>
              <w:rPr>
                <w:rFonts w:hint="eastAsia" w:ascii="宋体" w:hAnsi="宋体" w:cs="宋体"/>
                <w:color w:val="000000"/>
                <w:kern w:val="0"/>
                <w:sz w:val="24"/>
                <w:lang w:bidi="ar"/>
              </w:rPr>
              <w:t>最大变形量的1/500000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8、试验力加载速率范围 0.02%～2%FS/s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9、主油缸活塞行程(mm) </w:t>
            </w:r>
            <w:r>
              <w:rPr>
                <w:rFonts w:hint="eastAsia" w:ascii="宋体" w:hAnsi="宋体" w:cs="宋体"/>
                <w:kern w:val="0"/>
                <w:sz w:val="24"/>
                <w:lang w:bidi="ar"/>
              </w:rPr>
              <w:t>≥</w:t>
            </w:r>
            <w:r>
              <w:rPr>
                <w:rFonts w:hint="eastAsia" w:ascii="宋体" w:hAnsi="宋体" w:cs="宋体"/>
                <w:color w:val="000000"/>
                <w:kern w:val="0"/>
                <w:sz w:val="24"/>
                <w:lang w:bidi="ar"/>
              </w:rPr>
              <w:t>250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10、主油缸活塞上升速度(mm/min)0～140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11、下横梁升降速度(mm/min) </w:t>
            </w:r>
            <w:r>
              <w:rPr>
                <w:rFonts w:hint="eastAsia" w:ascii="宋体" w:hAnsi="宋体" w:cs="宋体"/>
                <w:kern w:val="0"/>
                <w:sz w:val="24"/>
                <w:lang w:bidi="ar"/>
              </w:rPr>
              <w:t>≥</w:t>
            </w:r>
            <w:r>
              <w:rPr>
                <w:rFonts w:hint="eastAsia" w:ascii="宋体" w:hAnsi="宋体" w:cs="宋体"/>
                <w:color w:val="000000"/>
                <w:kern w:val="0"/>
                <w:sz w:val="24"/>
                <w:lang w:bidi="ar"/>
              </w:rPr>
              <w:t>270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12、立柱数</w:t>
            </w:r>
            <w:r>
              <w:rPr>
                <w:rFonts w:hint="eastAsia" w:ascii="宋体" w:hAnsi="宋体" w:cs="宋体"/>
                <w:kern w:val="0"/>
                <w:sz w:val="24"/>
                <w:lang w:bidi="ar"/>
              </w:rPr>
              <w:t>≥</w:t>
            </w:r>
            <w:r>
              <w:rPr>
                <w:rFonts w:hint="eastAsia" w:ascii="宋体" w:hAnsi="宋体" w:cs="宋体"/>
                <w:color w:val="000000"/>
                <w:kern w:val="0"/>
                <w:sz w:val="24"/>
                <w:lang w:bidi="ar"/>
              </w:rPr>
              <w:t>6</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13、立柱间有效距离(mm)</w:t>
            </w:r>
            <w:r>
              <w:rPr>
                <w:rFonts w:hint="eastAsia" w:ascii="宋体" w:hAnsi="宋体" w:cs="宋体"/>
                <w:kern w:val="0"/>
                <w:sz w:val="24"/>
                <w:lang w:bidi="ar"/>
              </w:rPr>
              <w:t>≥</w:t>
            </w:r>
            <w:r>
              <w:rPr>
                <w:rFonts w:hint="eastAsia" w:ascii="宋体" w:hAnsi="宋体" w:cs="宋体"/>
                <w:color w:val="000000"/>
                <w:kern w:val="0"/>
                <w:sz w:val="24"/>
                <w:lang w:bidi="ar"/>
              </w:rPr>
              <w:t>435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14、最大拉伸空间(mm)</w:t>
            </w:r>
            <w:r>
              <w:rPr>
                <w:rFonts w:hint="eastAsia" w:ascii="宋体" w:hAnsi="宋体" w:cs="宋体"/>
                <w:kern w:val="0"/>
                <w:sz w:val="24"/>
                <w:lang w:bidi="ar"/>
              </w:rPr>
              <w:t>≥</w:t>
            </w:r>
            <w:r>
              <w:rPr>
                <w:rFonts w:hint="eastAsia" w:ascii="宋体" w:hAnsi="宋体" w:cs="宋体"/>
                <w:color w:val="000000"/>
                <w:kern w:val="0"/>
                <w:sz w:val="24"/>
                <w:lang w:bidi="ar"/>
              </w:rPr>
              <w:t>710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15、最大压缩空间(mm)</w:t>
            </w:r>
            <w:r>
              <w:rPr>
                <w:rFonts w:hint="eastAsia" w:ascii="宋体" w:hAnsi="宋体" w:cs="宋体"/>
                <w:kern w:val="0"/>
                <w:sz w:val="24"/>
                <w:lang w:bidi="ar"/>
              </w:rPr>
              <w:t>≥</w:t>
            </w:r>
            <w:r>
              <w:rPr>
                <w:rFonts w:hint="eastAsia" w:ascii="宋体" w:hAnsi="宋体" w:cs="宋体"/>
                <w:color w:val="000000"/>
                <w:kern w:val="0"/>
                <w:sz w:val="24"/>
                <w:lang w:bidi="ar"/>
              </w:rPr>
              <w:t>700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16、主机电源    三相五线制380VAC±10%，50Hz</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含钢筋残余变形引伸计，螺栓拉伸、保载及楔负载夹具，引伸计，防护罩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二、主要配置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1、圆试样拉伸夹块：Φ10～Φ18mm、Φ18～Φ29mm、Φ29～Φ40mm    1套；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2、板试样拉伸夹块：2～16mm、16～30mm    1套；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3、压缩夹具 Φ150    1套；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4、弯曲夹具：跨距 36～400mm，配支辊直径 Φ36mm    1套；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5、螺栓拉伸、保载及楔负载夹具：规格（M4、M5、M6、M7、M8、M10、M12、M14、M16、M18、M20、M22、M24、M27）螺栓、螺钉、螺柱的拉伸、保证载荷试验及楔负载（不包含螺柱）试验，12.9级以及12.9以下螺母保证载荷试验    1套；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6、钢筋残余变形引伸计： 0.5级，标距80～260，变形5mm，（钢筋连接件专用引伸计 每套数量2支）    1套；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7、引伸计：标距25mm、标距50mm    各一套；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8、防护罩：三面防护（型钢框架+钢丝网+PC耐力板）    1套；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9、电脑及试验软件</w:t>
            </w:r>
            <w:r>
              <w:rPr>
                <w:rFonts w:hint="eastAsia" w:ascii="宋体" w:hAnsi="宋体" w:cs="宋体"/>
                <w:kern w:val="0"/>
                <w:sz w:val="24"/>
                <w:lang w:bidi="ar"/>
              </w:rPr>
              <w:t>配置不低于：商务</w:t>
            </w:r>
            <w:r>
              <w:rPr>
                <w:rFonts w:hint="eastAsia" w:ascii="宋体" w:hAnsi="宋体" w:cs="宋体"/>
                <w:color w:val="000000"/>
                <w:kern w:val="0"/>
                <w:sz w:val="24"/>
                <w:lang w:bidi="ar"/>
              </w:rPr>
              <w:t>主机（英特尔酷睿i3 16G 512G SSD Win11）、23.8寸液晶屏，专用试验软件    1套；</w:t>
            </w:r>
            <w:r>
              <w:rPr>
                <w:rFonts w:ascii="宋体" w:hAnsi="宋体" w:cs="宋体"/>
                <w:color w:val="000000"/>
                <w:kern w:val="0"/>
                <w:sz w:val="24"/>
                <w:lang w:bidi="ar"/>
              </w:rPr>
              <w:t xml:space="preserve"> </w:t>
            </w:r>
          </w:p>
          <w:p>
            <w:pPr>
              <w:widowControl/>
              <w:spacing w:line="360" w:lineRule="auto"/>
              <w:jc w:val="left"/>
              <w:textAlignment w:val="center"/>
              <w:rPr>
                <w:rFonts w:hint="eastAsia" w:ascii="宋体" w:hAnsi="宋体" w:cs="宋体"/>
                <w:color w:val="000000"/>
                <w:kern w:val="0"/>
                <w:sz w:val="24"/>
                <w:highlight w:val="yellow"/>
                <w:lang w:bidi="ar"/>
              </w:rPr>
            </w:pPr>
            <w:r>
              <w:rPr>
                <w:rFonts w:hint="eastAsia" w:ascii="宋体" w:hAnsi="宋体" w:cs="宋体"/>
                <w:color w:val="000000"/>
                <w:kern w:val="0"/>
                <w:sz w:val="24"/>
                <w:lang w:bidi="ar"/>
              </w:rPr>
              <w:t>10、品牌打印机：黑白激光    1台；</w:t>
            </w:r>
          </w:p>
          <w:p>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11、专用工具一套：螺丝批1套、内六角扳手1套、呆板手1把，活动扳手1把。</w:t>
            </w:r>
          </w:p>
        </w:tc>
        <w:tc>
          <w:tcPr>
            <w:tcW w:w="340" w:type="pct"/>
            <w:noWrap/>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98" w:type="pct"/>
            <w:noWrap w:val="0"/>
            <w:vAlign w:val="center"/>
          </w:tcPr>
          <w:p>
            <w:pPr>
              <w:widowControl/>
              <w:spacing w:line="360" w:lineRule="auto"/>
              <w:jc w:val="center"/>
              <w:textAlignment w:val="center"/>
              <w:rPr>
                <w:rFonts w:hint="eastAsia" w:ascii="宋体" w:hAnsi="宋体" w:cs="宋体"/>
                <w:sz w:val="24"/>
              </w:rPr>
            </w:pPr>
            <w:r>
              <w:rPr>
                <w:rFonts w:hint="eastAsia" w:ascii="宋体" w:hAnsi="宋体" w:cs="宋体"/>
                <w:sz w:val="24"/>
              </w:rPr>
              <w:t>需计量</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FCDAF"/>
    <w:multiLevelType w:val="singleLevel"/>
    <w:tmpl w:val="8A9FCDAF"/>
    <w:lvl w:ilvl="0" w:tentative="0">
      <w:start w:val="1"/>
      <w:numFmt w:val="decimal"/>
      <w:lvlText w:val="%1."/>
      <w:lvlJc w:val="left"/>
      <w:pPr>
        <w:tabs>
          <w:tab w:val="left" w:pos="312"/>
        </w:tabs>
      </w:pPr>
    </w:lvl>
  </w:abstractNum>
  <w:abstractNum w:abstractNumId="1">
    <w:nsid w:val="D0BD4F2B"/>
    <w:multiLevelType w:val="singleLevel"/>
    <w:tmpl w:val="D0BD4F2B"/>
    <w:lvl w:ilvl="0" w:tentative="0">
      <w:start w:val="1"/>
      <w:numFmt w:val="chineseCounting"/>
      <w:suff w:val="nothing"/>
      <w:lvlText w:val="%1、"/>
      <w:lvlJc w:val="left"/>
      <w:rPr>
        <w:rFonts w:hint="eastAsia"/>
      </w:rPr>
    </w:lvl>
  </w:abstractNum>
  <w:abstractNum w:abstractNumId="2">
    <w:nsid w:val="440E67CC"/>
    <w:multiLevelType w:val="singleLevel"/>
    <w:tmpl w:val="440E67CC"/>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MzhjMzA1NWViZWRkYmZhMTA3NTM5M2U0Y2ViYWMifQ=="/>
  </w:docVars>
  <w:rsids>
    <w:rsidRoot w:val="65F808CD"/>
    <w:rsid w:val="65F80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2023-08-30T01:18:00Z</dcterms:created>
  <dc:creator>就是如此</dc:creator>
  <cp:lastModifiedBy>就是如此</cp:lastModifiedBy>
  <dcterms:modified xsi:type="dcterms:W3CDTF">2023-08-30T01:19:00Z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491C62B1C5BE42ECA4709EA8EF6A56C9_11</vt:lpwstr>
  </property>
</Properties>
</file>