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A15D" w14:textId="77777777" w:rsidR="00F50DF1" w:rsidRPr="004E58E5" w:rsidRDefault="00F50DF1" w:rsidP="00F50DF1">
      <w:pPr>
        <w:spacing w:line="360" w:lineRule="auto"/>
        <w:ind w:right="456"/>
        <w:jc w:val="center"/>
        <w:rPr>
          <w:rFonts w:ascii="宋体" w:hAnsi="宋体"/>
          <w:color w:val="000000"/>
        </w:rPr>
      </w:pPr>
      <w:r w:rsidRPr="004E58E5">
        <w:rPr>
          <w:rFonts w:ascii="宋体" w:hAnsi="宋体" w:hint="eastAsia"/>
          <w:b/>
          <w:bCs/>
          <w:color w:val="000000"/>
          <w:sz w:val="32"/>
        </w:rPr>
        <w:t>封袋正面标识式样</w:t>
      </w:r>
    </w:p>
    <w:p w14:paraId="73800381" w14:textId="77777777" w:rsidR="000E45C5" w:rsidRPr="002D01F3" w:rsidRDefault="000E45C5" w:rsidP="000E45C5">
      <w:pPr>
        <w:spacing w:line="460" w:lineRule="exact"/>
        <w:rPr>
          <w:rFonts w:ascii="宋体" w:hAnsi="宋体"/>
          <w:b/>
          <w:sz w:val="24"/>
        </w:rPr>
      </w:pPr>
      <w:r w:rsidRPr="002D01F3">
        <w:rPr>
          <w:rFonts w:ascii="宋体" w:hAnsi="宋体" w:hint="eastAsia"/>
          <w:b/>
          <w:sz w:val="24"/>
        </w:rPr>
        <w:t>响应文件封袋正面标识式样：</w:t>
      </w:r>
    </w:p>
    <w:p w14:paraId="111357D7" w14:textId="77777777" w:rsidR="000E45C5" w:rsidRPr="002D01F3" w:rsidRDefault="000E45C5" w:rsidP="000E45C5">
      <w:pPr>
        <w:spacing w:line="460" w:lineRule="exact"/>
        <w:ind w:firstLineChars="200" w:firstLine="482"/>
        <w:rPr>
          <w:rFonts w:ascii="宋体" w:hAnsi="宋体"/>
          <w:b/>
          <w:sz w:val="24"/>
        </w:rPr>
      </w:pPr>
      <w:r w:rsidRPr="002D01F3">
        <w:rPr>
          <w:rFonts w:ascii="宋体" w:hAnsi="宋体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91CCD" wp14:editId="4FC2878A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5963285" cy="7360285"/>
                <wp:effectExtent l="4445" t="4445" r="13970" b="762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3285" cy="7360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C3A513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5A0B401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12645A3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致：陕西开源招标有限公司</w:t>
                            </w:r>
                          </w:p>
                          <w:p w14:paraId="344A2554" w14:textId="77777777" w:rsidR="000E45C5" w:rsidRDefault="000E45C5" w:rsidP="000E45C5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项目编号：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1B86DA51" w14:textId="77777777" w:rsidR="000E45C5" w:rsidRDefault="000E45C5" w:rsidP="000E45C5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项目名称：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                  </w:t>
                            </w:r>
                          </w:p>
                          <w:p w14:paraId="1F720964" w14:textId="77777777" w:rsidR="000E45C5" w:rsidRDefault="000E45C5" w:rsidP="000E45C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14:paraId="74DF06BF" w14:textId="77777777" w:rsidR="000E45C5" w:rsidRDefault="000E45C5" w:rsidP="000E45C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14:paraId="2B12C589" w14:textId="77777777" w:rsidR="000E45C5" w:rsidRDefault="000E45C5" w:rsidP="000E45C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14:paraId="0A30E979" w14:textId="77777777" w:rsidR="000E45C5" w:rsidRDefault="000E45C5" w:rsidP="000E45C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响应文件（正本或副本）</w:t>
                            </w:r>
                          </w:p>
                          <w:p w14:paraId="11796C20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A35BEB2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AE19FE8" w14:textId="77777777" w:rsidR="000E45C5" w:rsidRDefault="000E45C5" w:rsidP="000E45C5">
                            <w:pPr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3CC08131" w14:textId="77777777" w:rsidR="000E45C5" w:rsidRDefault="000E45C5" w:rsidP="000E45C5">
                            <w:pPr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4028FCA8" w14:textId="77777777" w:rsidR="000E45C5" w:rsidRDefault="000E45C5" w:rsidP="000E45C5">
                            <w:pPr>
                              <w:ind w:firstLineChars="550" w:firstLine="1540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供应商全称（公章）：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  <w:u w:val="single"/>
                              </w:rPr>
                              <w:t xml:space="preserve">                     </w:t>
                            </w:r>
                          </w:p>
                          <w:p w14:paraId="7F719A49" w14:textId="77777777" w:rsidR="000E45C5" w:rsidRDefault="000E45C5" w:rsidP="000E45C5">
                            <w:pPr>
                              <w:ind w:firstLineChars="557" w:firstLine="1560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 xml:space="preserve">日     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 xml:space="preserve"> 期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  <w:u w:val="single"/>
                              </w:rPr>
                              <w:t xml:space="preserve">                     </w:t>
                            </w:r>
                          </w:p>
                          <w:p w14:paraId="4438D9E1" w14:textId="77777777" w:rsidR="000E45C5" w:rsidRDefault="000E45C5" w:rsidP="000E45C5">
                            <w:pPr>
                              <w:ind w:firstLineChars="850" w:firstLine="2040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 w14:paraId="540B7437" w14:textId="77777777" w:rsidR="000E45C5" w:rsidRDefault="000E45C5" w:rsidP="000E45C5">
                            <w:pPr>
                              <w:ind w:firstLineChars="850" w:firstLine="2040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 w14:paraId="567635E6" w14:textId="77777777" w:rsidR="000E45C5" w:rsidRDefault="000E45C5" w:rsidP="000E45C5">
                            <w:pPr>
                              <w:ind w:firstLineChars="850" w:firstLine="2040"/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0FFEA32E" w14:textId="77777777" w:rsidR="000E45C5" w:rsidRDefault="000E45C5" w:rsidP="000E45C5">
                            <w:pPr>
                              <w:ind w:firstLineChars="850" w:firstLine="2040"/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36C6E165" w14:textId="77777777" w:rsidR="000E45C5" w:rsidRDefault="000E45C5" w:rsidP="000E45C5">
                            <w:pPr>
                              <w:ind w:firstLineChars="1350" w:firstLine="2835"/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在****年*月*日*时*分之前不得启封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w14:anchorId="01A91CC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12.05pt;width:469.55pt;height:57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">
                <v:textbox>
                  <w:txbxContent>
                    <w:p w14:paraId="6DC3A513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5A0B401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12645A3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致：陕西开源招标有限公司</w:t>
                      </w:r>
                    </w:p>
                    <w:p w14:paraId="344A2554" w14:textId="77777777" w:rsidR="000E45C5" w:rsidRDefault="000E45C5" w:rsidP="000E45C5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项目编号：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                            </w:t>
                      </w:r>
                      <w:r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1B86DA51" w14:textId="77777777" w:rsidR="000E45C5" w:rsidRDefault="000E45C5" w:rsidP="000E45C5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项目名称：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                  </w:t>
                      </w:r>
                    </w:p>
                    <w:p w14:paraId="1F720964" w14:textId="77777777" w:rsidR="000E45C5" w:rsidRDefault="000E45C5" w:rsidP="000E45C5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</w:p>
                    <w:p w14:paraId="74DF06BF" w14:textId="77777777" w:rsidR="000E45C5" w:rsidRDefault="000E45C5" w:rsidP="000E45C5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</w:p>
                    <w:p w14:paraId="2B12C589" w14:textId="77777777" w:rsidR="000E45C5" w:rsidRDefault="000E45C5" w:rsidP="000E45C5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</w:p>
                    <w:p w14:paraId="0A30E979" w14:textId="77777777" w:rsidR="000E45C5" w:rsidRDefault="000E45C5" w:rsidP="000E45C5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  <w:szCs w:val="44"/>
                        </w:rPr>
                        <w:t>响应文件（正本或副本）</w:t>
                      </w:r>
                    </w:p>
                    <w:p w14:paraId="11796C20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A35BEB2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AE19FE8" w14:textId="77777777" w:rsidR="000E45C5" w:rsidRDefault="000E45C5" w:rsidP="000E45C5">
                      <w:pPr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3CC08131" w14:textId="77777777" w:rsidR="000E45C5" w:rsidRDefault="000E45C5" w:rsidP="000E45C5">
                      <w:pPr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4028FCA8" w14:textId="77777777" w:rsidR="000E45C5" w:rsidRDefault="000E45C5" w:rsidP="000E45C5">
                      <w:pPr>
                        <w:ind w:firstLineChars="550" w:firstLine="1540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供应商全称（公章）：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  <w:u w:val="single"/>
                        </w:rPr>
                        <w:t xml:space="preserve">                     </w:t>
                      </w:r>
                    </w:p>
                    <w:p w14:paraId="7F719A49" w14:textId="77777777" w:rsidR="000E45C5" w:rsidRDefault="000E45C5" w:rsidP="000E45C5">
                      <w:pPr>
                        <w:ind w:firstLineChars="557" w:firstLine="1560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 xml:space="preserve">日     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 xml:space="preserve"> 期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  <w:u w:val="single"/>
                        </w:rPr>
                        <w:t xml:space="preserve">                     </w:t>
                      </w:r>
                    </w:p>
                    <w:p w14:paraId="4438D9E1" w14:textId="77777777" w:rsidR="000E45C5" w:rsidRDefault="000E45C5" w:rsidP="000E45C5">
                      <w:pPr>
                        <w:ind w:firstLineChars="850" w:firstLine="2040"/>
                        <w:rPr>
                          <w:rFonts w:ascii="宋体" w:hAnsi="宋体"/>
                          <w:sz w:val="24"/>
                        </w:rPr>
                      </w:pPr>
                    </w:p>
                    <w:p w14:paraId="540B7437" w14:textId="77777777" w:rsidR="000E45C5" w:rsidRDefault="000E45C5" w:rsidP="000E45C5">
                      <w:pPr>
                        <w:ind w:firstLineChars="850" w:firstLine="2040"/>
                        <w:rPr>
                          <w:rFonts w:ascii="宋体" w:hAnsi="宋体"/>
                          <w:sz w:val="24"/>
                        </w:rPr>
                      </w:pPr>
                    </w:p>
                    <w:p w14:paraId="567635E6" w14:textId="77777777" w:rsidR="000E45C5" w:rsidRDefault="000E45C5" w:rsidP="000E45C5">
                      <w:pPr>
                        <w:ind w:firstLineChars="850" w:firstLine="2040"/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0FFEA32E" w14:textId="77777777" w:rsidR="000E45C5" w:rsidRDefault="000E45C5" w:rsidP="000E45C5">
                      <w:pPr>
                        <w:ind w:firstLineChars="850" w:firstLine="2040"/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36C6E165" w14:textId="77777777" w:rsidR="000E45C5" w:rsidRDefault="000E45C5" w:rsidP="000E45C5">
                      <w:pPr>
                        <w:ind w:firstLineChars="1350" w:firstLine="2835"/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在****年*月*日*时*分之前不得启封</w:t>
                      </w:r>
                    </w:p>
                  </w:txbxContent>
                </v:textbox>
              </v:shape>
            </w:pict>
          </mc:Fallback>
        </mc:AlternateContent>
      </w:r>
    </w:p>
    <w:p w14:paraId="2E1D7CD8" w14:textId="77777777" w:rsidR="000E45C5" w:rsidRPr="002D01F3" w:rsidRDefault="000E45C5" w:rsidP="000E45C5">
      <w:pPr>
        <w:spacing w:line="460" w:lineRule="exact"/>
        <w:ind w:firstLineChars="200" w:firstLine="482"/>
        <w:rPr>
          <w:rFonts w:ascii="宋体" w:hAnsi="宋体"/>
          <w:b/>
          <w:sz w:val="24"/>
        </w:rPr>
      </w:pPr>
    </w:p>
    <w:p w14:paraId="3C4B249D" w14:textId="77777777" w:rsidR="000E45C5" w:rsidRPr="002D01F3" w:rsidRDefault="000E45C5" w:rsidP="000E45C5">
      <w:pPr>
        <w:spacing w:line="460" w:lineRule="exact"/>
        <w:ind w:firstLineChars="200" w:firstLine="482"/>
        <w:rPr>
          <w:rFonts w:ascii="宋体" w:hAnsi="宋体"/>
          <w:b/>
          <w:sz w:val="24"/>
        </w:rPr>
      </w:pPr>
    </w:p>
    <w:p w14:paraId="29C87314" w14:textId="77777777" w:rsidR="000E45C5" w:rsidRPr="002D01F3" w:rsidRDefault="000E45C5" w:rsidP="000E45C5">
      <w:pPr>
        <w:spacing w:line="360" w:lineRule="atLeast"/>
        <w:ind w:firstLineChars="500" w:firstLine="2108"/>
        <w:rPr>
          <w:rFonts w:ascii="宋体" w:hAnsi="宋体"/>
          <w:b/>
          <w:sz w:val="42"/>
          <w:szCs w:val="42"/>
        </w:rPr>
      </w:pPr>
    </w:p>
    <w:p w14:paraId="09F38A27" w14:textId="77777777" w:rsidR="000E45C5" w:rsidRPr="002D01F3" w:rsidRDefault="000E45C5" w:rsidP="000E45C5">
      <w:pPr>
        <w:spacing w:line="360" w:lineRule="atLeast"/>
        <w:ind w:firstLineChars="500" w:firstLine="2108"/>
        <w:rPr>
          <w:rFonts w:ascii="宋体" w:hAnsi="宋体"/>
          <w:b/>
          <w:sz w:val="42"/>
          <w:szCs w:val="42"/>
        </w:rPr>
      </w:pPr>
    </w:p>
    <w:p w14:paraId="5F07C35F" w14:textId="77777777" w:rsidR="000E45C5" w:rsidRPr="002D01F3" w:rsidRDefault="000E45C5" w:rsidP="000E45C5">
      <w:pPr>
        <w:spacing w:line="360" w:lineRule="atLeast"/>
        <w:ind w:firstLineChars="500" w:firstLine="2108"/>
        <w:rPr>
          <w:rFonts w:ascii="宋体" w:hAnsi="宋体"/>
          <w:b/>
          <w:sz w:val="42"/>
          <w:szCs w:val="42"/>
        </w:rPr>
      </w:pPr>
    </w:p>
    <w:p w14:paraId="47DEFF1C" w14:textId="77777777" w:rsidR="000E45C5" w:rsidRPr="002D01F3" w:rsidRDefault="000E45C5" w:rsidP="000E45C5">
      <w:pPr>
        <w:spacing w:line="360" w:lineRule="atLeast"/>
        <w:ind w:firstLineChars="500" w:firstLine="2108"/>
        <w:rPr>
          <w:rFonts w:ascii="宋体" w:hAnsi="宋体"/>
          <w:b/>
          <w:sz w:val="42"/>
          <w:szCs w:val="42"/>
        </w:rPr>
      </w:pPr>
    </w:p>
    <w:p w14:paraId="50EDA8B7" w14:textId="77777777" w:rsidR="000E45C5" w:rsidRPr="002D01F3" w:rsidRDefault="000E45C5" w:rsidP="000E45C5">
      <w:pPr>
        <w:spacing w:line="360" w:lineRule="atLeast"/>
        <w:ind w:firstLineChars="500" w:firstLine="2108"/>
        <w:rPr>
          <w:rFonts w:ascii="宋体" w:hAnsi="宋体"/>
          <w:b/>
          <w:sz w:val="42"/>
          <w:szCs w:val="42"/>
        </w:rPr>
      </w:pPr>
    </w:p>
    <w:p w14:paraId="486E62A0" w14:textId="77777777" w:rsidR="000E45C5" w:rsidRPr="002D01F3" w:rsidRDefault="000E45C5" w:rsidP="000E45C5">
      <w:pPr>
        <w:spacing w:line="360" w:lineRule="atLeast"/>
        <w:ind w:firstLineChars="500" w:firstLine="2108"/>
        <w:rPr>
          <w:rFonts w:ascii="宋体" w:hAnsi="宋体"/>
          <w:b/>
          <w:sz w:val="42"/>
          <w:szCs w:val="42"/>
        </w:rPr>
      </w:pPr>
    </w:p>
    <w:p w14:paraId="4DCA6E6A" w14:textId="77777777" w:rsidR="000E45C5" w:rsidRPr="002D01F3" w:rsidRDefault="000E45C5" w:rsidP="000E45C5">
      <w:pPr>
        <w:spacing w:line="360" w:lineRule="atLeast"/>
        <w:ind w:firstLineChars="500" w:firstLine="2108"/>
        <w:rPr>
          <w:rFonts w:ascii="宋体" w:hAnsi="宋体"/>
          <w:b/>
          <w:sz w:val="42"/>
          <w:szCs w:val="42"/>
        </w:rPr>
      </w:pPr>
    </w:p>
    <w:p w14:paraId="69FAADA0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50E3BA27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4B693AA4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1EFB8291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31CCB81D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15BFF64C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00587936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5D2EB78D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64447922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31E7FE92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2C1DEC20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12F84D3D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5AB7C6D2" w14:textId="77777777" w:rsidR="000E45C5" w:rsidRPr="002D01F3" w:rsidRDefault="000E45C5" w:rsidP="000E45C5">
      <w:pPr>
        <w:spacing w:line="360" w:lineRule="auto"/>
        <w:ind w:right="456"/>
        <w:rPr>
          <w:rFonts w:ascii="宋体" w:hAnsi="宋体"/>
          <w:b/>
          <w:sz w:val="24"/>
        </w:rPr>
      </w:pPr>
    </w:p>
    <w:p w14:paraId="57533FD4" w14:textId="77777777" w:rsidR="000E45C5" w:rsidRPr="002D01F3" w:rsidRDefault="000E45C5" w:rsidP="000E45C5">
      <w:pPr>
        <w:widowControl/>
        <w:spacing w:line="240" w:lineRule="auto"/>
        <w:jc w:val="left"/>
        <w:rPr>
          <w:rFonts w:ascii="宋体" w:hAnsi="宋体"/>
          <w:b/>
          <w:sz w:val="24"/>
        </w:rPr>
      </w:pPr>
      <w:r w:rsidRPr="002D01F3">
        <w:rPr>
          <w:rFonts w:ascii="宋体" w:hAnsi="宋体"/>
          <w:b/>
          <w:sz w:val="24"/>
        </w:rPr>
        <w:br w:type="page"/>
      </w:r>
    </w:p>
    <w:p w14:paraId="2FC4842E" w14:textId="77777777" w:rsidR="000E45C5" w:rsidRPr="002D01F3" w:rsidRDefault="000E45C5" w:rsidP="000E45C5">
      <w:pPr>
        <w:spacing w:line="360" w:lineRule="auto"/>
        <w:ind w:right="456"/>
        <w:rPr>
          <w:rFonts w:ascii="宋体" w:hAnsi="宋体"/>
          <w:b/>
          <w:sz w:val="24"/>
        </w:rPr>
      </w:pPr>
      <w:r w:rsidRPr="002D01F3">
        <w:rPr>
          <w:rFonts w:ascii="宋体" w:hAnsi="宋体" w:hint="eastAsia"/>
          <w:b/>
          <w:sz w:val="24"/>
        </w:rPr>
        <w:lastRenderedPageBreak/>
        <w:t>电子版响应文件正面标识式样：</w:t>
      </w:r>
    </w:p>
    <w:p w14:paraId="210F9C39" w14:textId="77777777" w:rsidR="000E45C5" w:rsidRPr="002D01F3" w:rsidRDefault="000E45C5" w:rsidP="000E45C5">
      <w:pPr>
        <w:spacing w:line="360" w:lineRule="auto"/>
        <w:ind w:right="456"/>
        <w:rPr>
          <w:rFonts w:ascii="宋体" w:hAnsi="宋体"/>
        </w:rPr>
      </w:pPr>
      <w:r w:rsidRPr="002D01F3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69345" wp14:editId="66DCB713">
                <wp:simplePos x="0" y="0"/>
                <wp:positionH relativeFrom="column">
                  <wp:posOffset>28575</wp:posOffset>
                </wp:positionH>
                <wp:positionV relativeFrom="paragraph">
                  <wp:posOffset>126365</wp:posOffset>
                </wp:positionV>
                <wp:extent cx="5709285" cy="8265160"/>
                <wp:effectExtent l="5080" t="4445" r="19685" b="17145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9285" cy="826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C1B6B0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08A2CFE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FECE8CF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EAC338E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致：陕西开源招标有限公司</w:t>
                            </w:r>
                          </w:p>
                          <w:p w14:paraId="4F4286B5" w14:textId="77777777" w:rsidR="000E45C5" w:rsidRDefault="000E45C5" w:rsidP="000E45C5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项目编号：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</w:t>
                            </w:r>
                          </w:p>
                          <w:p w14:paraId="4636A977" w14:textId="77777777" w:rsidR="000E45C5" w:rsidRDefault="000E45C5" w:rsidP="000E45C5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项目名称：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</w:t>
                            </w:r>
                          </w:p>
                          <w:p w14:paraId="3A1020A8" w14:textId="77777777" w:rsidR="000E45C5" w:rsidRDefault="000E45C5" w:rsidP="000E45C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14:paraId="17C1B27D" w14:textId="77777777" w:rsidR="000E45C5" w:rsidRDefault="000E45C5" w:rsidP="000E45C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14:paraId="7CE916A2" w14:textId="77777777" w:rsidR="000E45C5" w:rsidRDefault="000E45C5" w:rsidP="000E45C5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电子版响应文件</w:t>
                            </w:r>
                          </w:p>
                          <w:p w14:paraId="15165205" w14:textId="77777777" w:rsidR="000E45C5" w:rsidRDefault="000E45C5" w:rsidP="000E45C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4554563" w14:textId="77777777" w:rsidR="000E45C5" w:rsidRDefault="000E45C5" w:rsidP="000E45C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653A9F4" w14:textId="77777777" w:rsidR="000E45C5" w:rsidRDefault="000E45C5" w:rsidP="000E45C5">
                            <w:pPr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72ABB7F3" w14:textId="77777777" w:rsidR="000E45C5" w:rsidRDefault="000E45C5" w:rsidP="000E45C5">
                            <w:pPr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40BCDBF7" w14:textId="77777777" w:rsidR="000E45C5" w:rsidRDefault="000E45C5" w:rsidP="000E45C5">
                            <w:pPr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284F61C8" w14:textId="77777777" w:rsidR="000E45C5" w:rsidRDefault="000E45C5" w:rsidP="000E45C5">
                            <w:pPr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08670156" w14:textId="77777777" w:rsidR="000E45C5" w:rsidRDefault="000E45C5" w:rsidP="000E45C5">
                            <w:pPr>
                              <w:ind w:firstLineChars="500" w:firstLine="140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>供应商全称（公章）：</w:t>
                            </w:r>
                            <w:r>
                              <w:rPr>
                                <w:rFonts w:ascii="宋体" w:hAnsi="宋体"/>
                                <w:sz w:val="28"/>
                                <w:szCs w:val="28"/>
                                <w:u w:val="single"/>
                              </w:rPr>
                              <w:t xml:space="preserve">                     </w:t>
                            </w:r>
                          </w:p>
                          <w:p w14:paraId="72AB0540" w14:textId="77777777" w:rsidR="000E45C5" w:rsidRDefault="000E45C5" w:rsidP="000E45C5">
                            <w:pPr>
                              <w:ind w:firstLineChars="506" w:firstLine="1417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期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                </w:t>
                            </w:r>
                          </w:p>
                          <w:p w14:paraId="25F54D41" w14:textId="77777777" w:rsidR="000E45C5" w:rsidRDefault="000E45C5" w:rsidP="000E45C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EA18AC2" w14:textId="77777777" w:rsidR="000E45C5" w:rsidRDefault="000E45C5" w:rsidP="000E45C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6550DA5" w14:textId="77777777" w:rsidR="000E45C5" w:rsidRDefault="000E45C5" w:rsidP="000E45C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7F92C43" w14:textId="77777777" w:rsidR="000E45C5" w:rsidRDefault="000E45C5" w:rsidP="000E45C5">
                            <w:pPr>
                              <w:ind w:firstLineChars="850" w:firstLine="2040"/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</w:p>
                          <w:p w14:paraId="1D23DE75" w14:textId="77777777" w:rsidR="000E45C5" w:rsidRDefault="000E45C5" w:rsidP="000E45C5">
                            <w:pPr>
                              <w:ind w:firstLineChars="1350" w:firstLine="2835"/>
                              <w:rPr>
                                <w:rFonts w:ascii="宋体" w:hAnsi="宋体"/>
                                <w:sz w:val="24"/>
                                <w:highlight w:val="yellow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在****年*月*日*时*分之前不得启封</w:t>
                            </w:r>
                          </w:p>
                          <w:p w14:paraId="0419F95C" w14:textId="77777777" w:rsidR="000E45C5" w:rsidRDefault="000E45C5" w:rsidP="000E45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74D69345" id="文本框 4" o:spid="_x0000_s1027" type="#_x0000_t202" style="position:absolute;left:0;text-align:left;margin-left:2.25pt;margin-top:9.95pt;width:449.55pt;height:650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">
                <v:textbox>
                  <w:txbxContent>
                    <w:p w14:paraId="06C1B6B0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08A2CFE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FECE8CF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EAC338E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致：陕西开源招标有限公司</w:t>
                      </w:r>
                    </w:p>
                    <w:p w14:paraId="4F4286B5" w14:textId="77777777" w:rsidR="000E45C5" w:rsidRDefault="000E45C5" w:rsidP="000E45C5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项目编号：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                 </w:t>
                      </w:r>
                    </w:p>
                    <w:p w14:paraId="4636A977" w14:textId="77777777" w:rsidR="000E45C5" w:rsidRDefault="000E45C5" w:rsidP="000E45C5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项目名称：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        </w:t>
                      </w:r>
                    </w:p>
                    <w:p w14:paraId="3A1020A8" w14:textId="77777777" w:rsidR="000E45C5" w:rsidRDefault="000E45C5" w:rsidP="000E45C5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</w:p>
                    <w:p w14:paraId="17C1B27D" w14:textId="77777777" w:rsidR="000E45C5" w:rsidRDefault="000E45C5" w:rsidP="000E45C5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</w:p>
                    <w:p w14:paraId="7CE916A2" w14:textId="77777777" w:rsidR="000E45C5" w:rsidRDefault="000E45C5" w:rsidP="000E45C5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  <w:szCs w:val="44"/>
                        </w:rPr>
                        <w:t>电子版响应文件</w:t>
                      </w:r>
                    </w:p>
                    <w:p w14:paraId="15165205" w14:textId="77777777" w:rsidR="000E45C5" w:rsidRDefault="000E45C5" w:rsidP="000E45C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14554563" w14:textId="77777777" w:rsidR="000E45C5" w:rsidRDefault="000E45C5" w:rsidP="000E45C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653A9F4" w14:textId="77777777" w:rsidR="000E45C5" w:rsidRDefault="000E45C5" w:rsidP="000E45C5">
                      <w:pPr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72ABB7F3" w14:textId="77777777" w:rsidR="000E45C5" w:rsidRDefault="000E45C5" w:rsidP="000E45C5">
                      <w:pPr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40BCDBF7" w14:textId="77777777" w:rsidR="000E45C5" w:rsidRDefault="000E45C5" w:rsidP="000E45C5">
                      <w:pPr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284F61C8" w14:textId="77777777" w:rsidR="000E45C5" w:rsidRDefault="000E45C5" w:rsidP="000E45C5">
                      <w:pPr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08670156" w14:textId="77777777" w:rsidR="000E45C5" w:rsidRDefault="000E45C5" w:rsidP="000E45C5">
                      <w:pPr>
                        <w:ind w:firstLineChars="500" w:firstLine="140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>供应商全称（公章）：</w:t>
                      </w:r>
                      <w:r>
                        <w:rPr>
                          <w:rFonts w:ascii="宋体" w:hAnsi="宋体"/>
                          <w:sz w:val="28"/>
                          <w:szCs w:val="28"/>
                          <w:u w:val="single"/>
                        </w:rPr>
                        <w:t xml:space="preserve">                     </w:t>
                      </w:r>
                    </w:p>
                    <w:p w14:paraId="72AB0540" w14:textId="77777777" w:rsidR="000E45C5" w:rsidRDefault="000E45C5" w:rsidP="000E45C5">
                      <w:pPr>
                        <w:ind w:firstLineChars="506" w:firstLine="1417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日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期</w:t>
                      </w:r>
                      <w:r>
                        <w:rPr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                </w:t>
                      </w:r>
                    </w:p>
                    <w:p w14:paraId="25F54D41" w14:textId="77777777" w:rsidR="000E45C5" w:rsidRDefault="000E45C5" w:rsidP="000E45C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EA18AC2" w14:textId="77777777" w:rsidR="000E45C5" w:rsidRDefault="000E45C5" w:rsidP="000E45C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6550DA5" w14:textId="77777777" w:rsidR="000E45C5" w:rsidRDefault="000E45C5" w:rsidP="000E45C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7F92C43" w14:textId="77777777" w:rsidR="000E45C5" w:rsidRDefault="000E45C5" w:rsidP="000E45C5">
                      <w:pPr>
                        <w:ind w:firstLineChars="850" w:firstLine="2040"/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</w:p>
                    <w:p w14:paraId="1D23DE75" w14:textId="77777777" w:rsidR="000E45C5" w:rsidRDefault="000E45C5" w:rsidP="000E45C5">
                      <w:pPr>
                        <w:ind w:firstLineChars="1350" w:firstLine="2835"/>
                        <w:rPr>
                          <w:rFonts w:ascii="宋体" w:hAnsi="宋体"/>
                          <w:sz w:val="24"/>
                          <w:highlight w:val="yellow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在****年*月*日*时*分之前不得启封</w:t>
                      </w:r>
                    </w:p>
                    <w:p w14:paraId="0419F95C" w14:textId="77777777" w:rsidR="000E45C5" w:rsidRDefault="000E45C5" w:rsidP="000E45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E9036E" w14:textId="77777777" w:rsidR="000E45C5" w:rsidRPr="002D01F3" w:rsidRDefault="000E45C5" w:rsidP="000E45C5">
      <w:pPr>
        <w:rPr>
          <w:rFonts w:ascii="宋体" w:hAnsi="宋体"/>
        </w:rPr>
      </w:pPr>
    </w:p>
    <w:p w14:paraId="7C359329" w14:textId="77777777" w:rsidR="000E45C5" w:rsidRPr="002D01F3" w:rsidRDefault="000E45C5" w:rsidP="000E45C5">
      <w:pPr>
        <w:spacing w:line="360" w:lineRule="atLeast"/>
        <w:rPr>
          <w:rFonts w:ascii="宋体" w:hAnsi="宋体"/>
          <w:b/>
          <w:sz w:val="24"/>
        </w:rPr>
      </w:pPr>
    </w:p>
    <w:p w14:paraId="2E5B8402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07E3FACD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5019352E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721A1414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6D813275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1079A1A0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253A38FD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45A90EC9" w14:textId="77777777" w:rsidR="000E45C5" w:rsidRPr="002D01F3" w:rsidRDefault="000E45C5" w:rsidP="000E45C5">
      <w:pPr>
        <w:spacing w:line="500" w:lineRule="exact"/>
        <w:rPr>
          <w:rFonts w:ascii="宋体" w:hAnsi="宋体"/>
          <w:b/>
          <w:bCs/>
          <w:sz w:val="32"/>
        </w:rPr>
      </w:pPr>
    </w:p>
    <w:p w14:paraId="28C982D3" w14:textId="77777777" w:rsidR="00AB5893" w:rsidRPr="000E45C5" w:rsidRDefault="00AB5893" w:rsidP="000E45C5"/>
    <w:sectPr w:rsidR="00AB5893" w:rsidRPr="000E45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1171" w14:textId="77777777" w:rsidR="007608A4" w:rsidRDefault="007608A4" w:rsidP="00F50DF1">
      <w:pPr>
        <w:spacing w:line="240" w:lineRule="auto"/>
      </w:pPr>
      <w:r>
        <w:separator/>
      </w:r>
    </w:p>
  </w:endnote>
  <w:endnote w:type="continuationSeparator" w:id="0">
    <w:p w14:paraId="0BEA4C31" w14:textId="77777777" w:rsidR="007608A4" w:rsidRDefault="007608A4" w:rsidP="00F50D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4075" w14:textId="77777777" w:rsidR="007608A4" w:rsidRDefault="007608A4" w:rsidP="00F50DF1">
      <w:pPr>
        <w:spacing w:line="240" w:lineRule="auto"/>
      </w:pPr>
      <w:r>
        <w:separator/>
      </w:r>
    </w:p>
  </w:footnote>
  <w:footnote w:type="continuationSeparator" w:id="0">
    <w:p w14:paraId="7B827F63" w14:textId="77777777" w:rsidR="007608A4" w:rsidRDefault="007608A4" w:rsidP="00F50D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893"/>
    <w:rsid w:val="000E45C5"/>
    <w:rsid w:val="007608A4"/>
    <w:rsid w:val="00AB2B81"/>
    <w:rsid w:val="00AB5893"/>
    <w:rsid w:val="00F5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1926BF"/>
  <w15:chartTrackingRefBased/>
  <w15:docId w15:val="{1D833A39-39CE-44C5-8E40-9337E35A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DF1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DF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F50D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0DF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F50D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杭 琨</dc:creator>
  <cp:keywords/>
  <dc:description/>
  <cp:lastModifiedBy>杭 琨</cp:lastModifiedBy>
  <cp:revision>3</cp:revision>
  <dcterms:created xsi:type="dcterms:W3CDTF">2023-07-28T09:42:00Z</dcterms:created>
  <dcterms:modified xsi:type="dcterms:W3CDTF">2023-08-03T10:59:00Z</dcterms:modified>
</cp:coreProperties>
</file>