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DFEFE"/>
        </w:rPr>
        <w:t>供应商具有国家行政主管部门颁发的《图书出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DFEFE"/>
        </w:rPr>
        <w:t>版许可证》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00000000"/>
    <w:rsid w:val="0D3A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2023-12-01T12:17:42Z</dcterms:created>
  <dc:creator>Administrator</dc:creator>
  <cp:lastModifiedBy>Administrator</cp:lastModifiedBy>
  <dcterms:modified xsi:type="dcterms:W3CDTF">2023-12-01T12:18:13Z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D2252CEDC31A433FABB0DAE21A3A2AF0_12</vt:lpwstr>
  </property>
</Properties>
</file>