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Times New Roman" w:hAnsi="Times New Roman" w:eastAsia="宋体" w:cs="Times New Roman"/>
        </w:rPr>
      </w:pPr>
      <w:bookmarkStart w:id="0" w:name="_Toc15491"/>
      <w:r>
        <w:rPr>
          <w:rFonts w:hint="eastAsia" w:ascii="Times New Roman" w:hAnsi="Times New Roman" w:eastAsia="宋体" w:cs="Times New Roman"/>
        </w:rPr>
        <w:t>第五章 合同条款</w:t>
      </w:r>
      <w:bookmarkEnd w:id="0"/>
    </w:p>
    <w:p>
      <w:pPr>
        <w:pStyle w:val="3"/>
        <w:spacing w:line="400" w:lineRule="exact"/>
        <w:rPr>
          <w:rFonts w:hint="eastAsia" w:ascii="宋体" w:hAnsi="宋体" w:cs="宋体"/>
          <w:color w:val="000000"/>
          <w:sz w:val="28"/>
          <w:szCs w:val="28"/>
        </w:rPr>
      </w:pPr>
      <w:bookmarkStart w:id="1" w:name="_Toc17355"/>
      <w:bookmarkStart w:id="2" w:name="_Toc20194"/>
      <w:bookmarkStart w:id="3" w:name="_Toc19418"/>
      <w:r>
        <w:rPr>
          <w:rFonts w:hint="eastAsia" w:ascii="宋体" w:hAnsi="宋体" w:cs="宋体"/>
          <w:sz w:val="28"/>
          <w:szCs w:val="28"/>
        </w:rPr>
        <w:t>第一部分 协议书</w:t>
      </w:r>
      <w:bookmarkEnd w:id="1"/>
      <w:bookmarkEnd w:id="2"/>
      <w:bookmarkEnd w:id="3"/>
    </w:p>
    <w:p>
      <w:pPr>
        <w:spacing w:line="400" w:lineRule="exact"/>
        <w:ind w:firstLine="480" w:firstLineChars="200"/>
        <w:rPr>
          <w:rFonts w:ascii="宋体" w:hAnsi="宋体" w:eastAsia="宋体" w:cs="宋体"/>
          <w:color w:val="000000"/>
          <w:kern w:val="0"/>
          <w:position w:val="4"/>
          <w:sz w:val="24"/>
          <w:u w:val="single"/>
        </w:rPr>
      </w:pPr>
      <w:r>
        <w:rPr>
          <w:rFonts w:hint="eastAsia" w:ascii="宋体" w:hAnsi="宋体" w:eastAsia="宋体" w:cs="宋体"/>
          <w:color w:val="000000"/>
          <w:kern w:val="0"/>
          <w:position w:val="4"/>
          <w:sz w:val="24"/>
        </w:rPr>
        <w:t>发包人（全称）：</w:t>
      </w:r>
      <w:r>
        <w:rPr>
          <w:rFonts w:hint="eastAsia" w:ascii="宋体" w:hAnsi="宋体" w:eastAsia="宋体" w:cs="宋体"/>
          <w:color w:val="000000"/>
          <w:kern w:val="0"/>
          <w:position w:val="4"/>
          <w:sz w:val="24"/>
          <w:u w:val="single"/>
        </w:rPr>
        <w:t xml:space="preserve">    西北大学第一医院                </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承包人（全称）：</w:t>
      </w:r>
      <w:r>
        <w:rPr>
          <w:rFonts w:hint="eastAsia" w:ascii="宋体" w:hAnsi="宋体" w:eastAsia="宋体" w:cs="宋体"/>
          <w:color w:val="000000"/>
          <w:kern w:val="0"/>
          <w:position w:val="4"/>
          <w:sz w:val="24"/>
          <w:u w:val="single"/>
        </w:rPr>
        <w:t xml:space="preserve">                                    </w:t>
      </w:r>
    </w:p>
    <w:p>
      <w:pPr>
        <w:widowControl/>
        <w:spacing w:line="360" w:lineRule="auto"/>
        <w:ind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依照《中华人民共和国民法典》、《中华人民共和国建筑法》及其他有关法律、行政法规，遵循平等、自愿、公平和诚实信用的原则，双方就本建设工程施工协商一致，订立本合同。</w:t>
      </w:r>
    </w:p>
    <w:p>
      <w:pPr>
        <w:widowControl/>
        <w:spacing w:line="360" w:lineRule="auto"/>
        <w:ind w:left="480" w:right="-893" w:rightChars="-425"/>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一、工程概况</w:t>
      </w:r>
    </w:p>
    <w:p>
      <w:pPr>
        <w:widowControl/>
        <w:spacing w:line="360" w:lineRule="auto"/>
        <w:ind w:right="-893" w:rightChars="-425" w:firstLine="480" w:firstLineChars="200"/>
        <w:jc w:val="left"/>
        <w:rPr>
          <w:rFonts w:hint="eastAsia" w:ascii="宋体" w:hAnsi="宋体" w:eastAsia="宋体" w:cs="宋体"/>
          <w:color w:val="000000"/>
          <w:kern w:val="0"/>
          <w:position w:val="4"/>
          <w:sz w:val="24"/>
          <w:u w:val="single"/>
        </w:rPr>
      </w:pPr>
      <w:r>
        <w:rPr>
          <w:rFonts w:hint="eastAsia" w:ascii="宋体" w:hAnsi="宋体" w:eastAsia="宋体" w:cs="宋体"/>
          <w:color w:val="000000"/>
          <w:kern w:val="0"/>
          <w:position w:val="4"/>
          <w:sz w:val="24"/>
        </w:rPr>
        <w:t>工程名称</w:t>
      </w:r>
      <w:r>
        <w:rPr>
          <w:rFonts w:hint="eastAsia" w:ascii="宋体" w:hAnsi="宋体" w:eastAsia="宋体" w:cs="宋体"/>
          <w:color w:val="000000"/>
          <w:sz w:val="24"/>
        </w:rPr>
        <w:t>：</w:t>
      </w:r>
      <w:r>
        <w:rPr>
          <w:rFonts w:hint="eastAsia" w:ascii="宋体" w:hAnsi="宋体" w:eastAsia="宋体" w:cs="宋体"/>
          <w:color w:val="000000"/>
          <w:kern w:val="0"/>
          <w:position w:val="4"/>
          <w:sz w:val="24"/>
          <w:u w:val="single"/>
        </w:rPr>
        <w:t>西北大学第一医院门急诊楼门诊综合楼加固工程</w:t>
      </w:r>
    </w:p>
    <w:p>
      <w:pPr>
        <w:widowControl/>
        <w:spacing w:line="360" w:lineRule="auto"/>
        <w:ind w:right="-893" w:rightChars="-425" w:firstLine="480" w:firstLineChars="200"/>
        <w:jc w:val="left"/>
        <w:rPr>
          <w:rFonts w:hint="eastAsia" w:ascii="宋体" w:hAnsi="宋体" w:eastAsia="宋体" w:cs="宋体"/>
          <w:color w:val="000000"/>
          <w:kern w:val="0"/>
          <w:position w:val="4"/>
          <w:sz w:val="24"/>
          <w:u w:val="single"/>
        </w:rPr>
      </w:pPr>
      <w:r>
        <w:rPr>
          <w:rFonts w:hint="eastAsia" w:ascii="宋体" w:hAnsi="宋体" w:eastAsia="宋体" w:cs="宋体"/>
          <w:color w:val="000000"/>
          <w:kern w:val="0"/>
          <w:position w:val="4"/>
          <w:sz w:val="24"/>
        </w:rPr>
        <w:t>工程地点：</w:t>
      </w:r>
      <w:r>
        <w:rPr>
          <w:rFonts w:hint="eastAsia" w:ascii="宋体" w:hAnsi="宋体" w:eastAsia="宋体" w:cs="宋体"/>
          <w:color w:val="000000"/>
          <w:kern w:val="0"/>
          <w:position w:val="4"/>
          <w:sz w:val="24"/>
          <w:u w:val="single"/>
        </w:rPr>
        <w:t xml:space="preserve">                                          </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群体工程应附承包人承揽工程项目一览表（附件1）</w:t>
      </w:r>
    </w:p>
    <w:p>
      <w:pPr>
        <w:widowControl/>
        <w:spacing w:line="360" w:lineRule="auto"/>
        <w:ind w:right="-893" w:rightChars="-425" w:firstLine="480" w:firstLineChars="200"/>
        <w:jc w:val="left"/>
        <w:rPr>
          <w:rFonts w:hint="eastAsia" w:ascii="宋体" w:hAnsi="宋体" w:eastAsia="宋体" w:cs="宋体"/>
          <w:color w:val="000000"/>
          <w:kern w:val="0"/>
          <w:position w:val="4"/>
          <w:sz w:val="24"/>
          <w:u w:val="single"/>
        </w:rPr>
      </w:pPr>
      <w:r>
        <w:rPr>
          <w:rFonts w:hint="eastAsia" w:ascii="宋体" w:hAnsi="宋体" w:eastAsia="宋体" w:cs="宋体"/>
          <w:color w:val="000000"/>
          <w:kern w:val="0"/>
          <w:position w:val="4"/>
          <w:sz w:val="24"/>
        </w:rPr>
        <w:t xml:space="preserve">工程立项文号： </w:t>
      </w:r>
      <w:r>
        <w:rPr>
          <w:rFonts w:hint="eastAsia" w:ascii="宋体" w:hAnsi="宋体" w:eastAsia="宋体" w:cs="宋体"/>
          <w:color w:val="000000"/>
          <w:kern w:val="0"/>
          <w:position w:val="4"/>
          <w:sz w:val="24"/>
          <w:u w:val="single"/>
        </w:rPr>
        <w:t xml:space="preserve">                                     </w:t>
      </w:r>
    </w:p>
    <w:p>
      <w:pPr>
        <w:widowControl/>
        <w:spacing w:line="360" w:lineRule="auto"/>
        <w:ind w:right="-893" w:rightChars="-425" w:firstLine="480" w:firstLineChars="200"/>
        <w:jc w:val="left"/>
        <w:rPr>
          <w:rFonts w:hint="eastAsia" w:ascii="宋体" w:hAnsi="宋体" w:eastAsia="宋体" w:cs="宋体"/>
          <w:color w:val="000000"/>
          <w:kern w:val="0"/>
          <w:position w:val="4"/>
          <w:sz w:val="24"/>
          <w:u w:val="single"/>
        </w:rPr>
      </w:pPr>
      <w:r>
        <w:rPr>
          <w:rFonts w:hint="eastAsia" w:ascii="宋体" w:hAnsi="宋体" w:eastAsia="宋体" w:cs="宋体"/>
          <w:color w:val="000000"/>
          <w:kern w:val="0"/>
          <w:position w:val="4"/>
          <w:sz w:val="24"/>
        </w:rPr>
        <w:t xml:space="preserve">资金来源： </w:t>
      </w:r>
      <w:r>
        <w:rPr>
          <w:rFonts w:hint="eastAsia" w:ascii="宋体" w:hAnsi="宋体" w:eastAsia="宋体" w:cs="宋体"/>
          <w:color w:val="000000"/>
          <w:kern w:val="0"/>
          <w:position w:val="4"/>
          <w:sz w:val="24"/>
          <w:u w:val="single"/>
        </w:rPr>
        <w:t xml:space="preserve">                                         </w:t>
      </w:r>
    </w:p>
    <w:p>
      <w:pPr>
        <w:widowControl/>
        <w:spacing w:line="360" w:lineRule="auto"/>
        <w:ind w:left="480" w:right="-893" w:rightChars="-425"/>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二、工程承包范围</w:t>
      </w:r>
    </w:p>
    <w:p>
      <w:pPr>
        <w:widowControl/>
        <w:spacing w:line="360" w:lineRule="auto"/>
        <w:ind w:right="-893" w:rightChars="-425" w:firstLine="480" w:firstLineChars="200"/>
        <w:jc w:val="left"/>
        <w:rPr>
          <w:rFonts w:hint="eastAsia" w:ascii="宋体" w:hAnsi="宋体" w:eastAsia="宋体" w:cs="宋体"/>
          <w:color w:val="000000"/>
          <w:kern w:val="0"/>
          <w:position w:val="4"/>
          <w:sz w:val="24"/>
          <w:u w:val="single"/>
        </w:rPr>
      </w:pPr>
      <w:r>
        <w:rPr>
          <w:rFonts w:hint="eastAsia" w:ascii="宋体" w:hAnsi="宋体" w:eastAsia="宋体" w:cs="宋体"/>
          <w:color w:val="000000"/>
          <w:kern w:val="0"/>
          <w:position w:val="4"/>
          <w:sz w:val="24"/>
        </w:rPr>
        <w:t>承包范围：</w:t>
      </w:r>
      <w:r>
        <w:rPr>
          <w:rFonts w:hint="eastAsia" w:ascii="宋体" w:hAnsi="宋体" w:eastAsia="宋体" w:cs="宋体"/>
          <w:color w:val="000000"/>
          <w:kern w:val="0"/>
          <w:position w:val="4"/>
          <w:sz w:val="24"/>
          <w:u w:val="single"/>
        </w:rPr>
        <w:t>施工图纸范围以内的全部施工内容</w:t>
      </w:r>
    </w:p>
    <w:p>
      <w:pPr>
        <w:widowControl/>
        <w:spacing w:line="360" w:lineRule="auto"/>
        <w:ind w:right="-893" w:rightChars="-425" w:firstLine="480" w:firstLineChars="200"/>
        <w:jc w:val="left"/>
        <w:rPr>
          <w:rFonts w:ascii="宋体" w:hAnsi="宋体" w:eastAsia="宋体" w:cs="宋体"/>
          <w:color w:val="000000"/>
          <w:kern w:val="0"/>
          <w:position w:val="4"/>
          <w:sz w:val="24"/>
          <w:u w:val="single"/>
        </w:rPr>
      </w:pPr>
      <w:r>
        <w:rPr>
          <w:rFonts w:hint="eastAsia" w:ascii="宋体" w:hAnsi="宋体" w:eastAsia="宋体" w:cs="宋体"/>
          <w:color w:val="000000"/>
          <w:kern w:val="0"/>
          <w:position w:val="4"/>
          <w:sz w:val="24"/>
        </w:rPr>
        <w:t>不包括的工程范围：</w:t>
      </w:r>
      <w:r>
        <w:rPr>
          <w:rFonts w:hint="eastAsia" w:ascii="宋体" w:hAnsi="宋体" w:eastAsia="宋体" w:cs="宋体"/>
          <w:color w:val="000000"/>
          <w:kern w:val="0"/>
          <w:position w:val="4"/>
          <w:sz w:val="24"/>
          <w:u w:val="single"/>
        </w:rPr>
        <w:t xml:space="preserve">                      </w:t>
      </w:r>
    </w:p>
    <w:p>
      <w:pPr>
        <w:widowControl/>
        <w:spacing w:line="360" w:lineRule="auto"/>
        <w:ind w:left="480" w:right="-893" w:rightChars="-425"/>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三、合同工期</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总日历天数：</w:t>
      </w:r>
      <w:r>
        <w:rPr>
          <w:rFonts w:hint="eastAsia" w:ascii="宋体" w:hAnsi="宋体" w:eastAsia="宋体" w:cs="宋体"/>
          <w:color w:val="000000"/>
          <w:kern w:val="0"/>
          <w:position w:val="4"/>
          <w:sz w:val="24"/>
          <w:u w:val="single"/>
        </w:rPr>
        <w:t xml:space="preserve">                                  </w:t>
      </w:r>
      <w:r>
        <w:rPr>
          <w:rFonts w:hint="eastAsia" w:ascii="宋体" w:hAnsi="宋体" w:eastAsia="宋体" w:cs="宋体"/>
          <w:color w:val="000000"/>
          <w:kern w:val="0"/>
          <w:position w:val="4"/>
          <w:sz w:val="24"/>
        </w:rPr>
        <w:t>天</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开工日期：____________________________________</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竣工日期：____________________________________</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四、质量标准</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工程质量标准：</w:t>
      </w:r>
      <w:r>
        <w:rPr>
          <w:rFonts w:hint="eastAsia" w:ascii="宋体" w:hAnsi="宋体" w:eastAsia="宋体" w:cs="宋体"/>
          <w:color w:val="000000"/>
          <w:kern w:val="0"/>
          <w:position w:val="4"/>
          <w:sz w:val="24"/>
          <w:u w:val="single"/>
        </w:rPr>
        <w:t>完成施工图及工程量清单内所有内容并出具竣工图，经建设单位、设计单位、第三方检测鉴定单位验收合格</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五、合同价款</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1、合同总价（大写）：_________________________（人民币）元</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（小写）￥：_______________________元</w:t>
      </w:r>
    </w:p>
    <w:p>
      <w:pPr>
        <w:widowControl/>
        <w:numPr>
          <w:ilvl w:val="0"/>
          <w:numId w:val="1"/>
        </w:numPr>
        <w:spacing w:line="360" w:lineRule="auto"/>
        <w:ind w:right="-893" w:rightChars="-425"/>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综合单价：详见承包人的报价书。</w:t>
      </w:r>
    </w:p>
    <w:p>
      <w:pPr>
        <w:widowControl w:val="0"/>
        <w:numPr>
          <w:ilvl w:val="0"/>
          <w:numId w:val="1"/>
        </w:numPr>
        <w:spacing w:line="360" w:lineRule="auto"/>
        <w:jc w:val="both"/>
        <w:rPr>
          <w:rFonts w:hint="eastAsia" w:ascii="宋体" w:hAnsi="宋体" w:eastAsia="宋体" w:cs="宋体"/>
          <w:b/>
          <w:bCs/>
          <w:color w:val="000000"/>
          <w:kern w:val="0"/>
          <w:position w:val="4"/>
          <w:sz w:val="24"/>
          <w:szCs w:val="24"/>
          <w:lang w:val="en-US" w:eastAsia="zh-CN" w:bidi="ar-SA"/>
        </w:rPr>
      </w:pPr>
      <w:r>
        <w:rPr>
          <w:rFonts w:hint="eastAsia" w:ascii="宋体" w:hAnsi="宋体" w:eastAsia="宋体" w:cs="宋体"/>
          <w:b/>
          <w:bCs/>
          <w:color w:val="000000"/>
          <w:kern w:val="0"/>
          <w:position w:val="4"/>
          <w:sz w:val="24"/>
          <w:szCs w:val="24"/>
          <w:lang w:val="en-US" w:eastAsia="zh-CN" w:bidi="ar-SA"/>
        </w:rPr>
        <w:t>付款方式：合同签订后十日内，支付合同总价款30%；竣工验收合格后十日内，支付至合同总价款80%；承包人报送结算资料，发包人完成决算审计后，支付至决算总价款97%，工程缺陷责任期（1年）满后，支付决算总价款3%。</w:t>
      </w:r>
    </w:p>
    <w:p>
      <w:pPr>
        <w:spacing w:line="360" w:lineRule="auto"/>
        <w:rPr>
          <w:rFonts w:ascii="宋体" w:hAnsi="宋体" w:eastAsia="宋体" w:cs="宋体"/>
          <w:b/>
          <w:bCs/>
          <w:color w:val="000000"/>
          <w:kern w:val="0"/>
          <w:position w:val="4"/>
          <w:sz w:val="24"/>
        </w:rPr>
      </w:pPr>
      <w:r>
        <w:rPr>
          <w:rFonts w:hint="eastAsia" w:ascii="宋体" w:hAnsi="宋体" w:eastAsia="宋体" w:cs="宋体"/>
          <w:b/>
          <w:bCs/>
          <w:color w:val="000000"/>
          <w:kern w:val="0"/>
          <w:position w:val="4"/>
          <w:sz w:val="24"/>
        </w:rPr>
        <w:t>3、本项目为固定综合单价合同。</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六、组成合同的文件</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组成本合同的文件包括：</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1、本合同协议书</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2、本合同专用条款</w:t>
      </w:r>
    </w:p>
    <w:p>
      <w:pPr>
        <w:widowControl/>
        <w:spacing w:line="360" w:lineRule="auto"/>
        <w:ind w:right="-893" w:rightChars="-425" w:firstLine="480" w:firstLineChars="200"/>
        <w:jc w:val="left"/>
        <w:rPr>
          <w:rFonts w:hint="eastAsia" w:ascii="宋体" w:hAnsi="宋体" w:eastAsia="宋体" w:cs="宋体"/>
          <w:b/>
          <w:bCs/>
          <w:color w:val="000000"/>
          <w:kern w:val="0"/>
          <w:position w:val="4"/>
          <w:sz w:val="24"/>
        </w:rPr>
      </w:pPr>
      <w:r>
        <w:rPr>
          <w:rFonts w:hint="eastAsia" w:ascii="宋体" w:hAnsi="宋体" w:eastAsia="宋体" w:cs="宋体"/>
          <w:color w:val="000000"/>
          <w:kern w:val="0"/>
          <w:position w:val="4"/>
          <w:sz w:val="24"/>
        </w:rPr>
        <w:t>3、本合同通用条款</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4、中标通知书</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5、投标书、工程报价单或预算书及其附件</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6、招标文件、答疑纪要及工程量清单</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7、图纸</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8、标准、规范及有关响应方案</w:t>
      </w:r>
    </w:p>
    <w:p>
      <w:pPr>
        <w:widowControl/>
        <w:spacing w:line="360" w:lineRule="auto"/>
        <w:ind w:right="-363" w:rightChars="-173"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双方为履行本合同的有关洽商、变更等书面协议、文件，视为本合同的组成部分。</w:t>
      </w:r>
    </w:p>
    <w:p>
      <w:pPr>
        <w:widowControl/>
        <w:spacing w:line="360" w:lineRule="auto"/>
        <w:ind w:right="-363" w:rightChars="-173"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七、本协议书中有关词语含义与本合同第二部分《通用条款》中赋予的定义相同。</w:t>
      </w:r>
    </w:p>
    <w:p>
      <w:pPr>
        <w:widowControl/>
        <w:spacing w:line="360" w:lineRule="auto"/>
        <w:ind w:right="-363" w:rightChars="-173"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八、承包人按照合同约定进行施工、竣工并在质量保修期内承担工程质量保修责任。</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九、发包人按照合同约定的期限和方式支付合同价款及其他应当支付的款项。</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十、合同生效</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合同订立时间：________年_____月__</w:t>
      </w:r>
      <w:r>
        <w:rPr>
          <w:rFonts w:hint="eastAsia" w:ascii="宋体" w:hAnsi="宋体" w:eastAsia="宋体" w:cs="宋体"/>
          <w:color w:val="000000"/>
          <w:kern w:val="0"/>
          <w:position w:val="4"/>
          <w:sz w:val="24"/>
          <w:u w:val="single"/>
        </w:rPr>
        <w:t xml:space="preserve">  </w:t>
      </w:r>
      <w:r>
        <w:rPr>
          <w:rFonts w:hint="eastAsia" w:ascii="宋体" w:hAnsi="宋体" w:eastAsia="宋体" w:cs="宋体"/>
          <w:color w:val="000000"/>
          <w:kern w:val="0"/>
          <w:position w:val="4"/>
          <w:sz w:val="24"/>
        </w:rPr>
        <w:t>__日</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合同订立地点：___________________________</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本合同双方约定_____________________后生效。</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发包人：（公章）_________        承包人：（公章）______________</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地址：_________________          地址：</w:t>
      </w:r>
      <w:r>
        <w:rPr>
          <w:rFonts w:hint="eastAsia" w:ascii="宋体" w:hAnsi="宋体" w:eastAsia="宋体" w:cs="宋体"/>
          <w:color w:val="000000"/>
          <w:kern w:val="0"/>
          <w:position w:val="4"/>
          <w:sz w:val="24"/>
          <w:u w:val="single"/>
        </w:rPr>
        <w:t xml:space="preserve">                       </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邮政编码：_____________          邮政编码：___________________</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法定代表人：___________          法定代表人：</w:t>
      </w:r>
      <w:r>
        <w:rPr>
          <w:rFonts w:hint="eastAsia" w:ascii="宋体" w:hAnsi="宋体" w:eastAsia="宋体" w:cs="宋体"/>
          <w:color w:val="000000"/>
          <w:kern w:val="0"/>
          <w:position w:val="4"/>
          <w:sz w:val="24"/>
          <w:u w:val="single"/>
        </w:rPr>
        <w:t xml:space="preserve">                 </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委托代理人：___________          委托代理人：_________________</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电话：________________           电话：</w:t>
      </w:r>
      <w:r>
        <w:rPr>
          <w:rFonts w:hint="eastAsia" w:ascii="宋体" w:hAnsi="宋体" w:eastAsia="宋体" w:cs="宋体"/>
          <w:color w:val="000000"/>
          <w:kern w:val="0"/>
          <w:position w:val="4"/>
          <w:sz w:val="24"/>
          <w:u w:val="single"/>
        </w:rPr>
        <w:t xml:space="preserve">                      </w:t>
      </w:r>
    </w:p>
    <w:p>
      <w:pPr>
        <w:widowControl/>
        <w:spacing w:line="360" w:lineRule="auto"/>
        <w:ind w:right="-893" w:rightChars="-425" w:firstLine="480" w:firstLineChars="200"/>
        <w:jc w:val="left"/>
        <w:rPr>
          <w:rFonts w:hint="eastAsia" w:ascii="宋体" w:hAnsi="宋体" w:eastAsia="宋体" w:cs="宋体"/>
          <w:color w:val="000000"/>
          <w:kern w:val="0"/>
          <w:position w:val="4"/>
          <w:sz w:val="24"/>
        </w:rPr>
      </w:pPr>
      <w:r>
        <w:rPr>
          <w:rFonts w:hint="eastAsia" w:ascii="宋体" w:hAnsi="宋体" w:eastAsia="宋体" w:cs="宋体"/>
          <w:color w:val="000000"/>
          <w:kern w:val="0"/>
          <w:position w:val="4"/>
          <w:sz w:val="24"/>
        </w:rPr>
        <w:t>传真：_________________          传真：______</w:t>
      </w:r>
      <w:r>
        <w:rPr>
          <w:rFonts w:hint="eastAsia" w:ascii="宋体" w:hAnsi="宋体" w:eastAsia="宋体" w:cs="宋体"/>
          <w:color w:val="000000"/>
          <w:kern w:val="0"/>
          <w:position w:val="4"/>
          <w:sz w:val="24"/>
          <w:u w:val="single"/>
        </w:rPr>
        <w:t xml:space="preserve">      _</w:t>
      </w:r>
      <w:r>
        <w:rPr>
          <w:rFonts w:hint="eastAsia" w:ascii="宋体" w:hAnsi="宋体" w:eastAsia="宋体" w:cs="宋体"/>
          <w:color w:val="000000"/>
          <w:kern w:val="0"/>
          <w:position w:val="4"/>
          <w:sz w:val="24"/>
        </w:rPr>
        <w:t>_________</w:t>
      </w:r>
    </w:p>
    <w:p>
      <w:pPr>
        <w:widowControl/>
        <w:spacing w:line="360" w:lineRule="auto"/>
        <w:ind w:right="-893" w:rightChars="-425" w:firstLine="480" w:firstLineChars="200"/>
        <w:jc w:val="left"/>
        <w:rPr>
          <w:rFonts w:hint="eastAsia" w:ascii="宋体" w:hAnsi="宋体" w:eastAsia="宋体" w:cs="宋体"/>
          <w:b/>
          <w:kern w:val="0"/>
          <w:sz w:val="28"/>
          <w:szCs w:val="28"/>
        </w:rPr>
      </w:pPr>
      <w:r>
        <w:rPr>
          <w:rFonts w:hint="eastAsia" w:ascii="宋体" w:hAnsi="宋体" w:eastAsia="宋体" w:cs="宋体"/>
          <w:color w:val="000000"/>
          <w:kern w:val="0"/>
          <w:position w:val="4"/>
          <w:sz w:val="24"/>
        </w:rPr>
        <w:t>开户银行：__________             开户银行：_______</w:t>
      </w:r>
      <w:r>
        <w:rPr>
          <w:rFonts w:hint="eastAsia" w:ascii="宋体" w:hAnsi="宋体" w:eastAsia="宋体" w:cs="宋体"/>
          <w:color w:val="000000"/>
          <w:kern w:val="0"/>
          <w:position w:val="4"/>
          <w:sz w:val="24"/>
          <w:u w:val="single"/>
        </w:rPr>
        <w:t xml:space="preserve">    </w:t>
      </w:r>
      <w:r>
        <w:rPr>
          <w:rFonts w:hint="eastAsia" w:ascii="宋体" w:hAnsi="宋体" w:eastAsia="宋体" w:cs="宋体"/>
          <w:color w:val="000000"/>
          <w:kern w:val="0"/>
          <w:position w:val="4"/>
          <w:sz w:val="24"/>
        </w:rPr>
        <w:t>______</w:t>
      </w:r>
    </w:p>
    <w:p>
      <w:pPr>
        <w:rPr>
          <w:rFonts w:hint="eastAsia" w:ascii="Times New Roman" w:hAnsi="Times New Roman" w:eastAsia="宋体" w:cs="Times New Roman"/>
        </w:rPr>
      </w:pPr>
    </w:p>
    <w:p>
      <w:pPr>
        <w:pStyle w:val="10"/>
        <w:spacing w:afterLines="-2147483648" w:afterAutospacing="0"/>
        <w:ind w:firstLine="210"/>
        <w:rPr>
          <w:rFonts w:hint="eastAsia" w:ascii="Times New Roman" w:hAnsi="Times New Roman" w:cs="Times New Roman"/>
        </w:rPr>
      </w:pPr>
    </w:p>
    <w:p>
      <w:pPr>
        <w:pStyle w:val="11"/>
        <w:rPr>
          <w:rFonts w:hint="eastAsia" w:eastAsia="宋体" w:cs="Times New Roman"/>
        </w:rPr>
      </w:pPr>
    </w:p>
    <w:p>
      <w:pPr>
        <w:rPr>
          <w:rFonts w:hint="eastAsia" w:ascii="Times New Roman" w:hAnsi="Times New Roman" w:eastAsia="宋体" w:cs="Times New Roman"/>
        </w:rPr>
      </w:pPr>
    </w:p>
    <w:p>
      <w:pPr>
        <w:pStyle w:val="3"/>
        <w:spacing w:line="400" w:lineRule="exact"/>
        <w:ind w:firstLine="3092" w:firstLineChars="1100"/>
        <w:jc w:val="both"/>
        <w:rPr>
          <w:rFonts w:hint="eastAsia" w:ascii="宋体" w:hAnsi="宋体" w:cs="宋体"/>
          <w:sz w:val="28"/>
          <w:szCs w:val="28"/>
        </w:rPr>
      </w:pPr>
      <w:bookmarkStart w:id="4" w:name="_Toc26327"/>
      <w:bookmarkStart w:id="5" w:name="_Toc12670"/>
      <w:bookmarkStart w:id="6" w:name="_Toc25129"/>
      <w:r>
        <w:rPr>
          <w:rFonts w:hint="eastAsia" w:ascii="宋体" w:hAnsi="宋体" w:cs="宋体"/>
          <w:sz w:val="28"/>
          <w:szCs w:val="28"/>
        </w:rPr>
        <w:t>第二部分 通用条款</w:t>
      </w:r>
      <w:bookmarkEnd w:id="4"/>
      <w:bookmarkEnd w:id="5"/>
      <w:bookmarkEnd w:id="6"/>
    </w:p>
    <w:p>
      <w:pPr>
        <w:pStyle w:val="4"/>
        <w:ind w:firstLine="0"/>
        <w:jc w:val="center"/>
        <w:rPr>
          <w:rFonts w:hint="eastAsia" w:ascii="宋体" w:hAnsi="宋体" w:eastAsia="宋体" w:cs="宋体"/>
        </w:rPr>
      </w:pPr>
      <w:r>
        <w:rPr>
          <w:rFonts w:hint="eastAsia" w:ascii="宋体" w:hAnsi="宋体" w:eastAsia="宋体" w:cs="宋体"/>
          <w:b/>
          <w:color w:val="000000"/>
          <w:sz w:val="24"/>
        </w:rPr>
        <w:t>使用《陕西省建设工程施工合同》（示范文本）</w:t>
      </w:r>
    </w:p>
    <w:p>
      <w:pPr>
        <w:pStyle w:val="3"/>
        <w:spacing w:line="400" w:lineRule="exact"/>
        <w:rPr>
          <w:rFonts w:hint="eastAsia" w:ascii="宋体" w:hAnsi="宋体" w:cs="宋体"/>
          <w:sz w:val="28"/>
          <w:szCs w:val="28"/>
        </w:rPr>
      </w:pPr>
      <w:bookmarkStart w:id="7" w:name="_Toc21809"/>
      <w:bookmarkStart w:id="8" w:name="_Toc30535"/>
      <w:bookmarkStart w:id="9" w:name="_Toc15038"/>
      <w:r>
        <w:rPr>
          <w:rFonts w:hint="eastAsia" w:ascii="宋体" w:hAnsi="宋体" w:cs="宋体"/>
          <w:sz w:val="28"/>
          <w:szCs w:val="28"/>
        </w:rPr>
        <w:t>第三部分 专用条款</w:t>
      </w:r>
      <w:bookmarkEnd w:id="7"/>
      <w:bookmarkEnd w:id="8"/>
      <w:bookmarkEnd w:id="9"/>
    </w:p>
    <w:p>
      <w:pPr>
        <w:widowControl/>
        <w:spacing w:line="360" w:lineRule="auto"/>
        <w:ind w:firstLine="3468" w:firstLineChars="1445"/>
        <w:rPr>
          <w:rFonts w:hint="eastAsia" w:ascii="宋体" w:hAnsi="宋体" w:eastAsia="宋体" w:cs="宋体"/>
          <w:kern w:val="0"/>
          <w:position w:val="4"/>
          <w:sz w:val="24"/>
        </w:rPr>
      </w:pPr>
      <w:r>
        <w:rPr>
          <w:rFonts w:hint="eastAsia" w:ascii="宋体" w:hAnsi="宋体" w:eastAsia="宋体" w:cs="宋体"/>
          <w:kern w:val="0"/>
          <w:position w:val="4"/>
          <w:sz w:val="24"/>
        </w:rPr>
        <w:t>一、词语定义及合同文件</w:t>
      </w:r>
    </w:p>
    <w:p>
      <w:pPr>
        <w:widowControl/>
        <w:spacing w:line="360" w:lineRule="auto"/>
        <w:jc w:val="left"/>
        <w:rPr>
          <w:rFonts w:hint="eastAsia" w:ascii="宋体" w:hAnsi="宋体" w:eastAsia="宋体" w:cs="宋体"/>
          <w:kern w:val="0"/>
          <w:position w:val="4"/>
          <w:sz w:val="24"/>
        </w:rPr>
      </w:pPr>
      <w:r>
        <w:rPr>
          <w:rFonts w:hint="eastAsia" w:ascii="宋体" w:hAnsi="宋体" w:eastAsia="宋体" w:cs="宋体"/>
          <w:kern w:val="0"/>
          <w:position w:val="4"/>
          <w:sz w:val="24"/>
        </w:rPr>
        <w:t>1、合同文件及解释顺序</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合同文件组成及解释顺序：</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（1）本合同协议书；</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（2）本合同专用条款；</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（3）本合同通用条款；</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（4）中标通知书；</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（5）投标书、工程报价单或预算书及其附件；</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（6）招标文件、答疑纪要及工程量清单；</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（7）图纸；</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（8）标准、规范及有关响应方案</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2、语言文字和适用法律、标准及规范</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本合同除使用汉语外，还使用无其它语言文字。</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3、适用法律和法规</w:t>
      </w:r>
    </w:p>
    <w:p>
      <w:pPr>
        <w:widowControl/>
        <w:spacing w:line="360" w:lineRule="auto"/>
        <w:ind w:firstLine="360" w:firstLineChars="150"/>
        <w:jc w:val="left"/>
        <w:rPr>
          <w:rFonts w:hint="eastAsia" w:ascii="宋体" w:hAnsi="宋体" w:eastAsia="宋体" w:cs="宋体"/>
          <w:position w:val="4"/>
          <w:sz w:val="24"/>
        </w:rPr>
      </w:pPr>
      <w:r>
        <w:rPr>
          <w:rFonts w:hint="eastAsia" w:ascii="宋体" w:hAnsi="宋体" w:eastAsia="宋体" w:cs="宋体"/>
          <w:kern w:val="0"/>
          <w:position w:val="4"/>
          <w:sz w:val="24"/>
        </w:rPr>
        <w:t>需要明示的法律、行政法规：</w:t>
      </w:r>
      <w:r>
        <w:rPr>
          <w:rFonts w:hint="eastAsia" w:ascii="宋体" w:hAnsi="宋体" w:eastAsia="宋体" w:cs="宋体"/>
          <w:position w:val="4"/>
          <w:sz w:val="24"/>
        </w:rPr>
        <w:t>《中华人民共和国民法典》、《中华人民共和国建筑法》、《中华人民共和国招标投标法》、《陕西省实施&lt;中华人民共和国招标投标法&gt;办法》《工程建设项目招标投标活动投诉处理办法》七部委11号令。</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3.1适用标准、规范</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kern w:val="0"/>
          <w:position w:val="4"/>
          <w:sz w:val="24"/>
        </w:rPr>
        <w:t>适用标准、规范的名称：</w:t>
      </w:r>
      <w:r>
        <w:rPr>
          <w:rFonts w:hint="eastAsia" w:ascii="宋体" w:hAnsi="宋体" w:eastAsia="宋体" w:cs="宋体"/>
          <w:position w:val="4"/>
          <w:sz w:val="24"/>
          <w:u w:val="single"/>
        </w:rPr>
        <w:t>国家现行施工及质量验收相关标准、规范。</w:t>
      </w:r>
    </w:p>
    <w:p>
      <w:pPr>
        <w:widowControl/>
        <w:spacing w:line="360" w:lineRule="auto"/>
        <w:ind w:firstLine="360" w:firstLineChars="150"/>
        <w:jc w:val="left"/>
        <w:rPr>
          <w:rFonts w:hint="eastAsia" w:ascii="宋体" w:hAnsi="宋体" w:eastAsia="宋体" w:cs="宋体"/>
          <w:position w:val="4"/>
          <w:sz w:val="24"/>
        </w:rPr>
      </w:pPr>
      <w:r>
        <w:rPr>
          <w:rFonts w:hint="eastAsia" w:ascii="宋体" w:hAnsi="宋体" w:eastAsia="宋体" w:cs="宋体"/>
          <w:kern w:val="0"/>
          <w:position w:val="4"/>
          <w:sz w:val="24"/>
        </w:rPr>
        <w:t>发包人提供标准、规范的时间：</w:t>
      </w:r>
      <w:r>
        <w:rPr>
          <w:rFonts w:hint="eastAsia" w:ascii="宋体" w:hAnsi="宋体" w:eastAsia="宋体" w:cs="宋体"/>
          <w:position w:val="4"/>
          <w:sz w:val="24"/>
          <w:u w:val="single"/>
        </w:rPr>
        <w:t>双方协商。</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国内没有相应标准、规范时的约定：</w:t>
      </w:r>
      <w:r>
        <w:rPr>
          <w:rFonts w:hint="eastAsia" w:ascii="宋体" w:hAnsi="宋体" w:eastAsia="宋体" w:cs="宋体"/>
          <w:position w:val="4"/>
          <w:sz w:val="24"/>
          <w:u w:val="single"/>
        </w:rPr>
        <w:t>执行通用条款及相关规定。</w:t>
      </w:r>
    </w:p>
    <w:p>
      <w:pPr>
        <w:widowControl/>
        <w:spacing w:line="360" w:lineRule="auto"/>
        <w:jc w:val="left"/>
        <w:rPr>
          <w:rFonts w:hint="eastAsia" w:ascii="宋体" w:hAnsi="宋体" w:eastAsia="宋体" w:cs="宋体"/>
          <w:kern w:val="0"/>
          <w:position w:val="4"/>
          <w:sz w:val="24"/>
        </w:rPr>
      </w:pPr>
      <w:r>
        <w:rPr>
          <w:rFonts w:hint="eastAsia" w:ascii="宋体" w:hAnsi="宋体" w:eastAsia="宋体" w:cs="宋体"/>
          <w:kern w:val="0"/>
          <w:position w:val="4"/>
          <w:sz w:val="24"/>
        </w:rPr>
        <w:t>4、图纸</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4.1发包人向承包人提供图纸日期和套数：</w:t>
      </w:r>
      <w:r>
        <w:rPr>
          <w:rFonts w:hint="eastAsia" w:ascii="宋体" w:hAnsi="宋体" w:eastAsia="宋体" w:cs="宋体"/>
          <w:kern w:val="0"/>
          <w:position w:val="4"/>
          <w:sz w:val="24"/>
          <w:u w:val="single"/>
        </w:rPr>
        <w:t>合同签订后3日内，施工图壹套。</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 xml:space="preserve">发包人对图纸的保密要求： </w:t>
      </w:r>
      <w:r>
        <w:rPr>
          <w:rFonts w:hint="eastAsia" w:ascii="宋体" w:hAnsi="宋体" w:eastAsia="宋体" w:cs="宋体"/>
          <w:kern w:val="0"/>
          <w:position w:val="4"/>
          <w:sz w:val="24"/>
          <w:u w:val="single"/>
        </w:rPr>
        <w:t>无</w:t>
      </w:r>
      <w:r>
        <w:rPr>
          <w:rFonts w:hint="eastAsia" w:ascii="宋体" w:hAnsi="宋体" w:eastAsia="宋体" w:cs="宋体"/>
          <w:kern w:val="0"/>
          <w:position w:val="4"/>
          <w:sz w:val="24"/>
        </w:rPr>
        <w:t>。</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使用国外图纸的要求及费用承担：</w:t>
      </w:r>
      <w:r>
        <w:rPr>
          <w:rFonts w:hint="eastAsia" w:ascii="宋体" w:hAnsi="宋体" w:eastAsia="宋体" w:cs="宋体"/>
          <w:kern w:val="0"/>
          <w:position w:val="4"/>
          <w:sz w:val="24"/>
          <w:u w:val="single"/>
        </w:rPr>
        <w:t xml:space="preserve"> 无</w:t>
      </w:r>
      <w:r>
        <w:rPr>
          <w:rFonts w:hint="eastAsia" w:ascii="宋体" w:hAnsi="宋体" w:eastAsia="宋体" w:cs="宋体"/>
          <w:kern w:val="0"/>
          <w:position w:val="4"/>
          <w:sz w:val="24"/>
        </w:rPr>
        <w:t>。</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发包人对图纸的保密要求：</w:t>
      </w:r>
      <w:r>
        <w:rPr>
          <w:rFonts w:hint="eastAsia" w:ascii="宋体" w:hAnsi="宋体" w:eastAsia="宋体" w:cs="宋体"/>
          <w:kern w:val="0"/>
          <w:position w:val="4"/>
          <w:sz w:val="24"/>
          <w:u w:val="single"/>
        </w:rPr>
        <w:t>不得外传、外借。</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使用国外图纸的要求及费用承担：</w:t>
      </w:r>
      <w:r>
        <w:rPr>
          <w:rFonts w:hint="eastAsia" w:ascii="宋体" w:hAnsi="宋体" w:eastAsia="宋体" w:cs="宋体"/>
          <w:kern w:val="0"/>
          <w:position w:val="4"/>
          <w:sz w:val="24"/>
          <w:u w:val="single"/>
        </w:rPr>
        <w:t>无</w:t>
      </w:r>
      <w:r>
        <w:rPr>
          <w:rFonts w:hint="eastAsia" w:ascii="宋体" w:hAnsi="宋体" w:eastAsia="宋体" w:cs="宋体"/>
          <w:kern w:val="0"/>
          <w:position w:val="4"/>
          <w:sz w:val="24"/>
        </w:rPr>
        <w:t>。</w:t>
      </w:r>
    </w:p>
    <w:p>
      <w:pPr>
        <w:widowControl/>
        <w:spacing w:line="360" w:lineRule="auto"/>
        <w:jc w:val="center"/>
        <w:rPr>
          <w:rFonts w:hint="eastAsia" w:ascii="宋体" w:hAnsi="宋体" w:eastAsia="宋体" w:cs="宋体"/>
          <w:kern w:val="0"/>
          <w:position w:val="4"/>
          <w:sz w:val="24"/>
        </w:rPr>
      </w:pPr>
      <w:r>
        <w:rPr>
          <w:rFonts w:hint="eastAsia" w:ascii="宋体" w:hAnsi="宋体" w:eastAsia="宋体" w:cs="宋体"/>
          <w:kern w:val="0"/>
          <w:position w:val="4"/>
          <w:sz w:val="24"/>
        </w:rPr>
        <w:t>二、双方一般权利和义务</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5、工程师</w:t>
      </w:r>
    </w:p>
    <w:p>
      <w:pPr>
        <w:widowControl/>
        <w:spacing w:line="360" w:lineRule="auto"/>
        <w:jc w:val="left"/>
        <w:rPr>
          <w:rFonts w:hint="eastAsia" w:ascii="宋体" w:hAnsi="宋体" w:eastAsia="宋体" w:cs="宋体"/>
          <w:kern w:val="0"/>
          <w:position w:val="4"/>
          <w:sz w:val="24"/>
        </w:rPr>
      </w:pPr>
      <w:r>
        <w:rPr>
          <w:rFonts w:hint="eastAsia" w:ascii="宋体" w:hAnsi="宋体" w:eastAsia="宋体" w:cs="宋体"/>
          <w:kern w:val="0"/>
          <w:position w:val="4"/>
          <w:sz w:val="24"/>
        </w:rPr>
        <w:t>6、监理单位委派的工程师</w:t>
      </w:r>
    </w:p>
    <w:p>
      <w:pPr>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kern w:val="0"/>
          <w:position w:val="4"/>
          <w:sz w:val="24"/>
        </w:rPr>
        <w:t>姓名</w:t>
      </w:r>
      <w:r>
        <w:rPr>
          <w:rFonts w:hint="eastAsia" w:ascii="宋体" w:hAnsi="宋体" w:eastAsia="宋体" w:cs="宋体"/>
          <w:position w:val="4"/>
          <w:sz w:val="24"/>
          <w:u w:val="single"/>
        </w:rPr>
        <w:t xml:space="preserve">：                    </w:t>
      </w:r>
      <w:r>
        <w:rPr>
          <w:rFonts w:hint="eastAsia" w:ascii="宋体" w:hAnsi="宋体" w:eastAsia="宋体" w:cs="宋体"/>
          <w:position w:val="4"/>
          <w:sz w:val="24"/>
        </w:rPr>
        <w:t xml:space="preserve">   职务</w:t>
      </w:r>
      <w:r>
        <w:rPr>
          <w:rFonts w:hint="eastAsia" w:ascii="宋体" w:hAnsi="宋体" w:eastAsia="宋体" w:cs="宋体"/>
          <w:position w:val="4"/>
          <w:sz w:val="24"/>
          <w:u w:val="single"/>
        </w:rPr>
        <w:t>：总监理工程师</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kern w:val="0"/>
          <w:position w:val="4"/>
          <w:sz w:val="24"/>
        </w:rPr>
        <w:t>发包</w:t>
      </w:r>
      <w:r>
        <w:rPr>
          <w:rFonts w:hint="eastAsia" w:ascii="宋体" w:hAnsi="宋体" w:eastAsia="宋体" w:cs="宋体"/>
          <w:position w:val="4"/>
          <w:sz w:val="24"/>
        </w:rPr>
        <w:t>人委托的职权：</w:t>
      </w:r>
      <w:r>
        <w:rPr>
          <w:rFonts w:hint="eastAsia" w:ascii="宋体" w:hAnsi="宋体" w:eastAsia="宋体" w:cs="宋体"/>
          <w:position w:val="4"/>
          <w:sz w:val="24"/>
          <w:u w:val="single"/>
        </w:rPr>
        <w:t>按《建设工程委托监理合同》及《建设工程监理规范》的要求对工程质量、进度、造价三控制，进行现场各方面协调工作。</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需要取得发包人批准才能行使的职权：</w:t>
      </w:r>
      <w:r>
        <w:rPr>
          <w:rFonts w:hint="eastAsia" w:ascii="宋体" w:hAnsi="宋体" w:eastAsia="宋体" w:cs="宋体"/>
          <w:position w:val="4"/>
          <w:sz w:val="24"/>
          <w:u w:val="single"/>
        </w:rPr>
        <w:t>重大工程洽商、设计变更、发包人指定价的认质认价等在决策之前需经业主同意。</w:t>
      </w:r>
    </w:p>
    <w:p>
      <w:pPr>
        <w:spacing w:line="360" w:lineRule="auto"/>
        <w:rPr>
          <w:rFonts w:hint="eastAsia" w:ascii="宋体" w:hAnsi="宋体" w:eastAsia="宋体" w:cs="宋体"/>
          <w:position w:val="4"/>
          <w:sz w:val="24"/>
        </w:rPr>
      </w:pPr>
      <w:r>
        <w:rPr>
          <w:rFonts w:hint="eastAsia" w:ascii="宋体" w:hAnsi="宋体" w:eastAsia="宋体" w:cs="宋体"/>
          <w:position w:val="4"/>
          <w:sz w:val="24"/>
        </w:rPr>
        <w:t>发包人派驻的工程师</w:t>
      </w:r>
    </w:p>
    <w:p>
      <w:pPr>
        <w:widowControl/>
        <w:spacing w:line="360" w:lineRule="auto"/>
        <w:ind w:firstLine="360" w:firstLineChars="150"/>
        <w:jc w:val="left"/>
        <w:rPr>
          <w:rFonts w:hint="eastAsia" w:ascii="宋体" w:hAnsi="宋体" w:eastAsia="宋体" w:cs="宋体"/>
          <w:kern w:val="0"/>
          <w:sz w:val="24"/>
          <w:u w:val="single"/>
        </w:rPr>
      </w:pPr>
      <w:r>
        <w:rPr>
          <w:rFonts w:hint="eastAsia" w:ascii="宋体" w:hAnsi="宋体" w:eastAsia="宋体" w:cs="宋体"/>
          <w:kern w:val="0"/>
          <w:position w:val="4"/>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职务</w:t>
      </w:r>
      <w:r>
        <w:rPr>
          <w:rFonts w:hint="eastAsia" w:ascii="宋体" w:hAnsi="宋体" w:eastAsia="宋体" w:cs="宋体"/>
          <w:kern w:val="0"/>
          <w:sz w:val="24"/>
          <w:u w:val="single"/>
        </w:rPr>
        <w:t xml:space="preserve">：                        </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职权：</w:t>
      </w:r>
      <w:r>
        <w:rPr>
          <w:rFonts w:hint="eastAsia" w:ascii="宋体" w:hAnsi="宋体" w:eastAsia="宋体" w:cs="宋体"/>
          <w:position w:val="4"/>
          <w:sz w:val="24"/>
          <w:u w:val="single"/>
        </w:rPr>
        <w:t>建设单位驻工地代表，落实施工现场的各项工作，负责施工过程内、外部关系协调，处理往来文件，对工程进度、质量、工程造价管理。</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u w:val="single"/>
        </w:rPr>
        <w:t>如：审核并签认工程变更、现场管线改造、材料和设备进场验收、分部分项工程和隐蔽工程的验收，对施工图中存在的问题及时与设计院沟通解决，做好与有关部门及施工现场各工种之间的协调工作，协助组织施工验收等。</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7、项目经理</w:t>
      </w:r>
    </w:p>
    <w:p>
      <w:pPr>
        <w:widowControl/>
        <w:spacing w:line="360" w:lineRule="auto"/>
        <w:ind w:firstLine="360" w:firstLineChars="150"/>
        <w:jc w:val="left"/>
        <w:rPr>
          <w:rFonts w:hint="eastAsia" w:ascii="宋体" w:hAnsi="宋体" w:eastAsia="宋体" w:cs="宋体"/>
          <w:kern w:val="0"/>
          <w:position w:val="4"/>
          <w:sz w:val="24"/>
          <w:u w:val="single"/>
        </w:rPr>
      </w:pPr>
      <w:r>
        <w:rPr>
          <w:rFonts w:hint="eastAsia" w:ascii="宋体" w:hAnsi="宋体" w:eastAsia="宋体" w:cs="宋体"/>
          <w:kern w:val="0"/>
          <w:position w:val="4"/>
          <w:sz w:val="24"/>
        </w:rPr>
        <w:t>姓名：</w:t>
      </w:r>
      <w:r>
        <w:rPr>
          <w:rFonts w:hint="eastAsia" w:ascii="宋体" w:hAnsi="宋体" w:eastAsia="宋体" w:cs="宋体"/>
          <w:kern w:val="0"/>
          <w:position w:val="4"/>
          <w:sz w:val="24"/>
          <w:u w:val="single"/>
        </w:rPr>
        <w:t xml:space="preserve">             </w:t>
      </w:r>
      <w:r>
        <w:rPr>
          <w:rFonts w:hint="eastAsia" w:ascii="宋体" w:hAnsi="宋体" w:eastAsia="宋体" w:cs="宋体"/>
          <w:kern w:val="0"/>
          <w:position w:val="4"/>
          <w:sz w:val="24"/>
        </w:rPr>
        <w:t>职务：</w:t>
      </w:r>
      <w:r>
        <w:rPr>
          <w:rFonts w:hint="eastAsia" w:ascii="宋体" w:hAnsi="宋体" w:eastAsia="宋体" w:cs="宋体"/>
          <w:kern w:val="0"/>
          <w:position w:val="4"/>
          <w:sz w:val="24"/>
          <w:u w:val="single"/>
        </w:rPr>
        <w:t xml:space="preserve">             </w:t>
      </w:r>
    </w:p>
    <w:p>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position w:val="4"/>
          <w:sz w:val="24"/>
        </w:rPr>
        <w:t>职权：</w:t>
      </w:r>
      <w:r>
        <w:rPr>
          <w:rFonts w:hint="eastAsia" w:ascii="宋体" w:hAnsi="宋体" w:eastAsia="宋体" w:cs="宋体"/>
          <w:kern w:val="0"/>
          <w:position w:val="4"/>
          <w:sz w:val="24"/>
          <w:u w:val="single"/>
        </w:rPr>
        <w:t>负责本工程项目的所有施工组织、质量、安全、工期等管理，履行本合同中承包人的相关职权、衣物等工作。</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8、发包人工作</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kern w:val="0"/>
          <w:position w:val="4"/>
          <w:sz w:val="24"/>
        </w:rPr>
        <w:t>8.1发包人应按约定的时间和要求完成以下工作：</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(1) 施工场地具备施工条件的要求及完成的时间：</w:t>
      </w:r>
      <w:r>
        <w:rPr>
          <w:rFonts w:hint="eastAsia" w:ascii="宋体" w:hAnsi="宋体" w:eastAsia="宋体" w:cs="宋体"/>
          <w:position w:val="4"/>
          <w:sz w:val="24"/>
          <w:u w:val="single"/>
        </w:rPr>
        <w:t>已具备条件，现状移交。</w:t>
      </w:r>
    </w:p>
    <w:p>
      <w:pPr>
        <w:widowControl/>
        <w:spacing w:line="360" w:lineRule="auto"/>
        <w:ind w:firstLine="360" w:firstLineChars="150"/>
        <w:jc w:val="left"/>
        <w:rPr>
          <w:rFonts w:hint="eastAsia" w:ascii="宋体" w:hAnsi="宋体" w:eastAsia="宋体" w:cs="宋体"/>
          <w:kern w:val="0"/>
          <w:position w:val="4"/>
          <w:sz w:val="24"/>
        </w:rPr>
      </w:pPr>
      <w:r>
        <w:rPr>
          <w:rFonts w:hint="eastAsia" w:ascii="宋体" w:hAnsi="宋体" w:eastAsia="宋体" w:cs="宋体"/>
          <w:position w:val="4"/>
          <w:sz w:val="24"/>
        </w:rPr>
        <w:t>(2)</w:t>
      </w:r>
      <w:r>
        <w:rPr>
          <w:rFonts w:hint="eastAsia" w:ascii="宋体" w:hAnsi="宋体" w:eastAsia="宋体" w:cs="宋体"/>
          <w:kern w:val="0"/>
          <w:position w:val="4"/>
          <w:sz w:val="24"/>
        </w:rPr>
        <w:t>将施工所需的水、电、电讯线路接至施工场地的时间、地点和供应要求：</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u w:val="single"/>
        </w:rPr>
        <w:t>执行《通用条款》8.1（2）款。将水、电引至施工现场，承包人安装水、电表。表后供水、供电线路由施工单位安装并向业主交纳水、电费，通讯线路和设备由施工单位自行解决并承担其费用。</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(3) 施工场地与公共道路的通道开通时间和要求：</w:t>
      </w:r>
      <w:r>
        <w:rPr>
          <w:rFonts w:hint="eastAsia" w:ascii="宋体" w:hAnsi="宋体" w:eastAsia="宋体" w:cs="宋体"/>
          <w:position w:val="4"/>
          <w:sz w:val="24"/>
          <w:u w:val="single"/>
        </w:rPr>
        <w:t>已开通，现有路面。承包人认为有需要重新修建通道时，由承包人自行完成，费用已包含在合同价款中。</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(4) 工程地质和地下管线资料的提供时间：</w:t>
      </w:r>
      <w:r>
        <w:rPr>
          <w:rFonts w:hint="eastAsia" w:ascii="宋体" w:hAnsi="宋体" w:eastAsia="宋体" w:cs="宋体"/>
          <w:position w:val="4"/>
          <w:sz w:val="24"/>
          <w:u w:val="single"/>
        </w:rPr>
        <w:t>合同签订后10日内。</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(5) 由发包人办理的施工所需证件、批件的名称和完成时间：</w:t>
      </w:r>
      <w:r>
        <w:rPr>
          <w:rFonts w:hint="eastAsia" w:ascii="宋体" w:hAnsi="宋体" w:eastAsia="宋体" w:cs="宋体"/>
          <w:position w:val="4"/>
          <w:sz w:val="24"/>
          <w:u w:val="single"/>
        </w:rPr>
        <w:t>开工前办理。</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(6) 水准点与座标控制点交验要求：</w:t>
      </w:r>
      <w:r>
        <w:rPr>
          <w:rFonts w:hint="eastAsia" w:ascii="宋体" w:hAnsi="宋体" w:eastAsia="宋体" w:cs="宋体"/>
          <w:position w:val="4"/>
          <w:sz w:val="24"/>
          <w:u w:val="single"/>
        </w:rPr>
        <w:t>执行《通用条款》8.1.（6）款。</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(7) 图纸会审和设计交底时间：</w:t>
      </w:r>
      <w:r>
        <w:rPr>
          <w:rFonts w:hint="eastAsia" w:ascii="宋体" w:hAnsi="宋体" w:eastAsia="宋体" w:cs="宋体"/>
          <w:position w:val="4"/>
          <w:sz w:val="24"/>
          <w:u w:val="single"/>
        </w:rPr>
        <w:t>合同签订后。</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position w:val="4"/>
          <w:sz w:val="24"/>
        </w:rPr>
        <w:t>（8）</w:t>
      </w:r>
      <w:r>
        <w:rPr>
          <w:rFonts w:hint="eastAsia" w:ascii="宋体" w:hAnsi="宋体" w:eastAsia="宋体" w:cs="宋体"/>
          <w:kern w:val="0"/>
          <w:position w:val="4"/>
          <w:sz w:val="24"/>
        </w:rPr>
        <w:t>协调处理施工场地周围地下管线和邻近建筑物、构筑物（含文物保护建筑），古树名木的保护工作：</w:t>
      </w:r>
      <w:r>
        <w:rPr>
          <w:rFonts w:hint="eastAsia" w:ascii="宋体" w:hAnsi="宋体" w:eastAsia="宋体" w:cs="宋体"/>
          <w:position w:val="4"/>
          <w:sz w:val="24"/>
          <w:u w:val="single"/>
        </w:rPr>
        <w:t>发包人负责协调处理相应的保护工作并承担相应费用。由承包人施工不当等原因造成的损失由承包人负责费用。</w:t>
      </w:r>
    </w:p>
    <w:p>
      <w:pPr>
        <w:widowControl/>
        <w:spacing w:line="360" w:lineRule="auto"/>
        <w:ind w:firstLine="360" w:firstLineChars="150"/>
        <w:jc w:val="left"/>
        <w:rPr>
          <w:rFonts w:hint="eastAsia" w:ascii="宋体" w:hAnsi="宋体" w:eastAsia="宋体" w:cs="宋体"/>
          <w:position w:val="4"/>
          <w:sz w:val="24"/>
          <w:u w:val="single"/>
        </w:rPr>
      </w:pPr>
      <w:r>
        <w:rPr>
          <w:rFonts w:hint="eastAsia" w:ascii="宋体" w:hAnsi="宋体" w:eastAsia="宋体" w:cs="宋体"/>
          <w:kern w:val="0"/>
          <w:sz w:val="24"/>
        </w:rPr>
        <w:t>（9）</w:t>
      </w:r>
      <w:r>
        <w:rPr>
          <w:rFonts w:hint="eastAsia" w:ascii="宋体" w:hAnsi="宋体" w:eastAsia="宋体" w:cs="宋体"/>
          <w:kern w:val="0"/>
          <w:position w:val="4"/>
          <w:sz w:val="24"/>
        </w:rPr>
        <w:t>发包人委托承包人办理的工作：</w:t>
      </w:r>
      <w:r>
        <w:rPr>
          <w:rFonts w:hint="eastAsia" w:ascii="宋体" w:hAnsi="宋体" w:eastAsia="宋体" w:cs="宋体"/>
          <w:position w:val="4"/>
          <w:sz w:val="24"/>
          <w:u w:val="single"/>
        </w:rPr>
        <w:t>配合发包人办理施工许可证、质量监督等手续，并进行验收及城建档案移交（含电子档案）。</w:t>
      </w:r>
    </w:p>
    <w:p>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(10)双方约定发包人应做的其他工作：</w:t>
      </w:r>
      <w:r>
        <w:rPr>
          <w:rFonts w:hint="eastAsia" w:ascii="宋体" w:hAnsi="宋体" w:eastAsia="宋体" w:cs="宋体"/>
          <w:kern w:val="0"/>
          <w:sz w:val="24"/>
          <w:u w:val="single"/>
        </w:rPr>
        <w:t xml:space="preserve">      /       </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9、承包人工作</w:t>
      </w:r>
    </w:p>
    <w:p>
      <w:pPr>
        <w:widowControl/>
        <w:spacing w:line="360" w:lineRule="auto"/>
        <w:ind w:firstLine="360" w:firstLineChars="150"/>
        <w:jc w:val="left"/>
        <w:rPr>
          <w:rFonts w:hint="eastAsia" w:ascii="宋体" w:hAnsi="宋体" w:eastAsia="宋体" w:cs="宋体"/>
          <w:position w:val="4"/>
          <w:sz w:val="24"/>
        </w:rPr>
      </w:pPr>
      <w:r>
        <w:rPr>
          <w:rFonts w:hint="eastAsia" w:ascii="宋体" w:hAnsi="宋体" w:eastAsia="宋体" w:cs="宋体"/>
          <w:position w:val="4"/>
          <w:sz w:val="24"/>
        </w:rPr>
        <w:t>9.1承包人应按约定的时间和要求完成以下工作：</w:t>
      </w:r>
      <w:r>
        <w:rPr>
          <w:rFonts w:hint="eastAsia" w:ascii="宋体" w:hAnsi="宋体" w:eastAsia="宋体" w:cs="宋体"/>
          <w:position w:val="4"/>
          <w:sz w:val="24"/>
          <w:u w:val="single"/>
        </w:rPr>
        <w:t>施工组织设计的实施、工程进度计划、材料供应计划等：</w:t>
      </w:r>
    </w:p>
    <w:p>
      <w:pPr>
        <w:widowControl/>
        <w:spacing w:line="360" w:lineRule="auto"/>
        <w:ind w:firstLine="480" w:firstLineChars="200"/>
        <w:jc w:val="left"/>
        <w:rPr>
          <w:rFonts w:hint="eastAsia" w:ascii="宋体" w:hAnsi="宋体" w:eastAsia="宋体" w:cs="宋体"/>
          <w:kern w:val="0"/>
          <w:position w:val="4"/>
          <w:sz w:val="24"/>
        </w:rPr>
      </w:pPr>
      <w:r>
        <w:rPr>
          <w:rFonts w:hint="eastAsia" w:ascii="宋体" w:hAnsi="宋体" w:eastAsia="宋体" w:cs="宋体"/>
          <w:position w:val="4"/>
          <w:sz w:val="24"/>
        </w:rPr>
        <w:t>(1) 需由设计资质等级和业务范围允许的承包人完成的设计文件提交时间：</w:t>
      </w:r>
      <w:r>
        <w:rPr>
          <w:rFonts w:hint="eastAsia" w:ascii="宋体" w:hAnsi="宋体" w:eastAsia="宋体" w:cs="宋体"/>
          <w:position w:val="4"/>
          <w:sz w:val="24"/>
          <w:u w:val="single"/>
        </w:rPr>
        <w:t>无；</w:t>
      </w:r>
    </w:p>
    <w:p>
      <w:pPr>
        <w:widowControl/>
        <w:snapToGrid w:val="0"/>
        <w:spacing w:line="360" w:lineRule="auto"/>
        <w:ind w:firstLine="480" w:firstLineChars="200"/>
        <w:jc w:val="left"/>
        <w:rPr>
          <w:rFonts w:hint="eastAsia" w:ascii="宋体" w:hAnsi="宋体" w:eastAsia="宋体" w:cs="宋体"/>
          <w:position w:val="4"/>
          <w:sz w:val="24"/>
        </w:rPr>
      </w:pPr>
      <w:r>
        <w:rPr>
          <w:rFonts w:hint="eastAsia" w:ascii="宋体" w:hAnsi="宋体" w:eastAsia="宋体" w:cs="宋体"/>
          <w:kern w:val="0"/>
          <w:position w:val="4"/>
          <w:sz w:val="24"/>
        </w:rPr>
        <w:t>(</w:t>
      </w:r>
      <w:r>
        <w:rPr>
          <w:rFonts w:hint="eastAsia" w:ascii="宋体" w:hAnsi="宋体" w:eastAsia="宋体" w:cs="宋体"/>
          <w:position w:val="4"/>
          <w:sz w:val="24"/>
        </w:rPr>
        <w:t>2) 应提供计划、报表的名称及完成时间:</w:t>
      </w:r>
      <w:r>
        <w:rPr>
          <w:rFonts w:hint="eastAsia" w:ascii="宋体" w:hAnsi="宋体" w:eastAsia="宋体" w:cs="宋体"/>
          <w:position w:val="4"/>
          <w:sz w:val="24"/>
          <w:u w:val="single"/>
        </w:rPr>
        <w:t>每月26日前，提交当月完成工程量进度报表和次月施工进度计划。《通用条款》9.1（2）款规定的报表。</w:t>
      </w:r>
    </w:p>
    <w:p>
      <w:pPr>
        <w:snapToGrid w:val="0"/>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position w:val="4"/>
          <w:sz w:val="24"/>
        </w:rPr>
        <w:t>(3) 承担施工安全保卫工作及非夜间施工照明的责任和要求：</w:t>
      </w:r>
      <w:r>
        <w:rPr>
          <w:rFonts w:hint="eastAsia" w:ascii="宋体" w:hAnsi="宋体" w:eastAsia="宋体" w:cs="宋体"/>
          <w:position w:val="4"/>
          <w:sz w:val="24"/>
          <w:u w:val="single"/>
        </w:rPr>
        <w:t>执行《通用条款》9.1（3）款。；</w:t>
      </w:r>
    </w:p>
    <w:p>
      <w:pPr>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(4) 承包人在该工程开工前办理施工许可手续；</w:t>
      </w:r>
    </w:p>
    <w:p>
      <w:pPr>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(5)需承包人办理的有关施工场地交通、环卫和施工噪声管理等手续：</w:t>
      </w:r>
      <w:r>
        <w:rPr>
          <w:rFonts w:hint="eastAsia" w:ascii="宋体" w:hAnsi="宋体" w:eastAsia="宋体" w:cs="宋体"/>
          <w:position w:val="4"/>
          <w:sz w:val="24"/>
          <w:u w:val="single"/>
        </w:rPr>
        <w:t>按</w:t>
      </w:r>
      <w:r>
        <w:rPr>
          <w:rFonts w:hint="eastAsia" w:ascii="宋体" w:hAnsi="宋体" w:eastAsia="宋体" w:cs="宋体"/>
          <w:position w:val="4"/>
          <w:sz w:val="24"/>
          <w:u w:val="single"/>
          <w:lang w:eastAsia="zh-CN"/>
        </w:rPr>
        <w:t>西安市</w:t>
      </w:r>
      <w:r>
        <w:rPr>
          <w:rFonts w:hint="eastAsia" w:ascii="宋体" w:hAnsi="宋体" w:eastAsia="宋体" w:cs="宋体"/>
          <w:position w:val="4"/>
          <w:sz w:val="24"/>
          <w:u w:val="single"/>
        </w:rPr>
        <w:t>有关规定办理相关手续，费用按有关规定发包人和承包人各自承担费用</w:t>
      </w:r>
      <w:r>
        <w:rPr>
          <w:rFonts w:hint="eastAsia" w:ascii="宋体" w:hAnsi="宋体" w:eastAsia="宋体" w:cs="宋体"/>
          <w:position w:val="4"/>
          <w:sz w:val="24"/>
        </w:rPr>
        <w:t>；</w:t>
      </w:r>
    </w:p>
    <w:p>
      <w:pPr>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(6) 已完工程成品保护的特殊要求及费用承担：</w:t>
      </w:r>
      <w:r>
        <w:rPr>
          <w:rFonts w:hint="eastAsia" w:ascii="宋体" w:hAnsi="宋体" w:eastAsia="宋体" w:cs="宋体"/>
          <w:position w:val="4"/>
          <w:sz w:val="24"/>
          <w:u w:val="single"/>
        </w:rPr>
        <w:t>工程竣工验收前由承包人保护，直至竣工验收后</w:t>
      </w:r>
      <w:r>
        <w:rPr>
          <w:rFonts w:hint="eastAsia" w:ascii="宋体" w:hAnsi="宋体" w:eastAsia="宋体" w:cs="宋体"/>
          <w:position w:val="4"/>
          <w:sz w:val="24"/>
        </w:rPr>
        <w:t>；</w:t>
      </w:r>
    </w:p>
    <w:p>
      <w:pPr>
        <w:widowControl/>
        <w:snapToGrid w:val="0"/>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position w:val="4"/>
          <w:sz w:val="24"/>
        </w:rPr>
        <w:t>(7) 施工场地周围地下管线和邻近建筑物、构筑物（含文物保护建筑）、古树名木的保护要求及费用承担：</w:t>
      </w:r>
      <w:r>
        <w:rPr>
          <w:rFonts w:hint="eastAsia" w:ascii="宋体" w:hAnsi="宋体" w:eastAsia="宋体" w:cs="宋体"/>
          <w:position w:val="4"/>
          <w:sz w:val="24"/>
          <w:u w:val="single"/>
        </w:rPr>
        <w:t>执行通用条款及相关规定，如因施工方法不当造成的损失，由承包方承担。文物和管网保护费用经监理工程师和甲方项目负责人签认后由甲方承担。</w:t>
      </w:r>
    </w:p>
    <w:p>
      <w:pPr>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(8) 施工场地清洁卫生的要求：</w:t>
      </w:r>
      <w:r>
        <w:rPr>
          <w:rFonts w:hint="eastAsia" w:ascii="宋体" w:hAnsi="宋体" w:eastAsia="宋体" w:cs="宋体"/>
          <w:position w:val="4"/>
          <w:sz w:val="24"/>
          <w:u w:val="single"/>
        </w:rPr>
        <w:t>符合当地环境、卫生管理部门要求</w:t>
      </w:r>
      <w:r>
        <w:rPr>
          <w:rFonts w:hint="eastAsia" w:ascii="宋体" w:hAnsi="宋体" w:eastAsia="宋体" w:cs="宋体"/>
          <w:position w:val="4"/>
          <w:sz w:val="24"/>
        </w:rPr>
        <w:t>；</w:t>
      </w:r>
    </w:p>
    <w:p>
      <w:pPr>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(9) 双方约定承包人应做的其他工作：</w:t>
      </w:r>
    </w:p>
    <w:p>
      <w:pPr>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承包人应以高度的责任感，密切配合发包人，做好工地的管理工作，严防各类安全事故的发生，由于承包人安全措施不力所造成的安全事故，均由承包人承担全部法律责任并承担全部费用。</w:t>
      </w:r>
    </w:p>
    <w:p>
      <w:pPr>
        <w:widowControl/>
        <w:spacing w:line="360" w:lineRule="auto"/>
        <w:jc w:val="center"/>
        <w:rPr>
          <w:rFonts w:hint="eastAsia" w:ascii="宋体" w:hAnsi="宋体" w:eastAsia="宋体" w:cs="宋体"/>
          <w:kern w:val="0"/>
          <w:position w:val="4"/>
          <w:sz w:val="24"/>
        </w:rPr>
      </w:pPr>
    </w:p>
    <w:p>
      <w:pPr>
        <w:widowControl/>
        <w:spacing w:line="360" w:lineRule="auto"/>
        <w:jc w:val="center"/>
        <w:rPr>
          <w:rFonts w:hint="eastAsia" w:ascii="宋体" w:hAnsi="宋体" w:eastAsia="宋体" w:cs="宋体"/>
          <w:kern w:val="0"/>
          <w:position w:val="4"/>
          <w:sz w:val="24"/>
        </w:rPr>
      </w:pPr>
      <w:r>
        <w:rPr>
          <w:rFonts w:hint="eastAsia" w:ascii="宋体" w:hAnsi="宋体" w:eastAsia="宋体" w:cs="宋体"/>
          <w:kern w:val="0"/>
          <w:position w:val="4"/>
          <w:sz w:val="24"/>
        </w:rPr>
        <w:t>三、施工组织设计和工期</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10、进度计划</w:t>
      </w:r>
    </w:p>
    <w:p>
      <w:pPr>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position w:val="4"/>
          <w:sz w:val="24"/>
        </w:rPr>
        <w:t>10.1 承包人提供施工组织设计（施工方案）和进度计划的时间：</w:t>
      </w:r>
      <w:r>
        <w:rPr>
          <w:rFonts w:hint="eastAsia" w:ascii="宋体" w:hAnsi="宋体" w:eastAsia="宋体" w:cs="宋体"/>
          <w:position w:val="4"/>
          <w:sz w:val="24"/>
          <w:u w:val="single"/>
        </w:rPr>
        <w:t>合同签订后15日内。</w:t>
      </w:r>
    </w:p>
    <w:p>
      <w:pPr>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position w:val="4"/>
          <w:sz w:val="24"/>
        </w:rPr>
        <w:t>工程师确认的时间：</w:t>
      </w:r>
      <w:r>
        <w:rPr>
          <w:rFonts w:hint="eastAsia" w:ascii="宋体" w:hAnsi="宋体" w:eastAsia="宋体" w:cs="宋体"/>
          <w:position w:val="4"/>
          <w:sz w:val="24"/>
          <w:u w:val="single"/>
        </w:rPr>
        <w:t>收到后7日内。</w:t>
      </w:r>
    </w:p>
    <w:p>
      <w:pPr>
        <w:widowControl/>
        <w:spacing w:line="360" w:lineRule="auto"/>
        <w:rPr>
          <w:rFonts w:hint="eastAsia" w:ascii="宋体" w:hAnsi="宋体" w:eastAsia="宋体" w:cs="宋体"/>
          <w:position w:val="4"/>
          <w:sz w:val="24"/>
          <w:u w:val="single"/>
        </w:rPr>
      </w:pPr>
      <w:r>
        <w:rPr>
          <w:rFonts w:hint="eastAsia" w:ascii="宋体" w:hAnsi="宋体" w:eastAsia="宋体" w:cs="宋体"/>
          <w:position w:val="4"/>
          <w:sz w:val="24"/>
        </w:rPr>
        <w:t>10.2 群体工程中有关进度计划的要求：</w:t>
      </w:r>
      <w:r>
        <w:rPr>
          <w:rFonts w:hint="eastAsia" w:ascii="宋体" w:hAnsi="宋体" w:eastAsia="宋体" w:cs="宋体"/>
          <w:position w:val="4"/>
          <w:sz w:val="24"/>
          <w:u w:val="single"/>
        </w:rPr>
        <w:t>符合审定的施工组织设计规定</w:t>
      </w:r>
    </w:p>
    <w:p>
      <w:pPr>
        <w:spacing w:line="360" w:lineRule="auto"/>
        <w:ind w:firstLine="2880" w:firstLineChars="1200"/>
        <w:rPr>
          <w:rFonts w:hint="eastAsia" w:ascii="宋体" w:hAnsi="宋体" w:eastAsia="宋体" w:cs="宋体"/>
          <w:kern w:val="0"/>
          <w:position w:val="4"/>
          <w:sz w:val="24"/>
        </w:rPr>
      </w:pPr>
      <w:r>
        <w:rPr>
          <w:rFonts w:hint="eastAsia" w:ascii="宋体" w:hAnsi="宋体" w:eastAsia="宋体" w:cs="宋体"/>
          <w:kern w:val="0"/>
          <w:position w:val="4"/>
          <w:sz w:val="24"/>
        </w:rPr>
        <w:t>四、质量与检验</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12、隐蔽工程和中间验收</w:t>
      </w:r>
    </w:p>
    <w:p>
      <w:pPr>
        <w:widowControl/>
        <w:spacing w:line="360" w:lineRule="auto"/>
        <w:ind w:firstLine="480" w:firstLineChars="200"/>
        <w:rPr>
          <w:rFonts w:hint="eastAsia" w:ascii="宋体" w:hAnsi="宋体" w:eastAsia="宋体" w:cs="宋体"/>
          <w:kern w:val="0"/>
          <w:position w:val="4"/>
          <w:sz w:val="24"/>
          <w:u w:val="single"/>
        </w:rPr>
      </w:pPr>
      <w:r>
        <w:rPr>
          <w:rFonts w:hint="eastAsia" w:ascii="宋体" w:hAnsi="宋体" w:eastAsia="宋体" w:cs="宋体"/>
          <w:kern w:val="0"/>
          <w:position w:val="4"/>
          <w:sz w:val="24"/>
        </w:rPr>
        <w:t>12.1 双方约定中间验收部位：</w:t>
      </w:r>
      <w:r>
        <w:rPr>
          <w:rFonts w:hint="eastAsia" w:ascii="宋体" w:hAnsi="宋体" w:eastAsia="宋体" w:cs="宋体"/>
          <w:kern w:val="0"/>
          <w:position w:val="4"/>
          <w:sz w:val="24"/>
          <w:u w:val="single"/>
        </w:rPr>
        <w:t>符合审定的施工组织设计规定</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13、工程试车</w:t>
      </w:r>
    </w:p>
    <w:p>
      <w:pPr>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13.1 试车费用的承担：</w:t>
      </w:r>
      <w:r>
        <w:rPr>
          <w:rFonts w:hint="eastAsia" w:ascii="宋体" w:hAnsi="宋体" w:eastAsia="宋体" w:cs="宋体"/>
          <w:position w:val="4"/>
          <w:sz w:val="24"/>
          <w:u w:val="single"/>
        </w:rPr>
        <w:t>无。</w:t>
      </w:r>
    </w:p>
    <w:p>
      <w:pPr>
        <w:spacing w:line="360" w:lineRule="auto"/>
        <w:ind w:firstLine="480" w:firstLineChars="200"/>
        <w:jc w:val="center"/>
        <w:rPr>
          <w:rFonts w:hint="eastAsia" w:ascii="宋体" w:hAnsi="宋体" w:eastAsia="宋体" w:cs="宋体"/>
          <w:position w:val="4"/>
          <w:sz w:val="24"/>
        </w:rPr>
      </w:pPr>
      <w:r>
        <w:rPr>
          <w:rFonts w:hint="eastAsia" w:ascii="宋体" w:hAnsi="宋体" w:eastAsia="宋体" w:cs="宋体"/>
          <w:kern w:val="0"/>
          <w:position w:val="4"/>
          <w:sz w:val="24"/>
        </w:rPr>
        <w:t>五、安全防护、文明施工</w:t>
      </w:r>
    </w:p>
    <w:p>
      <w:pPr>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执行《通用条款》全部条款和国家及省、市关于安全文明施工的相关规定。</w:t>
      </w:r>
    </w:p>
    <w:p>
      <w:pPr>
        <w:widowControl/>
        <w:spacing w:line="360" w:lineRule="auto"/>
        <w:ind w:firstLine="3720" w:firstLineChars="1550"/>
        <w:rPr>
          <w:rFonts w:hint="eastAsia" w:ascii="宋体" w:hAnsi="宋体" w:eastAsia="宋体" w:cs="宋体"/>
          <w:kern w:val="0"/>
          <w:position w:val="4"/>
          <w:sz w:val="24"/>
        </w:rPr>
      </w:pPr>
      <w:r>
        <w:rPr>
          <w:rFonts w:hint="eastAsia" w:ascii="宋体" w:hAnsi="宋体" w:eastAsia="宋体" w:cs="宋体"/>
          <w:kern w:val="0"/>
          <w:position w:val="4"/>
          <w:sz w:val="24"/>
        </w:rPr>
        <w:t>六、合同价款</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14、合同价款约定</w:t>
      </w:r>
    </w:p>
    <w:p>
      <w:pPr>
        <w:widowControl/>
        <w:spacing w:line="420" w:lineRule="exact"/>
        <w:ind w:firstLine="240" w:firstLineChars="100"/>
        <w:rPr>
          <w:rFonts w:hint="eastAsia" w:ascii="宋体" w:hAnsi="宋体" w:eastAsia="宋体" w:cs="宋体"/>
          <w:kern w:val="0"/>
          <w:sz w:val="24"/>
        </w:rPr>
      </w:pPr>
      <w:r>
        <w:rPr>
          <w:rFonts w:hint="eastAsia" w:ascii="宋体" w:hAnsi="宋体" w:eastAsia="宋体" w:cs="宋体"/>
          <w:kern w:val="0"/>
          <w:sz w:val="24"/>
          <w:lang w:bidi="ar"/>
        </w:rPr>
        <w:t>14.1本合同价款采用</w:t>
      </w:r>
      <w:r>
        <w:rPr>
          <w:rFonts w:hint="eastAsia" w:ascii="宋体" w:hAnsi="宋体" w:eastAsia="宋体" w:cs="宋体"/>
          <w:kern w:val="0"/>
          <w:sz w:val="24"/>
          <w:u w:val="single"/>
          <w:lang w:bidi="ar"/>
        </w:rPr>
        <w:t xml:space="preserve">   （2）   </w:t>
      </w:r>
      <w:r>
        <w:rPr>
          <w:rFonts w:hint="eastAsia" w:ascii="宋体" w:hAnsi="宋体" w:eastAsia="宋体" w:cs="宋体"/>
          <w:kern w:val="0"/>
          <w:sz w:val="24"/>
          <w:lang w:bidi="ar"/>
        </w:rPr>
        <w:t>方式确定。</w:t>
      </w:r>
    </w:p>
    <w:p>
      <w:pPr>
        <w:widowControl/>
        <w:spacing w:line="420" w:lineRule="exact"/>
        <w:ind w:firstLine="360" w:firstLineChars="150"/>
        <w:rPr>
          <w:rFonts w:hint="eastAsia" w:ascii="宋体" w:hAnsi="宋体" w:eastAsia="宋体" w:cs="宋体"/>
          <w:kern w:val="0"/>
          <w:sz w:val="24"/>
        </w:rPr>
      </w:pPr>
      <w:r>
        <w:rPr>
          <w:rFonts w:hint="eastAsia" w:ascii="宋体" w:hAnsi="宋体" w:eastAsia="宋体" w:cs="宋体"/>
          <w:kern w:val="0"/>
          <w:sz w:val="24"/>
          <w:lang w:bidi="ar"/>
        </w:rPr>
        <w:t>（1）采用固定总价合同</w:t>
      </w:r>
    </w:p>
    <w:p>
      <w:pPr>
        <w:widowControl/>
        <w:spacing w:line="420" w:lineRule="exact"/>
        <w:ind w:firstLine="360" w:firstLineChars="150"/>
        <w:rPr>
          <w:rFonts w:hint="eastAsia" w:ascii="宋体" w:hAnsi="宋体" w:eastAsia="宋体" w:cs="宋体"/>
          <w:kern w:val="0"/>
          <w:sz w:val="24"/>
          <w:u w:val="single"/>
          <w:lang w:bidi="ar"/>
        </w:rPr>
      </w:pPr>
      <w:r>
        <w:rPr>
          <w:rFonts w:hint="eastAsia" w:ascii="宋体" w:hAnsi="宋体" w:eastAsia="宋体" w:cs="宋体"/>
          <w:kern w:val="0"/>
          <w:sz w:val="24"/>
          <w:lang w:bidi="ar"/>
        </w:rPr>
        <w:t>（2）采用固定综合单价合同，综合单价中包括的风险范围：</w:t>
      </w:r>
      <w:r>
        <w:rPr>
          <w:rFonts w:hint="eastAsia" w:ascii="宋体" w:hAnsi="宋体" w:eastAsia="宋体" w:cs="Times New Roman"/>
          <w:kern w:val="0"/>
          <w:position w:val="4"/>
          <w:sz w:val="24"/>
          <w:u w:val="single"/>
        </w:rPr>
        <w:t>综合单价中包括市场、承包人自身等全部风险</w:t>
      </w:r>
      <w:r>
        <w:rPr>
          <w:rFonts w:hint="eastAsia" w:ascii="宋体" w:hAnsi="宋体" w:eastAsia="宋体" w:cs="宋体"/>
          <w:kern w:val="0"/>
          <w:sz w:val="24"/>
          <w:u w:val="single"/>
          <w:lang w:bidi="ar"/>
        </w:rPr>
        <w:t>。</w:t>
      </w:r>
    </w:p>
    <w:p>
      <w:pPr>
        <w:widowControl/>
        <w:spacing w:line="420" w:lineRule="exact"/>
        <w:ind w:firstLine="480" w:firstLineChars="200"/>
        <w:rPr>
          <w:rFonts w:hint="eastAsia" w:ascii="宋体" w:hAnsi="宋体" w:eastAsia="宋体" w:cs="宋体"/>
          <w:kern w:val="0"/>
          <w:sz w:val="24"/>
        </w:rPr>
      </w:pPr>
      <w:r>
        <w:rPr>
          <w:rFonts w:hint="eastAsia" w:ascii="宋体" w:hAnsi="宋体" w:eastAsia="宋体" w:cs="宋体"/>
          <w:kern w:val="0"/>
          <w:sz w:val="24"/>
          <w:lang w:bidi="ar"/>
        </w:rPr>
        <w:t>风险范围以外综合单价调整方：</w:t>
      </w:r>
      <w:r>
        <w:rPr>
          <w:rFonts w:hint="eastAsia" w:ascii="宋体" w:hAnsi="宋体" w:eastAsia="宋体" w:cs="宋体"/>
          <w:kern w:val="0"/>
          <w:sz w:val="24"/>
          <w:u w:val="single"/>
          <w:lang w:bidi="ar"/>
        </w:rPr>
        <w:t xml:space="preserve"> </w:t>
      </w:r>
      <w:r>
        <w:rPr>
          <w:rFonts w:hint="eastAsia" w:ascii="宋体" w:hAnsi="宋体" w:eastAsia="宋体" w:cs="Times New Roman"/>
          <w:kern w:val="0"/>
          <w:position w:val="4"/>
          <w:sz w:val="24"/>
          <w:u w:val="single"/>
        </w:rPr>
        <w:t>除本合同第14.1条调整因素引起综合单价调整外，其余均不调整</w:t>
      </w:r>
      <w:r>
        <w:rPr>
          <w:rFonts w:hint="eastAsia" w:ascii="宋体" w:hAnsi="宋体" w:eastAsia="宋体" w:cs="宋体"/>
          <w:kern w:val="0"/>
          <w:sz w:val="24"/>
          <w:u w:val="single"/>
          <w:lang w:bidi="ar"/>
        </w:rPr>
        <w:t xml:space="preserve"> 。</w:t>
      </w:r>
    </w:p>
    <w:p>
      <w:pPr>
        <w:pStyle w:val="9"/>
        <w:widowControl w:val="0"/>
        <w:spacing w:before="0" w:beforeAutospacing="0" w:after="0" w:afterAutospacing="0" w:line="420" w:lineRule="exact"/>
        <w:ind w:firstLine="480" w:firstLineChars="200"/>
        <w:jc w:val="both"/>
        <w:rPr>
          <w:rFonts w:hint="eastAsia" w:eastAsia="宋体"/>
        </w:rPr>
      </w:pPr>
      <w:r>
        <w:rPr>
          <w:rFonts w:hint="eastAsia" w:eastAsia="宋体"/>
        </w:rPr>
        <w:t>15、</w:t>
      </w:r>
      <w:r>
        <w:rPr>
          <w:rFonts w:hint="eastAsia" w:eastAsia="宋体"/>
          <w:lang w:bidi="ar"/>
        </w:rPr>
        <w:t>合同价款调整</w:t>
      </w:r>
    </w:p>
    <w:p>
      <w:pPr>
        <w:pStyle w:val="9"/>
        <w:widowControl w:val="0"/>
        <w:spacing w:before="0" w:beforeAutospacing="0" w:after="0" w:afterAutospacing="0" w:line="420" w:lineRule="exact"/>
        <w:ind w:firstLine="480" w:firstLineChars="200"/>
        <w:jc w:val="both"/>
        <w:rPr>
          <w:rFonts w:hint="eastAsia" w:eastAsia="宋体"/>
        </w:rPr>
      </w:pPr>
      <w:r>
        <w:rPr>
          <w:rFonts w:hint="eastAsia" w:eastAsia="宋体"/>
          <w:lang w:bidi="ar"/>
        </w:rPr>
        <w:t>15.1双方约定合同价款的其他调整因素：</w:t>
      </w:r>
    </w:p>
    <w:p>
      <w:pPr>
        <w:widowControl/>
        <w:spacing w:line="420" w:lineRule="exact"/>
        <w:ind w:firstLine="480"/>
        <w:jc w:val="left"/>
        <w:rPr>
          <w:rFonts w:ascii="宋体" w:hAnsi="宋体" w:eastAsia="宋体" w:cs="Times New Roman"/>
          <w:kern w:val="0"/>
          <w:position w:val="4"/>
          <w:sz w:val="24"/>
          <w:u w:val="single"/>
        </w:rPr>
      </w:pPr>
      <w:r>
        <w:rPr>
          <w:rFonts w:hint="eastAsia" w:ascii="宋体" w:hAnsi="宋体" w:eastAsia="宋体" w:cs="Times New Roman"/>
          <w:kern w:val="0"/>
          <w:position w:val="4"/>
          <w:sz w:val="24"/>
          <w:u w:val="single"/>
        </w:rPr>
        <w:t>（1）国家法律、法规和政策变化引起规费、税金的变化时，按规定调整。</w:t>
      </w:r>
    </w:p>
    <w:p>
      <w:pPr>
        <w:widowControl/>
        <w:spacing w:line="420" w:lineRule="exact"/>
        <w:ind w:firstLine="480"/>
        <w:jc w:val="left"/>
        <w:rPr>
          <w:rFonts w:ascii="宋体" w:hAnsi="宋体" w:eastAsia="宋体" w:cs="Times New Roman"/>
          <w:kern w:val="0"/>
          <w:position w:val="4"/>
          <w:sz w:val="24"/>
          <w:u w:val="single"/>
        </w:rPr>
      </w:pPr>
      <w:r>
        <w:rPr>
          <w:rFonts w:hint="eastAsia" w:ascii="宋体" w:hAnsi="宋体" w:eastAsia="宋体" w:cs="Times New Roman"/>
          <w:kern w:val="0"/>
          <w:position w:val="4"/>
          <w:sz w:val="24"/>
          <w:u w:val="single"/>
        </w:rPr>
        <w:t>（2）材料暂定价施工过程中由招标人考察市场认质、认价，决算时按实调整，</w:t>
      </w:r>
      <w:r>
        <w:rPr>
          <w:rFonts w:hint="eastAsia" w:ascii="Times New Roman" w:hAnsi="宋体" w:eastAsia="宋体" w:cs="Times New Roman"/>
          <w:sz w:val="24"/>
          <w:u w:val="single"/>
        </w:rPr>
        <w:t>未给定暂定价的材料由招标人认质，供应商根据市场价格，自主报价，结算时不作调整。</w:t>
      </w:r>
    </w:p>
    <w:p>
      <w:pPr>
        <w:widowControl/>
        <w:spacing w:line="420" w:lineRule="exact"/>
        <w:ind w:firstLine="480"/>
        <w:jc w:val="left"/>
        <w:rPr>
          <w:rFonts w:ascii="宋体" w:hAnsi="宋体" w:eastAsia="宋体" w:cs="Times New Roman"/>
          <w:kern w:val="0"/>
          <w:position w:val="4"/>
          <w:sz w:val="24"/>
          <w:u w:val="single"/>
        </w:rPr>
      </w:pPr>
      <w:r>
        <w:rPr>
          <w:rFonts w:hint="eastAsia" w:ascii="宋体" w:hAnsi="宋体" w:eastAsia="宋体" w:cs="Times New Roman"/>
          <w:kern w:val="0"/>
          <w:position w:val="4"/>
          <w:sz w:val="24"/>
          <w:u w:val="single"/>
        </w:rPr>
        <w:t>（3）供应商自主报价的，报价明显低于市场价的风险自行承担，不再调整。</w:t>
      </w:r>
    </w:p>
    <w:p>
      <w:pPr>
        <w:widowControl/>
        <w:spacing w:line="420" w:lineRule="exact"/>
        <w:ind w:firstLine="480"/>
        <w:jc w:val="left"/>
        <w:rPr>
          <w:rFonts w:hint="eastAsia" w:ascii="Times New Roman" w:hAnsi="宋体" w:eastAsia="宋体" w:cs="Times New Roman"/>
          <w:sz w:val="24"/>
          <w:u w:val="single"/>
        </w:rPr>
      </w:pPr>
      <w:r>
        <w:rPr>
          <w:rFonts w:hint="eastAsia" w:ascii="宋体" w:hAnsi="宋体" w:eastAsia="宋体" w:cs="Times New Roman"/>
          <w:kern w:val="0"/>
          <w:position w:val="4"/>
          <w:sz w:val="24"/>
          <w:u w:val="single"/>
        </w:rPr>
        <w:t>（4）工程变更引起的调整，除另有约定外，应按下列方法调整：</w:t>
      </w:r>
      <w:r>
        <w:rPr>
          <w:rFonts w:ascii="宋体" w:hAnsi="宋体" w:eastAsia="宋体" w:cs="Times New Roman"/>
          <w:kern w:val="0"/>
          <w:position w:val="4"/>
          <w:sz w:val="24"/>
          <w:u w:val="single"/>
        </w:rPr>
        <w:fldChar w:fldCharType="begin"/>
      </w:r>
      <w:r>
        <w:rPr>
          <w:rFonts w:ascii="宋体" w:hAnsi="宋体" w:eastAsia="宋体" w:cs="Times New Roman"/>
          <w:kern w:val="0"/>
          <w:position w:val="4"/>
          <w:sz w:val="24"/>
          <w:u w:val="single"/>
        </w:rPr>
        <w:instrText xml:space="preserve"> </w:instrText>
      </w:r>
      <w:r>
        <w:rPr>
          <w:rFonts w:hint="eastAsia" w:ascii="宋体" w:hAnsi="宋体" w:eastAsia="宋体" w:cs="Times New Roman"/>
          <w:kern w:val="0"/>
          <w:position w:val="4"/>
          <w:sz w:val="24"/>
          <w:u w:val="single"/>
        </w:rPr>
        <w:instrText xml:space="preserve">eq \o\ac(○,1)</w:instrText>
      </w:r>
      <w:r>
        <w:rPr>
          <w:rFonts w:ascii="宋体" w:hAnsi="宋体" w:eastAsia="宋体" w:cs="Times New Roman"/>
          <w:kern w:val="0"/>
          <w:position w:val="4"/>
          <w:sz w:val="24"/>
          <w:u w:val="single"/>
        </w:rPr>
        <w:fldChar w:fldCharType="end"/>
      </w:r>
      <w:r>
        <w:rPr>
          <w:rFonts w:hint="eastAsia" w:ascii="宋体" w:hAnsi="宋体" w:eastAsia="宋体" w:cs="Times New Roman"/>
          <w:kern w:val="0"/>
          <w:position w:val="4"/>
          <w:sz w:val="24"/>
          <w:u w:val="single"/>
        </w:rPr>
        <w:t>工程变更引起的工程量增减项目，执行原合同确定的综合单价。</w:t>
      </w:r>
      <w:r>
        <w:rPr>
          <w:rFonts w:ascii="宋体" w:hAnsi="宋体" w:eastAsia="宋体" w:cs="Times New Roman"/>
          <w:kern w:val="0"/>
          <w:position w:val="4"/>
          <w:sz w:val="24"/>
          <w:u w:val="single"/>
        </w:rPr>
        <w:fldChar w:fldCharType="begin"/>
      </w:r>
      <w:r>
        <w:rPr>
          <w:rFonts w:ascii="宋体" w:hAnsi="宋体" w:eastAsia="宋体" w:cs="Times New Roman"/>
          <w:kern w:val="0"/>
          <w:position w:val="4"/>
          <w:sz w:val="24"/>
          <w:u w:val="single"/>
        </w:rPr>
        <w:instrText xml:space="preserve"> </w:instrText>
      </w:r>
      <w:r>
        <w:rPr>
          <w:rFonts w:hint="eastAsia" w:ascii="宋体" w:hAnsi="宋体" w:eastAsia="宋体" w:cs="Times New Roman"/>
          <w:kern w:val="0"/>
          <w:position w:val="4"/>
          <w:sz w:val="24"/>
          <w:u w:val="single"/>
        </w:rPr>
        <w:instrText xml:space="preserve">eq \o\ac(○,2)</w:instrText>
      </w:r>
      <w:r>
        <w:rPr>
          <w:rFonts w:ascii="宋体" w:hAnsi="宋体" w:eastAsia="宋体" w:cs="Times New Roman"/>
          <w:kern w:val="0"/>
          <w:position w:val="4"/>
          <w:sz w:val="24"/>
          <w:u w:val="single"/>
        </w:rPr>
        <w:fldChar w:fldCharType="end"/>
      </w:r>
      <w:r>
        <w:rPr>
          <w:rFonts w:hint="eastAsia" w:ascii="宋体" w:hAnsi="宋体" w:eastAsia="宋体" w:cs="Times New Roman"/>
          <w:kern w:val="0"/>
          <w:position w:val="4"/>
          <w:sz w:val="24"/>
          <w:u w:val="single"/>
        </w:rPr>
        <w:t>工程量清单漏项或设计变更引起新的工程量清</w:t>
      </w:r>
      <w:r>
        <w:rPr>
          <w:rFonts w:hint="eastAsia" w:ascii="Times New Roman" w:hAnsi="宋体" w:eastAsia="宋体" w:cs="Times New Roman"/>
          <w:sz w:val="24"/>
          <w:u w:val="single"/>
        </w:rPr>
        <w:t>单项目，其单价依据仍执行合同约定以外，增减项目的综合单价由承、发包人协商确认后作为结算依据。</w:t>
      </w:r>
    </w:p>
    <w:p>
      <w:pPr>
        <w:pStyle w:val="10"/>
        <w:spacing w:afterLines="-2147483648" w:afterAutospacing="0"/>
        <w:ind w:firstLine="210"/>
        <w:rPr>
          <w:rFonts w:ascii="Times New Roman" w:hAnsi="Times New Roman" w:cs="Times New Roman"/>
        </w:rPr>
      </w:pPr>
    </w:p>
    <w:p>
      <w:pPr>
        <w:spacing w:line="360" w:lineRule="auto"/>
        <w:ind w:firstLine="3840" w:firstLineChars="1600"/>
        <w:rPr>
          <w:rFonts w:hint="eastAsia" w:ascii="宋体" w:hAnsi="宋体" w:eastAsia="宋体" w:cs="宋体"/>
          <w:position w:val="4"/>
          <w:sz w:val="24"/>
        </w:rPr>
      </w:pPr>
      <w:r>
        <w:rPr>
          <w:rFonts w:hint="eastAsia" w:ascii="宋体" w:hAnsi="宋体" w:eastAsia="宋体" w:cs="宋体"/>
          <w:position w:val="4"/>
          <w:sz w:val="24"/>
        </w:rPr>
        <w:t>七、工程预付款</w:t>
      </w:r>
    </w:p>
    <w:p>
      <w:pPr>
        <w:widowControl w:val="0"/>
        <w:jc w:val="both"/>
        <w:rPr>
          <w:rFonts w:hint="eastAsia" w:ascii="Times New Roman" w:hAnsi="Times New Roman" w:eastAsia="宋体" w:cs="Times New Roman"/>
          <w:kern w:val="2"/>
          <w:sz w:val="32"/>
          <w:szCs w:val="24"/>
          <w:lang w:val="en-US" w:eastAsia="zh-CN" w:bidi="ar-SA"/>
        </w:rPr>
      </w:pPr>
      <w:r>
        <w:rPr>
          <w:rFonts w:hint="eastAsia" w:ascii="宋体" w:hAnsi="宋体" w:eastAsia="宋体" w:cs="宋体"/>
          <w:kern w:val="2"/>
          <w:position w:val="4"/>
          <w:sz w:val="24"/>
          <w:szCs w:val="24"/>
          <w:lang w:val="en-US" w:eastAsia="zh-CN" w:bidi="ar-SA"/>
        </w:rPr>
        <w:t>17、工程预付款</w:t>
      </w:r>
    </w:p>
    <w:p>
      <w:pPr>
        <w:spacing w:line="360" w:lineRule="auto"/>
        <w:ind w:firstLine="480" w:firstLineChars="200"/>
        <w:rPr>
          <w:rFonts w:hint="eastAsia" w:ascii="宋体" w:hAnsi="宋体" w:eastAsia="宋体" w:cs="宋体"/>
          <w:position w:val="4"/>
          <w:sz w:val="24"/>
          <w:highlight w:val="yellow"/>
          <w:u w:val="single"/>
        </w:rPr>
      </w:pPr>
      <w:r>
        <w:rPr>
          <w:rFonts w:hint="eastAsia" w:ascii="宋体" w:hAnsi="宋体" w:eastAsia="宋体" w:cs="宋体"/>
          <w:position w:val="4"/>
          <w:sz w:val="24"/>
        </w:rPr>
        <w:t>17.1.工程预付款：</w:t>
      </w:r>
      <w:r>
        <w:rPr>
          <w:rFonts w:hint="eastAsia" w:ascii="宋体" w:hAnsi="宋体" w:eastAsia="宋体" w:cs="宋体"/>
          <w:position w:val="4"/>
          <w:sz w:val="24"/>
          <w:u w:val="single"/>
        </w:rPr>
        <w:t>双方协商</w:t>
      </w:r>
      <w:r>
        <w:rPr>
          <w:rFonts w:hint="eastAsia" w:ascii="宋体" w:hAnsi="宋体" w:eastAsia="宋体" w:cs="宋体"/>
          <w:position w:val="4"/>
          <w:sz w:val="24"/>
        </w:rPr>
        <w:t>。</w:t>
      </w:r>
    </w:p>
    <w:p>
      <w:pPr>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17.2.双方约定工程进度款方式，按招标时承诺执行。</w:t>
      </w:r>
    </w:p>
    <w:p>
      <w:pPr>
        <w:widowControl/>
        <w:spacing w:line="360" w:lineRule="auto"/>
        <w:ind w:left="3120" w:hanging="3120" w:hangingChars="1300"/>
        <w:jc w:val="center"/>
        <w:rPr>
          <w:rFonts w:hint="eastAsia" w:ascii="宋体" w:hAnsi="宋体" w:eastAsia="宋体" w:cs="宋体"/>
          <w:position w:val="4"/>
          <w:sz w:val="24"/>
        </w:rPr>
      </w:pPr>
      <w:r>
        <w:rPr>
          <w:rFonts w:hint="eastAsia" w:ascii="宋体" w:hAnsi="宋体" w:eastAsia="宋体" w:cs="宋体"/>
          <w:position w:val="4"/>
          <w:sz w:val="24"/>
        </w:rPr>
        <w:t>八、材料设备供应</w:t>
      </w:r>
    </w:p>
    <w:p>
      <w:pPr>
        <w:widowControl/>
        <w:spacing w:line="360" w:lineRule="auto"/>
        <w:rPr>
          <w:rFonts w:hint="eastAsia" w:ascii="宋体" w:hAnsi="宋体" w:eastAsia="宋体" w:cs="宋体"/>
          <w:position w:val="4"/>
          <w:sz w:val="24"/>
        </w:rPr>
      </w:pPr>
      <w:r>
        <w:rPr>
          <w:rFonts w:hint="eastAsia" w:ascii="宋体" w:hAnsi="宋体" w:eastAsia="宋体" w:cs="宋体"/>
          <w:position w:val="4"/>
          <w:sz w:val="24"/>
        </w:rPr>
        <w:t>18、承包人采购材料设备</w:t>
      </w:r>
    </w:p>
    <w:p>
      <w:pPr>
        <w:widowControl/>
        <w:adjustRightInd w:val="0"/>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18.1承包人采购材料设备的约定:承包人采购暂定价格材料、设备，在采购前，应经建设单位、施工单位、监理单位三方认质认价后批量采购：承包人采购指定品牌材料、设备，在采购前，应经建设、监理、施工单位确认后，批量采购。承包人采购的材料、设备必须符合设计及规范标准要求，必须有合格证及相关技术资料。承包人必须严格执行以上规定，否则，采购的材料、设备，建设单位按不合格品处理，并拒绝支付该项费用。建设单位保留更换材料、设备品牌和厂家的权利。</w:t>
      </w:r>
    </w:p>
    <w:p>
      <w:pPr>
        <w:widowControl/>
        <w:adjustRightInd w:val="0"/>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1）承包方购买的材料设备，若发包方给出指定品牌的（见附表1），承包方按指定品牌的市场价编制综合单价；发包方给出了暂定价格的（见附表2），承包方依暂定价格编制综合单价。凡招标人暂定价格的材料设备，竣工结算时根据发包人认可实际采购价格调差处理。没有给出暂定价的，由承包方按该材料设备的市场价编制综合单价。指定品牌的材料和未给暂定价的材料结算时不认差价。承包方报价时所选用的材料设备必须是符合图纸要求并且达到国家和行业要求的合格产品，主要材料和安装主材设备不低于中上档标准。</w:t>
      </w:r>
    </w:p>
    <w:p>
      <w:pPr>
        <w:widowControl/>
        <w:adjustRightInd w:val="0"/>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施工过程中业主方若需调换暂定品牌时，将对实际使用品牌的材料设备进行认价。结算时以认价结果与投标报价中《主要材料价格表》中该材料设备单价找差价，增减结算总价。</w:t>
      </w:r>
    </w:p>
    <w:p>
      <w:pPr>
        <w:widowControl/>
        <w:adjustRightInd w:val="0"/>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2）为确保工程质量，承包方在采购材料设备前，需提前向建设单位申报购买计划，注明购买产品的规格、型号、数量、品牌、厂家等，经过发包人和监理单位的认可后方可购买，否则按不合格品处理，并拒绝支付该项费用。</w:t>
      </w:r>
    </w:p>
    <w:p>
      <w:pPr>
        <w:widowControl/>
        <w:spacing w:line="360" w:lineRule="auto"/>
        <w:jc w:val="center"/>
        <w:rPr>
          <w:rFonts w:hint="eastAsia" w:ascii="宋体" w:hAnsi="宋体" w:eastAsia="宋体" w:cs="宋体"/>
          <w:position w:val="4"/>
          <w:sz w:val="24"/>
        </w:rPr>
      </w:pPr>
      <w:r>
        <w:rPr>
          <w:rFonts w:hint="eastAsia" w:ascii="宋体" w:hAnsi="宋体" w:eastAsia="宋体" w:cs="宋体"/>
          <w:position w:val="4"/>
          <w:sz w:val="24"/>
        </w:rPr>
        <w:t>九、工程变更</w:t>
      </w:r>
    </w:p>
    <w:p>
      <w:pPr>
        <w:widowControl/>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工程设计变更以设计院出具变更资料并由发包人认可为准。</w:t>
      </w:r>
    </w:p>
    <w:p>
      <w:pPr>
        <w:widowControl/>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工程设计变更、漏项所产生的工程量在原投标报价中有类似项目的借用原投标报价,人工、材料随市场及国家相关政策变化而变化）；没有类似项目的，甲乙双方协商解决。</w:t>
      </w:r>
    </w:p>
    <w:p>
      <w:pPr>
        <w:widowControl/>
        <w:spacing w:line="360" w:lineRule="auto"/>
        <w:jc w:val="center"/>
        <w:rPr>
          <w:rFonts w:hint="eastAsia" w:ascii="宋体" w:hAnsi="宋体" w:eastAsia="宋体" w:cs="宋体"/>
          <w:position w:val="4"/>
          <w:sz w:val="24"/>
        </w:rPr>
      </w:pPr>
      <w:r>
        <w:rPr>
          <w:rFonts w:hint="eastAsia" w:ascii="宋体" w:hAnsi="宋体" w:eastAsia="宋体" w:cs="宋体"/>
          <w:position w:val="4"/>
          <w:sz w:val="24"/>
        </w:rPr>
        <w:t>十、竣工验收与结算</w:t>
      </w:r>
    </w:p>
    <w:p>
      <w:pPr>
        <w:widowControl/>
        <w:spacing w:line="360" w:lineRule="auto"/>
        <w:rPr>
          <w:rFonts w:hint="eastAsia" w:ascii="宋体" w:hAnsi="宋体" w:eastAsia="宋体" w:cs="宋体"/>
          <w:position w:val="4"/>
          <w:sz w:val="24"/>
        </w:rPr>
      </w:pPr>
      <w:r>
        <w:rPr>
          <w:rFonts w:hint="eastAsia" w:ascii="宋体" w:hAnsi="宋体" w:eastAsia="宋体" w:cs="宋体"/>
          <w:position w:val="4"/>
          <w:sz w:val="24"/>
        </w:rPr>
        <w:t>19、竣工验收</w:t>
      </w:r>
    </w:p>
    <w:p>
      <w:pPr>
        <w:widowControl/>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kern w:val="0"/>
          <w:position w:val="4"/>
          <w:sz w:val="24"/>
        </w:rPr>
        <w:t>19.1承包人提供竣工图的约定：</w:t>
      </w:r>
      <w:r>
        <w:rPr>
          <w:rFonts w:hint="eastAsia" w:ascii="宋体" w:hAnsi="宋体" w:eastAsia="宋体" w:cs="宋体"/>
          <w:position w:val="4"/>
          <w:sz w:val="24"/>
          <w:u w:val="single"/>
        </w:rPr>
        <w:t>竣工验收一月内，交竣工图纸及完整资料文件三套（电子版一份）。工程竣工验收前，资料必须通过质检站备案要求，按城建部门要求做好资料归档工作 (包括电子档案) 。</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19.2中间交工工程的范围和竣工时间：</w:t>
      </w:r>
      <w:r>
        <w:rPr>
          <w:rFonts w:hint="eastAsia" w:ascii="宋体" w:hAnsi="宋体" w:eastAsia="宋体" w:cs="宋体"/>
          <w:position w:val="4"/>
          <w:sz w:val="24"/>
          <w:u w:val="single"/>
        </w:rPr>
        <w:t>按本合同专用条款做好中间工程验收。</w:t>
      </w:r>
    </w:p>
    <w:p>
      <w:pPr>
        <w:widowControl/>
        <w:spacing w:line="360" w:lineRule="auto"/>
        <w:rPr>
          <w:rFonts w:hint="eastAsia" w:ascii="宋体" w:hAnsi="宋体" w:eastAsia="宋体" w:cs="宋体"/>
          <w:position w:val="4"/>
          <w:sz w:val="24"/>
          <w:u w:val="single"/>
        </w:rPr>
      </w:pPr>
      <w:r>
        <w:rPr>
          <w:rFonts w:hint="eastAsia" w:ascii="宋体" w:hAnsi="宋体" w:eastAsia="宋体" w:cs="宋体"/>
          <w:kern w:val="0"/>
          <w:position w:val="4"/>
          <w:sz w:val="24"/>
        </w:rPr>
        <w:t>20、竣工结算：结算审查期限：</w:t>
      </w:r>
      <w:r>
        <w:rPr>
          <w:rFonts w:hint="eastAsia" w:ascii="宋体" w:hAnsi="宋体" w:eastAsia="宋体" w:cs="宋体"/>
          <w:position w:val="4"/>
          <w:sz w:val="24"/>
          <w:u w:val="single"/>
        </w:rPr>
        <w:t>《通用条款》第37.3款。</w:t>
      </w:r>
    </w:p>
    <w:p>
      <w:pPr>
        <w:widowControl/>
        <w:spacing w:line="360" w:lineRule="auto"/>
        <w:jc w:val="center"/>
        <w:rPr>
          <w:rFonts w:hint="eastAsia" w:ascii="宋体" w:hAnsi="宋体" w:eastAsia="宋体" w:cs="宋体"/>
          <w:kern w:val="0"/>
          <w:position w:val="4"/>
          <w:sz w:val="24"/>
        </w:rPr>
      </w:pPr>
      <w:r>
        <w:rPr>
          <w:rFonts w:hint="eastAsia" w:ascii="宋体" w:hAnsi="宋体" w:eastAsia="宋体" w:cs="宋体"/>
          <w:kern w:val="0"/>
          <w:position w:val="4"/>
          <w:sz w:val="24"/>
        </w:rPr>
        <w:t>十一、违约、索赔和争议</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21、违约</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21.1本合同中关于发包人违约的具体责任如下：</w:t>
      </w:r>
    </w:p>
    <w:p>
      <w:pPr>
        <w:widowControl/>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kern w:val="0"/>
          <w:position w:val="4"/>
          <w:sz w:val="24"/>
        </w:rPr>
        <w:t>本合同通用条款第28.1条约定发包人违约应承担的违约责任：</w:t>
      </w:r>
      <w:r>
        <w:rPr>
          <w:rFonts w:hint="eastAsia" w:ascii="宋体" w:hAnsi="宋体" w:eastAsia="宋体" w:cs="宋体"/>
          <w:position w:val="4"/>
          <w:sz w:val="24"/>
          <w:u w:val="single"/>
        </w:rPr>
        <w:t>执行合同条款规定。</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本合同通用条款第30.5款约定发包人违约应承担的违约责任：</w:t>
      </w:r>
      <w:r>
        <w:rPr>
          <w:rFonts w:hint="eastAsia" w:ascii="宋体" w:hAnsi="宋体" w:eastAsia="宋体" w:cs="宋体"/>
          <w:position w:val="4"/>
          <w:sz w:val="24"/>
          <w:u w:val="single"/>
        </w:rPr>
        <w:t>执行合同条款规定。</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本合同通用条款第37.6款约定发包人违约应承担的违约责任：</w:t>
      </w:r>
      <w:r>
        <w:rPr>
          <w:rFonts w:hint="eastAsia" w:ascii="宋体" w:hAnsi="宋体" w:eastAsia="宋体" w:cs="宋体"/>
          <w:position w:val="4"/>
          <w:sz w:val="24"/>
          <w:u w:val="single"/>
        </w:rPr>
        <w:t>执行合同条款规定。</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双方约定的发包人其他违约责任：</w:t>
      </w:r>
      <w:r>
        <w:rPr>
          <w:rFonts w:hint="eastAsia" w:ascii="宋体" w:hAnsi="宋体" w:eastAsia="宋体" w:cs="宋体"/>
          <w:position w:val="4"/>
          <w:sz w:val="24"/>
          <w:u w:val="single"/>
        </w:rPr>
        <w:t>无</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21.2本合同中关于承包人违约的具体责任如下：</w:t>
      </w:r>
    </w:p>
    <w:p>
      <w:pPr>
        <w:widowControl/>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kern w:val="0"/>
          <w:position w:val="4"/>
          <w:sz w:val="24"/>
        </w:rPr>
        <w:t>本合同通用条款第15.1款约定承包人违约应承担的违约责任：</w:t>
      </w:r>
      <w:r>
        <w:rPr>
          <w:rFonts w:hint="eastAsia" w:ascii="宋体" w:hAnsi="宋体" w:eastAsia="宋体" w:cs="宋体"/>
          <w:position w:val="4"/>
          <w:sz w:val="24"/>
          <w:u w:val="single"/>
        </w:rPr>
        <w:t>竣工质量达不到“合格“标准时，承包人无条件返工，直至质量达到“合格”，工期不予顺延。</w:t>
      </w:r>
    </w:p>
    <w:p>
      <w:pPr>
        <w:widowControl/>
        <w:spacing w:line="360" w:lineRule="auto"/>
        <w:ind w:firstLine="480" w:firstLineChars="200"/>
        <w:rPr>
          <w:rFonts w:hint="eastAsia" w:ascii="宋体" w:hAnsi="宋体" w:eastAsia="宋体" w:cs="宋体"/>
          <w:kern w:val="0"/>
          <w:position w:val="4"/>
          <w:sz w:val="24"/>
          <w:u w:val="single"/>
        </w:rPr>
      </w:pPr>
      <w:r>
        <w:rPr>
          <w:rFonts w:hint="eastAsia" w:ascii="宋体" w:hAnsi="宋体" w:eastAsia="宋体" w:cs="宋体"/>
          <w:kern w:val="0"/>
          <w:position w:val="4"/>
          <w:sz w:val="24"/>
        </w:rPr>
        <w:t>双方约定的承包人其他违约责任：</w:t>
      </w:r>
      <w:r>
        <w:rPr>
          <w:rFonts w:hint="eastAsia" w:ascii="宋体" w:hAnsi="宋体" w:eastAsia="宋体" w:cs="宋体"/>
          <w:kern w:val="0"/>
          <w:position w:val="4"/>
          <w:sz w:val="24"/>
          <w:u w:val="single"/>
        </w:rPr>
        <w:t>双方协商解决</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22、争议</w:t>
      </w:r>
    </w:p>
    <w:p>
      <w:pPr>
        <w:widowControl/>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22.1双方当事人约定，在履行合同过程中产生争议时：</w:t>
      </w:r>
    </w:p>
    <w:p>
      <w:pPr>
        <w:widowControl/>
        <w:spacing w:line="410" w:lineRule="exact"/>
        <w:ind w:firstLine="240" w:firstLineChars="100"/>
        <w:rPr>
          <w:rFonts w:hint="eastAsia" w:ascii="宋体" w:hAnsi="宋体" w:eastAsia="宋体" w:cs="宋体"/>
          <w:kern w:val="0"/>
          <w:sz w:val="24"/>
        </w:rPr>
      </w:pPr>
      <w:r>
        <w:rPr>
          <w:rFonts w:hint="eastAsia" w:ascii="宋体" w:hAnsi="宋体" w:eastAsia="宋体" w:cs="宋体"/>
          <w:kern w:val="0"/>
          <w:sz w:val="24"/>
          <w:lang w:bidi="ar"/>
        </w:rPr>
        <w:t>（1）甲方委托本工程总</w:t>
      </w:r>
      <w:r>
        <w:rPr>
          <w:rFonts w:hint="eastAsia" w:ascii="宋体" w:hAnsi="宋体" w:eastAsia="宋体" w:cs="宋体"/>
          <w:kern w:val="0"/>
          <w:sz w:val="24"/>
          <w:u w:val="single"/>
          <w:lang w:bidi="ar"/>
        </w:rPr>
        <w:t xml:space="preserve"> 监理工程师 </w:t>
      </w:r>
      <w:r>
        <w:rPr>
          <w:rFonts w:hint="eastAsia" w:ascii="宋体" w:hAnsi="宋体" w:eastAsia="宋体" w:cs="宋体"/>
          <w:kern w:val="0"/>
          <w:sz w:val="24"/>
          <w:lang w:bidi="ar"/>
        </w:rPr>
        <w:t>调解；</w:t>
      </w:r>
    </w:p>
    <w:p>
      <w:pPr>
        <w:widowControl/>
        <w:spacing w:line="410" w:lineRule="exact"/>
        <w:ind w:firstLine="240" w:firstLineChars="100"/>
        <w:rPr>
          <w:rFonts w:hint="eastAsia" w:ascii="Times New Roman" w:hAnsi="Times New Roman" w:eastAsia="宋体" w:cs="Times New Roman"/>
        </w:rPr>
      </w:pPr>
      <w:r>
        <w:rPr>
          <w:rFonts w:hint="eastAsia" w:ascii="宋体" w:hAnsi="宋体" w:eastAsia="宋体" w:cs="宋体"/>
          <w:kern w:val="0"/>
          <w:sz w:val="24"/>
          <w:lang w:bidi="ar"/>
        </w:rPr>
        <w:t>（2）合同经总监理工程师或造价管理部门协调争议不能解决时，约定向</w:t>
      </w:r>
      <w:r>
        <w:rPr>
          <w:rFonts w:hint="eastAsia" w:ascii="宋体" w:hAnsi="宋体" w:eastAsia="宋体" w:cs="宋体"/>
          <w:kern w:val="0"/>
          <w:sz w:val="24"/>
          <w:u w:val="single"/>
          <w:lang w:val="en-US" w:eastAsia="zh-CN" w:bidi="ar"/>
        </w:rPr>
        <w:t>项目所在地</w:t>
      </w:r>
      <w:r>
        <w:rPr>
          <w:rFonts w:hint="eastAsia" w:ascii="宋体" w:hAnsi="宋体" w:eastAsia="宋体" w:cs="宋体"/>
          <w:kern w:val="0"/>
          <w:sz w:val="24"/>
          <w:u w:val="single"/>
          <w:lang w:bidi="ar"/>
        </w:rPr>
        <w:t>仲裁委员会</w:t>
      </w:r>
      <w:r>
        <w:rPr>
          <w:rFonts w:hint="eastAsia" w:ascii="宋体" w:hAnsi="宋体" w:eastAsia="宋体" w:cs="宋体"/>
          <w:kern w:val="0"/>
          <w:sz w:val="24"/>
          <w:lang w:bidi="ar"/>
        </w:rPr>
        <w:t>提出仲裁。</w:t>
      </w:r>
    </w:p>
    <w:p>
      <w:pPr>
        <w:widowControl/>
        <w:spacing w:line="360" w:lineRule="auto"/>
        <w:jc w:val="center"/>
        <w:rPr>
          <w:rFonts w:hint="eastAsia" w:ascii="宋体" w:hAnsi="宋体" w:eastAsia="宋体" w:cs="宋体"/>
          <w:kern w:val="0"/>
          <w:position w:val="4"/>
          <w:sz w:val="24"/>
        </w:rPr>
      </w:pPr>
      <w:r>
        <w:rPr>
          <w:rFonts w:hint="eastAsia" w:ascii="宋体" w:hAnsi="宋体" w:eastAsia="宋体" w:cs="宋体"/>
          <w:kern w:val="0"/>
          <w:position w:val="4"/>
          <w:sz w:val="24"/>
        </w:rPr>
        <w:t>十二、其他</w:t>
      </w:r>
    </w:p>
    <w:p>
      <w:pPr>
        <w:widowControl/>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23、工程分包</w:t>
      </w:r>
    </w:p>
    <w:p>
      <w:pPr>
        <w:spacing w:line="360" w:lineRule="auto"/>
        <w:ind w:firstLine="480" w:firstLineChars="200"/>
        <w:rPr>
          <w:rFonts w:hint="eastAsia" w:ascii="宋体" w:hAnsi="宋体" w:eastAsia="宋体" w:cs="宋体"/>
          <w:position w:val="4"/>
          <w:sz w:val="24"/>
        </w:rPr>
      </w:pPr>
      <w:r>
        <w:rPr>
          <w:rFonts w:hint="eastAsia" w:ascii="宋体" w:hAnsi="宋体" w:eastAsia="宋体" w:cs="宋体"/>
          <w:kern w:val="0"/>
          <w:position w:val="4"/>
          <w:sz w:val="24"/>
        </w:rPr>
        <w:t>23.1本工程发包人同意承包人分包的专业工程</w:t>
      </w:r>
      <w:r>
        <w:rPr>
          <w:rFonts w:hint="eastAsia" w:ascii="宋体" w:hAnsi="宋体" w:eastAsia="宋体" w:cs="宋体"/>
          <w:kern w:val="0"/>
          <w:position w:val="4"/>
          <w:sz w:val="24"/>
          <w:u w:val="single"/>
        </w:rPr>
        <w:t>：</w:t>
      </w:r>
      <w:r>
        <w:rPr>
          <w:rFonts w:hint="eastAsia" w:ascii="宋体" w:hAnsi="宋体" w:eastAsia="宋体" w:cs="宋体"/>
          <w:kern w:val="0"/>
          <w:sz w:val="24"/>
          <w:u w:val="single"/>
        </w:rPr>
        <w:t xml:space="preserve">/     </w:t>
      </w:r>
    </w:p>
    <w:p>
      <w:pPr>
        <w:spacing w:line="360" w:lineRule="auto"/>
        <w:ind w:firstLine="480" w:firstLineChars="200"/>
        <w:rPr>
          <w:rFonts w:hint="eastAsia" w:ascii="宋体" w:hAnsi="宋体" w:eastAsia="宋体" w:cs="宋体"/>
          <w:position w:val="4"/>
          <w:sz w:val="24"/>
          <w:u w:val="single"/>
        </w:rPr>
      </w:pPr>
      <w:r>
        <w:rPr>
          <w:rFonts w:hint="eastAsia" w:ascii="宋体" w:hAnsi="宋体" w:eastAsia="宋体" w:cs="宋体"/>
          <w:kern w:val="0"/>
          <w:position w:val="4"/>
          <w:sz w:val="24"/>
        </w:rPr>
        <w:t>分包施工单位为：</w:t>
      </w:r>
      <w:r>
        <w:rPr>
          <w:rFonts w:hint="eastAsia" w:ascii="宋体" w:hAnsi="宋体" w:eastAsia="宋体" w:cs="宋体"/>
          <w:position w:val="4"/>
          <w:sz w:val="24"/>
          <w:u w:val="single"/>
        </w:rPr>
        <w:t>无</w:t>
      </w:r>
    </w:p>
    <w:p>
      <w:pPr>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24、不可抗力</w:t>
      </w:r>
    </w:p>
    <w:p>
      <w:pPr>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24.1双方关于不可抗力的约定：执行《通用条款》第43条。</w:t>
      </w:r>
    </w:p>
    <w:p>
      <w:pPr>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25、保险</w:t>
      </w:r>
    </w:p>
    <w:p>
      <w:pPr>
        <w:spacing w:line="360" w:lineRule="auto"/>
        <w:ind w:firstLine="480" w:firstLineChars="200"/>
        <w:rPr>
          <w:rFonts w:hint="eastAsia" w:ascii="宋体" w:hAnsi="宋体" w:eastAsia="宋体" w:cs="宋体"/>
          <w:kern w:val="0"/>
          <w:position w:val="4"/>
          <w:sz w:val="24"/>
        </w:rPr>
      </w:pPr>
      <w:r>
        <w:rPr>
          <w:rFonts w:hint="eastAsia" w:ascii="宋体" w:hAnsi="宋体" w:eastAsia="宋体" w:cs="宋体"/>
          <w:kern w:val="0"/>
          <w:position w:val="4"/>
          <w:sz w:val="24"/>
        </w:rPr>
        <w:t>25.1本工程双方约定投保内容如下：</w:t>
      </w:r>
    </w:p>
    <w:p>
      <w:pPr>
        <w:spacing w:line="360" w:lineRule="auto"/>
        <w:ind w:firstLine="480" w:firstLineChars="200"/>
        <w:rPr>
          <w:rFonts w:hint="eastAsia" w:ascii="宋体" w:hAnsi="宋体" w:eastAsia="宋体" w:cs="宋体"/>
          <w:kern w:val="0"/>
          <w:position w:val="4"/>
          <w:sz w:val="24"/>
          <w:u w:val="single"/>
        </w:rPr>
      </w:pPr>
      <w:r>
        <w:rPr>
          <w:rFonts w:hint="eastAsia" w:ascii="宋体" w:hAnsi="宋体" w:eastAsia="宋体" w:cs="宋体"/>
          <w:kern w:val="0"/>
          <w:position w:val="4"/>
          <w:sz w:val="24"/>
        </w:rPr>
        <w:t>（1）发包人投保内容：</w:t>
      </w:r>
      <w:r>
        <w:rPr>
          <w:rFonts w:hint="eastAsia" w:ascii="宋体" w:hAnsi="宋体" w:eastAsia="宋体" w:cs="宋体"/>
          <w:kern w:val="0"/>
          <w:position w:val="4"/>
          <w:sz w:val="24"/>
          <w:u w:val="single"/>
        </w:rPr>
        <w:t>同通用条款</w:t>
      </w:r>
      <w:r>
        <w:rPr>
          <w:rFonts w:hint="eastAsia" w:ascii="宋体" w:hAnsi="宋体" w:eastAsia="宋体" w:cs="宋体"/>
          <w:kern w:val="0"/>
          <w:position w:val="4"/>
          <w:sz w:val="24"/>
        </w:rPr>
        <w:t>发包人委托承包人办理的保险事项：</w:t>
      </w:r>
      <w:r>
        <w:rPr>
          <w:rFonts w:hint="eastAsia" w:ascii="宋体" w:hAnsi="宋体" w:eastAsia="宋体" w:cs="宋体"/>
          <w:kern w:val="0"/>
          <w:position w:val="4"/>
          <w:sz w:val="24"/>
          <w:u w:val="single"/>
        </w:rPr>
        <w:t>同通用条款</w:t>
      </w:r>
    </w:p>
    <w:p>
      <w:pPr>
        <w:spacing w:line="360" w:lineRule="auto"/>
        <w:ind w:firstLine="480" w:firstLineChars="200"/>
        <w:rPr>
          <w:rFonts w:hint="eastAsia" w:ascii="宋体" w:hAnsi="宋体" w:eastAsia="宋体" w:cs="宋体"/>
          <w:kern w:val="0"/>
          <w:position w:val="4"/>
          <w:sz w:val="24"/>
          <w:u w:val="single"/>
        </w:rPr>
      </w:pPr>
      <w:r>
        <w:rPr>
          <w:rFonts w:hint="eastAsia" w:ascii="宋体" w:hAnsi="宋体" w:eastAsia="宋体" w:cs="宋体"/>
          <w:kern w:val="0"/>
          <w:position w:val="4"/>
          <w:sz w:val="24"/>
        </w:rPr>
        <w:t>（2）承包人投保内容：</w:t>
      </w:r>
      <w:r>
        <w:rPr>
          <w:rFonts w:hint="eastAsia" w:ascii="宋体" w:hAnsi="宋体" w:eastAsia="宋体" w:cs="宋体"/>
          <w:kern w:val="0"/>
          <w:position w:val="4"/>
          <w:sz w:val="24"/>
          <w:u w:val="single"/>
        </w:rPr>
        <w:t>同通用条款</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hint="eastAsia" w:ascii="宋体" w:hAnsi="宋体" w:eastAsia="宋体" w:cs="宋体"/>
          <w:sz w:val="24"/>
        </w:rPr>
      </w:pPr>
      <w:r>
        <w:rPr>
          <w:rFonts w:hint="eastAsia" w:ascii="宋体" w:hAnsi="宋体" w:eastAsia="宋体" w:cs="宋体"/>
          <w:sz w:val="24"/>
        </w:rPr>
        <w:t>26、担保</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rPr>
      </w:pPr>
      <w:r>
        <w:rPr>
          <w:rFonts w:hint="eastAsia" w:ascii="宋体" w:hAnsi="宋体" w:eastAsia="宋体" w:cs="宋体"/>
          <w:sz w:val="24"/>
        </w:rPr>
        <w:t>26.1本工程双方约定担保事项如下：按承诺执行。</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hint="eastAsia" w:ascii="宋体" w:hAnsi="宋体" w:eastAsia="宋体" w:cs="宋体"/>
          <w:kern w:val="0"/>
          <w:position w:val="4"/>
          <w:sz w:val="24"/>
        </w:rPr>
      </w:pPr>
      <w:r>
        <w:rPr>
          <w:rFonts w:hint="eastAsia" w:ascii="宋体" w:hAnsi="宋体" w:eastAsia="宋体" w:cs="宋体"/>
          <w:kern w:val="0"/>
          <w:position w:val="4"/>
          <w:sz w:val="24"/>
        </w:rPr>
        <w:t>27、合同份数</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u w:val="single"/>
        </w:rPr>
      </w:pPr>
      <w:r>
        <w:rPr>
          <w:rFonts w:hint="eastAsia" w:ascii="宋体" w:hAnsi="宋体" w:eastAsia="宋体" w:cs="宋体"/>
          <w:kern w:val="0"/>
          <w:position w:val="4"/>
          <w:sz w:val="24"/>
        </w:rPr>
        <w:t>27.1双方约定合同副本份数：</w:t>
      </w:r>
      <w:r>
        <w:rPr>
          <w:rFonts w:hint="eastAsia" w:ascii="宋体" w:hAnsi="宋体" w:eastAsia="宋体" w:cs="宋体"/>
          <w:sz w:val="24"/>
          <w:u w:val="single"/>
        </w:rPr>
        <w:t>正本贰本，副本陆本</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80" w:firstLineChars="200"/>
        <w:rPr>
          <w:rFonts w:hint="eastAsia" w:ascii="宋体" w:hAnsi="宋体" w:eastAsia="宋体" w:cs="宋体"/>
          <w:position w:val="4"/>
          <w:sz w:val="24"/>
        </w:rPr>
      </w:pPr>
    </w:p>
    <w:p>
      <w:pPr>
        <w:widowControl w:val="0"/>
        <w:jc w:val="both"/>
        <w:rPr>
          <w:rFonts w:hint="eastAsia" w:ascii="Times New Roman" w:hAnsi="Times New Roman" w:eastAsia="仿宋_GB2312" w:cs="Times New Roman"/>
          <w:kern w:val="2"/>
          <w:sz w:val="32"/>
          <w:szCs w:val="24"/>
          <w:lang w:val="en-US" w:eastAsia="zh-CN" w:bidi="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附件1：承包人承揽工程项目一览表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附件2：发包人供应材料设备一览表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附件3：工程质量保修书</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20" w:firstLineChars="200"/>
        <w:sectPr>
          <w:headerReference r:id="rId3" w:type="default"/>
          <w:pgSz w:w="11907" w:h="16840"/>
          <w:pgMar w:top="1440" w:right="1440" w:bottom="1440" w:left="1440" w:header="720" w:footer="720" w:gutter="0"/>
          <w:cols w:space="720" w:num="1"/>
        </w:sect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30"/>
          <w:szCs w:val="30"/>
        </w:rPr>
      </w:pPr>
      <w:r>
        <w:rPr>
          <w:rFonts w:hint="eastAsia" w:ascii="宋体" w:hAnsi="宋体" w:eastAsia="宋体" w:cs="宋体"/>
          <w:sz w:val="30"/>
          <w:szCs w:val="30"/>
        </w:rPr>
        <w:t>附件1：</w:t>
      </w:r>
    </w:p>
    <w:p>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00" w:lineRule="exact"/>
        <w:jc w:val="center"/>
        <w:rPr>
          <w:rFonts w:hint="eastAsia" w:eastAsia="宋体"/>
          <w:bCs/>
          <w:sz w:val="28"/>
          <w:szCs w:val="28"/>
        </w:rPr>
      </w:pPr>
      <w:r>
        <w:rPr>
          <w:rFonts w:hint="eastAsia" w:eastAsia="宋体"/>
          <w:bCs/>
          <w:sz w:val="28"/>
          <w:szCs w:val="28"/>
        </w:rPr>
        <w:t>承包人承揽工程项目一览表</w:t>
      </w:r>
    </w:p>
    <w:tbl>
      <w:tblPr>
        <w:tblStyle w:val="12"/>
        <w:tblW w:w="145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720"/>
        <w:gridCol w:w="720"/>
        <w:gridCol w:w="540"/>
        <w:gridCol w:w="720"/>
        <w:gridCol w:w="1080"/>
        <w:gridCol w:w="3060"/>
        <w:gridCol w:w="1440"/>
        <w:gridCol w:w="1260"/>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单位工程名称</w:t>
            </w:r>
          </w:p>
        </w:tc>
        <w:tc>
          <w:tcPr>
            <w:tcW w:w="72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建设</w:t>
            </w:r>
          </w:p>
          <w:p>
            <w:pPr>
              <w:pStyle w:val="9"/>
              <w:spacing w:before="0" w:beforeAutospacing="0" w:after="0" w:afterAutospacing="0" w:line="400" w:lineRule="exact"/>
              <w:jc w:val="center"/>
              <w:rPr>
                <w:rFonts w:hint="eastAsia" w:eastAsia="宋体"/>
              </w:rPr>
            </w:pPr>
            <w:r>
              <w:rPr>
                <w:rFonts w:hint="eastAsia" w:eastAsia="宋体"/>
              </w:rPr>
              <w:t>规模</w:t>
            </w:r>
          </w:p>
        </w:tc>
        <w:tc>
          <w:tcPr>
            <w:tcW w:w="72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建筑</w:t>
            </w:r>
          </w:p>
          <w:p>
            <w:pPr>
              <w:pStyle w:val="9"/>
              <w:spacing w:before="0" w:beforeAutospacing="0" w:after="0" w:afterAutospacing="0" w:line="400" w:lineRule="exact"/>
              <w:jc w:val="center"/>
              <w:rPr>
                <w:rFonts w:hint="eastAsia" w:eastAsia="宋体"/>
              </w:rPr>
            </w:pPr>
            <w:r>
              <w:rPr>
                <w:rFonts w:hint="eastAsia" w:eastAsia="宋体"/>
              </w:rPr>
              <w:t>面积</w:t>
            </w:r>
          </w:p>
        </w:tc>
        <w:tc>
          <w:tcPr>
            <w:tcW w:w="54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结构</w:t>
            </w:r>
          </w:p>
        </w:tc>
        <w:tc>
          <w:tcPr>
            <w:tcW w:w="72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层数</w:t>
            </w:r>
          </w:p>
        </w:tc>
        <w:tc>
          <w:tcPr>
            <w:tcW w:w="108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跨度</w:t>
            </w:r>
          </w:p>
          <w:p>
            <w:pPr>
              <w:pStyle w:val="9"/>
              <w:spacing w:before="0" w:beforeAutospacing="0" w:after="0" w:afterAutospacing="0" w:line="400" w:lineRule="exact"/>
              <w:jc w:val="center"/>
              <w:rPr>
                <w:rFonts w:hint="eastAsia" w:eastAsia="宋体"/>
              </w:rPr>
            </w:pPr>
            <w:r>
              <w:rPr>
                <w:rFonts w:hint="eastAsia" w:eastAsia="宋体"/>
              </w:rPr>
              <w:t>（米）</w:t>
            </w:r>
          </w:p>
        </w:tc>
        <w:tc>
          <w:tcPr>
            <w:tcW w:w="306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设备安装内容</w:t>
            </w:r>
          </w:p>
        </w:tc>
        <w:tc>
          <w:tcPr>
            <w:tcW w:w="144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工程造价</w:t>
            </w:r>
          </w:p>
          <w:p>
            <w:pPr>
              <w:pStyle w:val="9"/>
              <w:spacing w:before="0" w:beforeAutospacing="0" w:after="0" w:afterAutospacing="0" w:line="400" w:lineRule="exact"/>
              <w:jc w:val="center"/>
              <w:rPr>
                <w:rFonts w:hint="eastAsia" w:eastAsia="宋体"/>
              </w:rPr>
            </w:pPr>
            <w:r>
              <w:rPr>
                <w:rFonts w:hint="eastAsia" w:eastAsia="宋体"/>
              </w:rPr>
              <w:t>（元）</w:t>
            </w:r>
          </w:p>
        </w:tc>
        <w:tc>
          <w:tcPr>
            <w:tcW w:w="1260"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开工</w:t>
            </w:r>
          </w:p>
          <w:p>
            <w:pPr>
              <w:pStyle w:val="9"/>
              <w:spacing w:before="0" w:beforeAutospacing="0" w:after="0" w:afterAutospacing="0" w:line="400" w:lineRule="exact"/>
              <w:jc w:val="center"/>
              <w:rPr>
                <w:rFonts w:hint="eastAsia" w:eastAsia="宋体"/>
              </w:rPr>
            </w:pPr>
            <w:r>
              <w:rPr>
                <w:rFonts w:hint="eastAsia" w:eastAsia="宋体"/>
              </w:rPr>
              <w:t>日期</w:t>
            </w:r>
          </w:p>
        </w:tc>
        <w:tc>
          <w:tcPr>
            <w:tcW w:w="1692" w:type="dxa"/>
            <w:noWrap w:val="0"/>
            <w:vAlign w:val="center"/>
          </w:tcPr>
          <w:p>
            <w:pPr>
              <w:pStyle w:val="9"/>
              <w:spacing w:before="0" w:beforeAutospacing="0" w:after="0" w:afterAutospacing="0" w:line="400" w:lineRule="exact"/>
              <w:jc w:val="center"/>
              <w:rPr>
                <w:rFonts w:hint="eastAsia" w:eastAsia="宋体"/>
              </w:rPr>
            </w:pPr>
            <w:r>
              <w:rPr>
                <w:rFonts w:hint="eastAsia" w:eastAsia="宋体"/>
              </w:rPr>
              <w:t>竣工</w:t>
            </w:r>
          </w:p>
          <w:p>
            <w:pPr>
              <w:pStyle w:val="9"/>
              <w:spacing w:before="0" w:beforeAutospacing="0" w:after="0" w:afterAutospacing="0" w:line="400" w:lineRule="exact"/>
              <w:jc w:val="center"/>
              <w:rPr>
                <w:rFonts w:hint="eastAsia" w:eastAsia="宋体"/>
              </w:rPr>
            </w:pPr>
            <w:r>
              <w:rPr>
                <w:rFonts w:hint="eastAsia" w:eastAsia="宋体"/>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348"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540" w:type="dxa"/>
            <w:noWrap w:val="0"/>
            <w:vAlign w:val="center"/>
          </w:tcPr>
          <w:p>
            <w:pPr>
              <w:pStyle w:val="9"/>
              <w:spacing w:before="0" w:beforeAutospacing="0" w:after="0" w:afterAutospacing="0" w:line="400" w:lineRule="exact"/>
              <w:jc w:val="center"/>
              <w:rPr>
                <w:rFonts w:hint="eastAsia" w:eastAsia="宋体"/>
              </w:rPr>
            </w:pPr>
          </w:p>
        </w:tc>
        <w:tc>
          <w:tcPr>
            <w:tcW w:w="720" w:type="dxa"/>
            <w:noWrap w:val="0"/>
            <w:vAlign w:val="center"/>
          </w:tcPr>
          <w:p>
            <w:pPr>
              <w:pStyle w:val="9"/>
              <w:spacing w:before="0" w:beforeAutospacing="0" w:after="0" w:afterAutospacing="0" w:line="400" w:lineRule="exact"/>
              <w:jc w:val="center"/>
              <w:rPr>
                <w:rFonts w:hint="eastAsia" w:eastAsia="宋体"/>
              </w:rPr>
            </w:pPr>
          </w:p>
        </w:tc>
        <w:tc>
          <w:tcPr>
            <w:tcW w:w="1080" w:type="dxa"/>
            <w:noWrap w:val="0"/>
            <w:vAlign w:val="center"/>
          </w:tcPr>
          <w:p>
            <w:pPr>
              <w:pStyle w:val="9"/>
              <w:spacing w:before="0" w:beforeAutospacing="0" w:after="0" w:afterAutospacing="0" w:line="400" w:lineRule="exact"/>
              <w:jc w:val="center"/>
              <w:rPr>
                <w:rFonts w:hint="eastAsia" w:eastAsia="宋体"/>
              </w:rPr>
            </w:pPr>
          </w:p>
        </w:tc>
        <w:tc>
          <w:tcPr>
            <w:tcW w:w="3060" w:type="dxa"/>
            <w:noWrap w:val="0"/>
            <w:vAlign w:val="center"/>
          </w:tcPr>
          <w:p>
            <w:pPr>
              <w:pStyle w:val="9"/>
              <w:spacing w:before="0" w:beforeAutospacing="0" w:after="0" w:afterAutospacing="0" w:line="400" w:lineRule="exact"/>
              <w:jc w:val="center"/>
              <w:rPr>
                <w:rFonts w:hint="eastAsia" w:eastAsia="宋体"/>
              </w:rPr>
            </w:pPr>
          </w:p>
        </w:tc>
        <w:tc>
          <w:tcPr>
            <w:tcW w:w="1440" w:type="dxa"/>
            <w:noWrap w:val="0"/>
            <w:vAlign w:val="center"/>
          </w:tcPr>
          <w:p>
            <w:pPr>
              <w:pStyle w:val="9"/>
              <w:spacing w:before="0" w:beforeAutospacing="0" w:after="0" w:afterAutospacing="0" w:line="400" w:lineRule="exact"/>
              <w:jc w:val="center"/>
              <w:rPr>
                <w:rFonts w:hint="eastAsia" w:eastAsia="宋体"/>
              </w:rPr>
            </w:pPr>
          </w:p>
        </w:tc>
        <w:tc>
          <w:tcPr>
            <w:tcW w:w="1260" w:type="dxa"/>
            <w:noWrap w:val="0"/>
            <w:vAlign w:val="center"/>
          </w:tcPr>
          <w:p>
            <w:pPr>
              <w:pStyle w:val="9"/>
              <w:spacing w:before="0" w:beforeAutospacing="0" w:after="0" w:afterAutospacing="0" w:line="400" w:lineRule="exact"/>
              <w:jc w:val="center"/>
              <w:rPr>
                <w:rFonts w:hint="eastAsia" w:eastAsia="宋体"/>
              </w:rPr>
            </w:pPr>
          </w:p>
        </w:tc>
        <w:tc>
          <w:tcPr>
            <w:tcW w:w="1692" w:type="dxa"/>
            <w:noWrap w:val="0"/>
            <w:vAlign w:val="center"/>
          </w:tcPr>
          <w:p>
            <w:pPr>
              <w:pStyle w:val="9"/>
              <w:spacing w:before="0" w:beforeAutospacing="0" w:after="0" w:afterAutospacing="0" w:line="400" w:lineRule="exact"/>
              <w:jc w:val="center"/>
              <w:rPr>
                <w:rFonts w:hint="eastAsia" w:eastAsia="宋体"/>
              </w:rPr>
            </w:pP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b/>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left"/>
        <w:rPr>
          <w:rFonts w:hint="eastAsia" w:ascii="宋体" w:hAnsi="宋体" w:cs="宋体"/>
          <w:b/>
          <w:sz w:val="24"/>
        </w:rPr>
        <w:sectPr>
          <w:pgSz w:w="16840" w:h="11907" w:orient="landscape"/>
          <w:pgMar w:top="1418" w:right="1134" w:bottom="1134" w:left="1134" w:header="720" w:footer="720" w:gutter="0"/>
          <w:cols w:space="720" w:num="1"/>
        </w:sect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附件2：</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hint="eastAsia" w:ascii="宋体" w:hAnsi="宋体" w:eastAsia="宋体" w:cs="宋体"/>
          <w:sz w:val="28"/>
          <w:szCs w:val="28"/>
        </w:rPr>
      </w:pPr>
      <w:r>
        <w:rPr>
          <w:rFonts w:hint="eastAsia" w:ascii="宋体" w:hAnsi="宋体" w:eastAsia="宋体" w:cs="宋体"/>
          <w:sz w:val="28"/>
          <w:szCs w:val="28"/>
        </w:rPr>
        <w:t>发包供应材料设备一览表</w:t>
      </w:r>
    </w:p>
    <w:tbl>
      <w:tblPr>
        <w:tblStyle w:val="12"/>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11"/>
        <w:gridCol w:w="1260"/>
        <w:gridCol w:w="714"/>
        <w:gridCol w:w="619"/>
        <w:gridCol w:w="632"/>
        <w:gridCol w:w="886"/>
        <w:gridCol w:w="886"/>
        <w:gridCol w:w="886"/>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序号</w:t>
            </w: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材料设备品种</w:t>
            </w: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规格</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型号</w:t>
            </w: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单位</w:t>
            </w: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数量</w:t>
            </w: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单价</w:t>
            </w: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质量</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等级</w:t>
            </w: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供应</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时间</w:t>
            </w: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送达</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地点</w:t>
            </w: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r>
              <w:rPr>
                <w:rFonts w:hint="eastAsia" w:ascii="宋体" w:hAnsi="宋体" w:eastAsia="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811"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1260"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14"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19"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632"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886"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c>
          <w:tcPr>
            <w:tcW w:w="777" w:type="dxa"/>
            <w:noWrap w:val="0"/>
            <w:vAlign w:val="center"/>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28"/>
          <w:szCs w:val="28"/>
        </w:rPr>
      </w:pPr>
    </w:p>
    <w:p>
      <w:pPr>
        <w:widowControl w:val="0"/>
        <w:jc w:val="both"/>
        <w:rPr>
          <w:rFonts w:hint="eastAsia" w:ascii="Times New Roman" w:hAnsi="Times New Roman" w:eastAsia="仿宋_GB2312" w:cs="Times New Roman"/>
          <w:kern w:val="2"/>
          <w:sz w:val="32"/>
          <w:szCs w:val="24"/>
          <w:lang w:val="en-US" w:eastAsia="zh-CN" w:bidi="ar-SA"/>
        </w:rPr>
      </w:pPr>
    </w:p>
    <w:p>
      <w:pPr>
        <w:widowControl w:val="0"/>
        <w:jc w:val="both"/>
        <w:rPr>
          <w:rFonts w:hint="eastAsia" w:ascii="Times New Roman" w:hAnsi="Times New Roman" w:eastAsia="仿宋_GB2312" w:cs="Times New Roman"/>
          <w:kern w:val="2"/>
          <w:sz w:val="32"/>
          <w:szCs w:val="24"/>
          <w:lang w:val="en-US" w:eastAsia="zh-CN" w:bidi="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eastAsia" w:ascii="宋体" w:hAnsi="宋体" w:eastAsia="宋体" w:cs="宋体"/>
          <w:sz w:val="30"/>
          <w:szCs w:val="30"/>
        </w:rPr>
      </w:pPr>
      <w:r>
        <w:rPr>
          <w:rFonts w:hint="eastAsia" w:ascii="宋体" w:hAnsi="宋体" w:eastAsia="宋体" w:cs="宋体"/>
          <w:sz w:val="30"/>
          <w:szCs w:val="30"/>
        </w:rPr>
        <w:t>附件3：</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hint="eastAsia" w:ascii="宋体" w:hAnsi="宋体" w:eastAsia="宋体" w:cs="宋体"/>
          <w:sz w:val="28"/>
          <w:szCs w:val="28"/>
        </w:rPr>
      </w:pPr>
      <w:r>
        <w:rPr>
          <w:rFonts w:hint="eastAsia" w:ascii="宋体" w:hAnsi="宋体" w:eastAsia="宋体" w:cs="宋体"/>
          <w:sz w:val="28"/>
          <w:szCs w:val="28"/>
        </w:rPr>
        <w:t>工程质量保修书</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hint="eastAsia" w:ascii="宋体" w:hAnsi="宋体" w:eastAsia="宋体" w:cs="宋体"/>
          <w:sz w:val="24"/>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发包人(全称)： </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承包人(全称)： </w:t>
      </w:r>
      <w:r>
        <w:rPr>
          <w:rFonts w:hint="eastAsia" w:ascii="宋体" w:hAnsi="宋体" w:eastAsia="宋体" w:cs="宋体"/>
          <w:sz w:val="24"/>
          <w:u w:val="single"/>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sz w:val="24"/>
        </w:rPr>
        <w:t>为保证________________________（工程名称）在合理使用期限内正常使用，</w:t>
      </w:r>
      <w:r>
        <w:rPr>
          <w:rFonts w:hint="eastAsia" w:ascii="宋体" w:hAnsi="宋体" w:eastAsia="宋体" w:cs="宋体"/>
          <w:position w:val="4"/>
          <w:sz w:val="24"/>
        </w:rPr>
        <w:t>发包人、承包人协商一致签订工程质量保修书。承包人在质量保修期内按照有关管理规定及双方约定承担工程质量保修责任。</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一、工程质量保修范围和内容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质量保修范围包括地基基础工程、主体结构工程、屋面防水工程和双方约定的其他土建工程，以及电气管线、上下水管线的安装工程，供热、供冷系统工程等项目。具体质量保修内容双方约定如下：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hint="eastAsia" w:ascii="宋体" w:hAnsi="宋体" w:eastAsia="宋体" w:cs="宋体"/>
          <w:sz w:val="24"/>
        </w:rPr>
      </w:pPr>
      <w:r>
        <w:rPr>
          <w:rFonts w:hint="eastAsia" w:ascii="宋体" w:hAnsi="宋体" w:eastAsia="宋体" w:cs="宋体"/>
          <w:sz w:val="24"/>
        </w:rPr>
        <w:t>_________________________________________________________________________________________________________________________________</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rPr>
      </w:pPr>
      <w:r>
        <w:rPr>
          <w:rFonts w:hint="eastAsia" w:ascii="宋体" w:hAnsi="宋体" w:eastAsia="宋体" w:cs="宋体"/>
          <w:sz w:val="24"/>
        </w:rPr>
        <w:t>二、质量保修期</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质量保修期自工程竣工验收合格之日起计算。分单项竣工验收的工程，按单项工程分别计算质量保修期。</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双方根据《建设工程质量管理条例》及国家有关规定，结合具体工程约定质量保修期如下：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position w:val="4"/>
          <w:sz w:val="24"/>
        </w:rPr>
      </w:pPr>
      <w:r>
        <w:rPr>
          <w:rFonts w:hint="eastAsia" w:ascii="宋体" w:hAnsi="宋体" w:eastAsia="宋体" w:cs="宋体"/>
          <w:position w:val="4"/>
          <w:sz w:val="24"/>
        </w:rPr>
        <w:t>1、土建工程（装饰装修工程）为2年，屋面防水工程为5年；</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position w:val="4"/>
          <w:sz w:val="24"/>
        </w:rPr>
      </w:pPr>
      <w:r>
        <w:rPr>
          <w:rFonts w:hint="eastAsia" w:ascii="宋体" w:hAnsi="宋体" w:eastAsia="宋体" w:cs="宋体"/>
          <w:position w:val="4"/>
          <w:sz w:val="24"/>
        </w:rPr>
        <w:t>2、电气管线、上下水管线安装工程为2年；</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position w:val="4"/>
          <w:sz w:val="24"/>
        </w:rPr>
      </w:pPr>
      <w:r>
        <w:rPr>
          <w:rFonts w:hint="eastAsia" w:ascii="宋体" w:hAnsi="宋体" w:eastAsia="宋体" w:cs="宋体"/>
          <w:position w:val="4"/>
          <w:sz w:val="24"/>
        </w:rPr>
        <w:t>3、供热及供冷为2个采暖期及供冷期；</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position w:val="4"/>
          <w:sz w:val="24"/>
        </w:rPr>
      </w:pPr>
      <w:r>
        <w:rPr>
          <w:rFonts w:hint="eastAsia" w:ascii="宋体" w:hAnsi="宋体" w:eastAsia="宋体" w:cs="宋体"/>
          <w:position w:val="4"/>
          <w:sz w:val="24"/>
        </w:rPr>
        <w:t>4、室外的上下水和小区道路等市政公用工程为2年；</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sz w:val="24"/>
        </w:rPr>
      </w:pPr>
      <w:r>
        <w:rPr>
          <w:rFonts w:hint="eastAsia" w:ascii="宋体" w:hAnsi="宋体" w:eastAsia="宋体" w:cs="宋体"/>
          <w:sz w:val="24"/>
        </w:rPr>
        <w:t>5、其他约定：</w:t>
      </w:r>
      <w:r>
        <w:rPr>
          <w:rFonts w:hint="eastAsia" w:ascii="宋体" w:hAnsi="宋体" w:eastAsia="宋体" w:cs="宋体"/>
          <w:sz w:val="24"/>
          <w:u w:val="single"/>
        </w:rPr>
        <w:t xml:space="preserve">                                  </w:t>
      </w:r>
      <w:r>
        <w:rPr>
          <w:rFonts w:hint="eastAsia" w:ascii="宋体" w:hAnsi="宋体" w:eastAsia="宋体" w:cs="宋体"/>
          <w:sz w:val="24"/>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三、质量保修责任</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1、属于保修范围和内容的项目，承包人应在接到修理通知之日后7天内派人修理。承包人不在约定期限内派人修理，发包人可委托其他人员修理，保修费用从质量保修金内扣除。</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2、发生须紧急抢修事故（如上水跑水、暖气漏水漏气、燃气漏气等），承包人接到事故通知后，应立即到达事故现场抢修。非承包人施工质量引起的事故，抢修费用由发包人承担。</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3、在国家规定的工程合理使用期限内，承包人确保地基基础工程和主体结构的质量。因承包人原因致使工程在合理使用期限内造成人身和财产损害的，承包人应承担损害赔偿责任。</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position w:val="4"/>
          <w:sz w:val="24"/>
        </w:rPr>
      </w:pPr>
      <w:r>
        <w:rPr>
          <w:rFonts w:hint="eastAsia" w:ascii="宋体" w:hAnsi="宋体" w:eastAsia="宋体" w:cs="宋体"/>
          <w:position w:val="4"/>
          <w:sz w:val="24"/>
        </w:rPr>
        <w:t>四、质量保修金的支付</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工程质量保修金为合同价款的</w:t>
      </w:r>
      <w:r>
        <w:rPr>
          <w:rFonts w:hint="eastAsia" w:ascii="宋体" w:hAnsi="宋体" w:eastAsia="宋体" w:cs="宋体"/>
          <w:position w:val="4"/>
          <w:sz w:val="24"/>
          <w:u w:val="single"/>
        </w:rPr>
        <w:t xml:space="preserve">     </w:t>
      </w:r>
      <w:r>
        <w:rPr>
          <w:rFonts w:hint="eastAsia" w:ascii="宋体" w:hAnsi="宋体" w:eastAsia="宋体" w:cs="宋体"/>
          <w:position w:val="4"/>
          <w:sz w:val="24"/>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rPr>
      </w:pPr>
      <w:r>
        <w:rPr>
          <w:rFonts w:hint="eastAsia" w:ascii="宋体" w:hAnsi="宋体" w:eastAsia="宋体" w:cs="宋体"/>
          <w:position w:val="4"/>
          <w:sz w:val="24"/>
        </w:rPr>
        <w:t>本工程双方约定承包人向发包人支付工程质量保修金金额为</w:t>
      </w:r>
      <w:r>
        <w:rPr>
          <w:rFonts w:hint="eastAsia" w:ascii="宋体" w:hAnsi="宋体" w:eastAsia="宋体" w:cs="宋体"/>
          <w:sz w:val="24"/>
        </w:rPr>
        <w:t>_________ （</w:t>
      </w:r>
      <w:r>
        <w:rPr>
          <w:rFonts w:hint="eastAsia" w:ascii="宋体" w:hAnsi="宋体" w:eastAsia="宋体" w:cs="宋体"/>
          <w:position w:val="4"/>
          <w:sz w:val="24"/>
        </w:rPr>
        <w:t>大写）。质量保修金银行利率为</w:t>
      </w:r>
      <w:r>
        <w:rPr>
          <w:rFonts w:hint="eastAsia" w:ascii="宋体" w:hAnsi="宋体" w:eastAsia="宋体" w:cs="宋体"/>
          <w:sz w:val="24"/>
          <w:u w:val="single"/>
        </w:rPr>
        <w:t>零</w:t>
      </w:r>
      <w:r>
        <w:rPr>
          <w:rFonts w:hint="eastAsia" w:ascii="宋体" w:hAnsi="宋体" w:eastAsia="宋体" w:cs="宋体"/>
          <w:sz w:val="24"/>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position w:val="4"/>
          <w:sz w:val="24"/>
        </w:rPr>
      </w:pPr>
      <w:r>
        <w:rPr>
          <w:rFonts w:hint="eastAsia" w:ascii="宋体" w:hAnsi="宋体" w:eastAsia="宋体" w:cs="宋体"/>
          <w:position w:val="4"/>
          <w:sz w:val="24"/>
        </w:rPr>
        <w:t>五、质量保修金的返还</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position w:val="4"/>
          <w:sz w:val="24"/>
        </w:rPr>
      </w:pPr>
      <w:r>
        <w:rPr>
          <w:rFonts w:hint="eastAsia" w:ascii="宋体" w:hAnsi="宋体" w:eastAsia="宋体" w:cs="宋体"/>
          <w:position w:val="4"/>
          <w:sz w:val="24"/>
        </w:rPr>
        <w:t>发包人在竣工验收合格交付满两年经发包人认可，14天内返还该费用。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rPr>
          <w:rFonts w:hint="eastAsia" w:ascii="宋体" w:hAnsi="宋体" w:eastAsia="宋体" w:cs="宋体"/>
          <w:position w:val="4"/>
          <w:sz w:val="24"/>
        </w:rPr>
      </w:pPr>
      <w:r>
        <w:rPr>
          <w:rFonts w:hint="eastAsia" w:ascii="宋体" w:hAnsi="宋体" w:eastAsia="宋体" w:cs="宋体"/>
          <w:position w:val="4"/>
          <w:sz w:val="24"/>
        </w:rPr>
        <w:t>六、其他</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rPr>
      </w:pPr>
      <w:r>
        <w:rPr>
          <w:rFonts w:hint="eastAsia" w:ascii="宋体" w:hAnsi="宋体" w:eastAsia="宋体" w:cs="宋体"/>
          <w:sz w:val="24"/>
        </w:rPr>
        <w:t>双方约定的其他工程质量保修事项： _________________________</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eastAsia="宋体" w:cs="宋体"/>
          <w:sz w:val="24"/>
        </w:rPr>
      </w:pPr>
      <w:r>
        <w:rPr>
          <w:rFonts w:hint="eastAsia" w:ascii="宋体" w:hAnsi="宋体" w:eastAsia="宋体" w:cs="宋体"/>
          <w:sz w:val="24"/>
        </w:rPr>
        <w:t>本工程质量保修作书为施工合同的附件，由施工合同发包人、承包人双方共同签订。</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hint="eastAsia" w:ascii="宋体" w:hAnsi="宋体" w:eastAsia="宋体" w:cs="宋体"/>
          <w:sz w:val="24"/>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00" w:firstLineChars="250"/>
        <w:rPr>
          <w:rFonts w:hint="eastAsia" w:ascii="宋体" w:hAnsi="宋体" w:eastAsia="宋体" w:cs="宋体"/>
          <w:sz w:val="24"/>
        </w:rPr>
      </w:pPr>
      <w:r>
        <w:rPr>
          <w:rFonts w:hint="eastAsia" w:ascii="宋体" w:hAnsi="宋体" w:eastAsia="宋体" w:cs="宋体"/>
          <w:sz w:val="24"/>
        </w:rPr>
        <w:t>发包人（公章）：</w:t>
      </w:r>
      <w:r>
        <w:rPr>
          <w:rFonts w:hint="eastAsia" w:ascii="宋体" w:hAnsi="宋体" w:eastAsia="宋体" w:cs="宋体"/>
          <w:sz w:val="24"/>
          <w:u w:val="single"/>
        </w:rPr>
        <w:t xml:space="preserve">                </w:t>
      </w:r>
      <w:r>
        <w:rPr>
          <w:rFonts w:hint="eastAsia" w:ascii="宋体" w:hAnsi="宋体" w:eastAsia="宋体" w:cs="宋体"/>
          <w:sz w:val="24"/>
        </w:rPr>
        <w:t xml:space="preserve">     承包人（公章）：</w:t>
      </w:r>
      <w:r>
        <w:rPr>
          <w:rFonts w:hint="eastAsia" w:ascii="宋体" w:hAnsi="宋体" w:eastAsia="宋体" w:cs="宋体"/>
          <w:sz w:val="24"/>
          <w:u w:val="single"/>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00" w:firstLineChars="250"/>
        <w:rPr>
          <w:rFonts w:hint="eastAsia" w:ascii="宋体" w:hAnsi="宋体" w:eastAsia="宋体" w:cs="宋体"/>
          <w:sz w:val="24"/>
        </w:rPr>
      </w:pPr>
      <w:r>
        <w:rPr>
          <w:rFonts w:hint="eastAsia" w:ascii="宋体" w:hAnsi="宋体" w:eastAsia="宋体" w:cs="宋体"/>
          <w:sz w:val="24"/>
        </w:rPr>
        <w:t>法定代表人（签字）：____________     法定代表人（签字）：_______</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00" w:firstLineChars="250"/>
        <w:rPr>
          <w:rFonts w:hint="eastAsia" w:ascii="宋体" w:hAnsi="宋体" w:eastAsia="宋体" w:cs="宋体"/>
          <w:b/>
          <w:sz w:val="24"/>
        </w:rPr>
      </w:pPr>
      <w:r>
        <w:rPr>
          <w:rFonts w:hint="eastAsia" w:ascii="宋体" w:hAnsi="宋体" w:eastAsia="宋体" w:cs="宋体"/>
          <w:sz w:val="24"/>
        </w:rPr>
        <w:t>_____年_____月_____日                  _____ 年_____月_____日</w:t>
      </w: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jc w:val="center"/>
        <w:rPr>
          <w:rFonts w:hint="eastAsia" w:ascii="宋体" w:hAnsi="宋体" w:eastAsia="宋体" w:cs="宋体"/>
          <w:color w:val="000000"/>
          <w:sz w:val="36"/>
          <w:szCs w:val="36"/>
        </w:rPr>
      </w:pPr>
    </w:p>
    <w:p>
      <w:pPr>
        <w:spacing w:line="560" w:lineRule="exact"/>
        <w:rPr>
          <w:rFonts w:hint="eastAsia" w:ascii="宋体" w:hAnsi="宋体" w:eastAsia="宋体" w:cs="宋体"/>
          <w:color w:val="000000"/>
          <w:sz w:val="36"/>
          <w:szCs w:val="36"/>
        </w:rPr>
      </w:pPr>
    </w:p>
    <w:p>
      <w:pPr>
        <w:kinsoku w:val="0"/>
        <w:autoSpaceDE w:val="0"/>
        <w:autoSpaceDN w:val="0"/>
        <w:adjustRightInd w:val="0"/>
        <w:snapToGrid w:val="0"/>
        <w:spacing w:before="47" w:line="219" w:lineRule="auto"/>
        <w:ind w:left="42"/>
        <w:jc w:val="left"/>
        <w:textAlignment w:val="baseline"/>
        <w:rPr>
          <w:rFonts w:ascii="宋体" w:hAnsi="宋体" w:eastAsia="宋体" w:cs="宋体"/>
          <w:b/>
          <w:bCs/>
          <w:snapToGrid w:val="0"/>
          <w:color w:val="000000"/>
          <w:kern w:val="0"/>
          <w:sz w:val="28"/>
          <w:szCs w:val="28"/>
          <w:lang w:eastAsia="en-US"/>
        </w:rPr>
      </w:pPr>
      <w:r>
        <w:rPr>
          <w:rFonts w:hint="eastAsia" w:ascii="宋体" w:hAnsi="宋体" w:eastAsia="宋体" w:cs="宋体"/>
          <w:b/>
          <w:bCs/>
          <w:snapToGrid w:val="0"/>
          <w:color w:val="000000"/>
          <w:spacing w:val="-5"/>
          <w:kern w:val="0"/>
          <w:sz w:val="28"/>
          <w:szCs w:val="28"/>
        </w:rPr>
        <w:t>附件4：</w:t>
      </w:r>
      <w:r>
        <w:rPr>
          <w:rFonts w:ascii="宋体" w:hAnsi="宋体" w:eastAsia="宋体" w:cs="宋体"/>
          <w:b/>
          <w:bCs/>
          <w:snapToGrid w:val="0"/>
          <w:color w:val="000000"/>
          <w:spacing w:val="-5"/>
          <w:kern w:val="0"/>
          <w:sz w:val="28"/>
          <w:szCs w:val="28"/>
          <w:lang w:eastAsia="en-US"/>
        </w:rPr>
        <w:t>廉政合同</w:t>
      </w:r>
    </w:p>
    <w:p>
      <w:pPr>
        <w:kinsoku w:val="0"/>
        <w:autoSpaceDE w:val="0"/>
        <w:autoSpaceDN w:val="0"/>
        <w:adjustRightInd w:val="0"/>
        <w:snapToGrid w:val="0"/>
        <w:spacing w:before="260" w:line="391" w:lineRule="exact"/>
        <w:ind w:left="3218"/>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position w:val="11"/>
          <w:sz w:val="24"/>
        </w:rPr>
        <w:t>工程建设廉政合同</w:t>
      </w:r>
    </w:p>
    <w:p>
      <w:pPr>
        <w:kinsoku w:val="0"/>
        <w:autoSpaceDE w:val="0"/>
        <w:autoSpaceDN w:val="0"/>
        <w:adjustRightInd w:val="0"/>
        <w:snapToGrid w:val="0"/>
        <w:spacing w:before="1" w:line="220" w:lineRule="auto"/>
        <w:ind w:left="53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4"/>
          <w:kern w:val="0"/>
          <w:sz w:val="24"/>
        </w:rPr>
        <w:t>甲方：</w:t>
      </w:r>
      <w:r>
        <w:rPr>
          <w:rFonts w:ascii="宋体" w:hAnsi="宋体" w:eastAsia="宋体" w:cs="宋体"/>
          <w:snapToGrid w:val="0"/>
          <w:color w:val="000000"/>
          <w:kern w:val="0"/>
          <w:sz w:val="24"/>
          <w:u w:val="single"/>
        </w:rPr>
        <w:t xml:space="preserve">                       </w:t>
      </w:r>
    </w:p>
    <w:p>
      <w:pPr>
        <w:kinsoku w:val="0"/>
        <w:autoSpaceDE w:val="0"/>
        <w:autoSpaceDN w:val="0"/>
        <w:adjustRightInd w:val="0"/>
        <w:snapToGrid w:val="0"/>
        <w:spacing w:before="178" w:line="221" w:lineRule="auto"/>
        <w:ind w:left="5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1"/>
          <w:kern w:val="0"/>
          <w:sz w:val="24"/>
        </w:rPr>
        <w:t>乙方：</w:t>
      </w:r>
      <w:r>
        <w:rPr>
          <w:rFonts w:ascii="宋体" w:hAnsi="宋体" w:eastAsia="宋体" w:cs="宋体"/>
          <w:snapToGrid w:val="0"/>
          <w:color w:val="000000"/>
          <w:kern w:val="0"/>
          <w:sz w:val="24"/>
          <w:u w:val="single"/>
        </w:rPr>
        <w:t xml:space="preserve">                       </w:t>
      </w:r>
    </w:p>
    <w:p>
      <w:pPr>
        <w:kinsoku w:val="0"/>
        <w:autoSpaceDE w:val="0"/>
        <w:autoSpaceDN w:val="0"/>
        <w:adjustRightInd w:val="0"/>
        <w:snapToGrid w:val="0"/>
        <w:spacing w:before="180" w:line="359" w:lineRule="auto"/>
        <w:ind w:left="25" w:right="61" w:firstLine="48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为了贯彻落实党和国家关于在工程建设领域中加强党风廉</w:t>
      </w:r>
      <w:r>
        <w:rPr>
          <w:rFonts w:ascii="宋体" w:hAnsi="宋体" w:eastAsia="宋体" w:cs="宋体"/>
          <w:snapToGrid w:val="0"/>
          <w:color w:val="000000"/>
          <w:spacing w:val="-4"/>
          <w:kern w:val="0"/>
          <w:sz w:val="24"/>
        </w:rPr>
        <w:t>政建设的精神，进</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一步规范各方工程技术管理人员的行为，预防和遏制工程建设领域中腐败现象的</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滋生，保证</w:t>
      </w:r>
      <w:r>
        <w:rPr>
          <w:rFonts w:ascii="宋体" w:hAnsi="宋体" w:eastAsia="宋体" w:cs="宋体"/>
          <w:snapToGrid w:val="0"/>
          <w:color w:val="000000"/>
          <w:spacing w:val="-3"/>
          <w:kern w:val="0"/>
          <w:sz w:val="24"/>
          <w:u w:val="single"/>
        </w:rPr>
        <w:t xml:space="preserve">      </w:t>
      </w:r>
      <w:r>
        <w:rPr>
          <w:rFonts w:ascii="宋体" w:hAnsi="宋体" w:eastAsia="宋体" w:cs="宋体"/>
          <w:snapToGrid w:val="0"/>
          <w:color w:val="000000"/>
          <w:spacing w:val="-107"/>
          <w:kern w:val="0"/>
          <w:sz w:val="24"/>
        </w:rPr>
        <w:t xml:space="preserve"> </w:t>
      </w:r>
      <w:r>
        <w:rPr>
          <w:rFonts w:ascii="宋体" w:hAnsi="宋体" w:eastAsia="宋体" w:cs="宋体"/>
          <w:snapToGrid w:val="0"/>
          <w:color w:val="000000"/>
          <w:spacing w:val="-3"/>
          <w:kern w:val="0"/>
          <w:sz w:val="24"/>
        </w:rPr>
        <w:t>工程项目建设的顺利进行，经甲乙双方共同协商，</w:t>
      </w:r>
      <w:r>
        <w:rPr>
          <w:rFonts w:ascii="宋体" w:hAnsi="宋体" w:eastAsia="宋体" w:cs="宋体"/>
          <w:snapToGrid w:val="0"/>
          <w:color w:val="000000"/>
          <w:spacing w:val="-4"/>
          <w:kern w:val="0"/>
          <w:sz w:val="24"/>
        </w:rPr>
        <w:t>特订立以下</w:t>
      </w:r>
    </w:p>
    <w:p>
      <w:pPr>
        <w:kinsoku w:val="0"/>
        <w:autoSpaceDE w:val="0"/>
        <w:autoSpaceDN w:val="0"/>
        <w:adjustRightInd w:val="0"/>
        <w:snapToGrid w:val="0"/>
        <w:spacing w:line="219" w:lineRule="auto"/>
        <w:ind w:left="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工程建设廉政合同。</w:t>
      </w:r>
    </w:p>
    <w:p>
      <w:pPr>
        <w:kinsoku w:val="0"/>
        <w:autoSpaceDE w:val="0"/>
        <w:autoSpaceDN w:val="0"/>
        <w:adjustRightInd w:val="0"/>
        <w:snapToGrid w:val="0"/>
        <w:spacing w:before="183" w:line="219" w:lineRule="auto"/>
        <w:ind w:left="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第一条</w:t>
      </w:r>
      <w:r>
        <w:rPr>
          <w:rFonts w:ascii="宋体" w:hAnsi="宋体" w:eastAsia="宋体" w:cs="宋体"/>
          <w:snapToGrid w:val="0"/>
          <w:color w:val="000000"/>
          <w:spacing w:val="20"/>
          <w:kern w:val="0"/>
          <w:sz w:val="24"/>
        </w:rPr>
        <w:t xml:space="preserve">  </w:t>
      </w:r>
      <w:r>
        <w:rPr>
          <w:rFonts w:ascii="宋体" w:hAnsi="宋体" w:eastAsia="宋体" w:cs="宋体"/>
          <w:snapToGrid w:val="0"/>
          <w:color w:val="000000"/>
          <w:spacing w:val="-3"/>
          <w:kern w:val="0"/>
          <w:sz w:val="24"/>
        </w:rPr>
        <w:t>甲、乙双方共同的权利和义务：</w:t>
      </w:r>
    </w:p>
    <w:p>
      <w:pPr>
        <w:kinsoku w:val="0"/>
        <w:autoSpaceDE w:val="0"/>
        <w:autoSpaceDN w:val="0"/>
        <w:adjustRightInd w:val="0"/>
        <w:snapToGrid w:val="0"/>
        <w:spacing w:before="183" w:line="358" w:lineRule="auto"/>
        <w:ind w:left="23" w:firstLine="47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9"/>
          <w:kern w:val="0"/>
          <w:sz w:val="24"/>
        </w:rPr>
        <w:t>合同双方必须恪守“诚信、公正、科学</w:t>
      </w:r>
      <w:r>
        <w:rPr>
          <w:rFonts w:ascii="宋体" w:hAnsi="宋体" w:eastAsia="宋体" w:cs="宋体"/>
          <w:snapToGrid w:val="0"/>
          <w:color w:val="000000"/>
          <w:spacing w:val="-88"/>
          <w:kern w:val="0"/>
          <w:sz w:val="24"/>
        </w:rPr>
        <w:t xml:space="preserve"> </w:t>
      </w:r>
      <w:r>
        <w:rPr>
          <w:rFonts w:ascii="宋体" w:hAnsi="宋体" w:eastAsia="宋体" w:cs="宋体"/>
          <w:snapToGrid w:val="0"/>
          <w:color w:val="000000"/>
          <w:spacing w:val="-9"/>
          <w:kern w:val="0"/>
          <w:sz w:val="24"/>
        </w:rPr>
        <w:t>”的原则，按照工程项目的</w:t>
      </w:r>
      <w:r>
        <w:rPr>
          <w:rFonts w:ascii="宋体" w:hAnsi="宋体" w:eastAsia="宋体" w:cs="宋体"/>
          <w:snapToGrid w:val="0"/>
          <w:color w:val="000000"/>
          <w:spacing w:val="-10"/>
          <w:kern w:val="0"/>
          <w:sz w:val="24"/>
        </w:rPr>
        <w:t>设计要求，</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把保质保量和及时完成合同要求项目作为各自最终的权利和义务。严禁损害国家</w:t>
      </w:r>
    </w:p>
    <w:p>
      <w:pPr>
        <w:kinsoku w:val="0"/>
        <w:autoSpaceDE w:val="0"/>
        <w:autoSpaceDN w:val="0"/>
        <w:adjustRightInd w:val="0"/>
        <w:snapToGrid w:val="0"/>
        <w:spacing w:line="220" w:lineRule="auto"/>
        <w:ind w:left="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和各方的合法利益。</w:t>
      </w:r>
    </w:p>
    <w:p>
      <w:pPr>
        <w:kinsoku w:val="0"/>
        <w:autoSpaceDE w:val="0"/>
        <w:autoSpaceDN w:val="0"/>
        <w:adjustRightInd w:val="0"/>
        <w:snapToGrid w:val="0"/>
        <w:spacing w:before="182" w:line="359" w:lineRule="auto"/>
        <w:ind w:left="22" w:right="31" w:firstLine="47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合同各方必须经常教育各自的业务人员严格遵守国家的法律、法规</w:t>
      </w:r>
      <w:r>
        <w:rPr>
          <w:rFonts w:ascii="宋体" w:hAnsi="宋体" w:eastAsia="宋体" w:cs="宋体"/>
          <w:snapToGrid w:val="0"/>
          <w:color w:val="000000"/>
          <w:spacing w:val="-3"/>
          <w:kern w:val="0"/>
          <w:sz w:val="24"/>
        </w:rPr>
        <w:t>和政策，</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遵守党的纪律和各项廉政规定，遵守社会公德和职业道德，防止一切违纪违法的</w:t>
      </w:r>
    </w:p>
    <w:p>
      <w:pPr>
        <w:kinsoku w:val="0"/>
        <w:autoSpaceDE w:val="0"/>
        <w:autoSpaceDN w:val="0"/>
        <w:adjustRightInd w:val="0"/>
        <w:snapToGrid w:val="0"/>
        <w:spacing w:before="1" w:line="219" w:lineRule="auto"/>
        <w:ind w:left="2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行为发生，使工程项目建设的过程同时成为党风气廉政建设的过程。</w:t>
      </w:r>
    </w:p>
    <w:p>
      <w:pPr>
        <w:kinsoku w:val="0"/>
        <w:autoSpaceDE w:val="0"/>
        <w:autoSpaceDN w:val="0"/>
        <w:adjustRightInd w:val="0"/>
        <w:snapToGrid w:val="0"/>
        <w:spacing w:before="183" w:line="465" w:lineRule="exact"/>
        <w:ind w:right="61"/>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7"/>
          <w:sz w:val="24"/>
        </w:rPr>
        <w:t>涉及发生合同各方的不洁行为，合同各方有查处和支持、配</w:t>
      </w:r>
      <w:r>
        <w:rPr>
          <w:rFonts w:ascii="宋体" w:hAnsi="宋体" w:eastAsia="宋体" w:cs="宋体"/>
          <w:snapToGrid w:val="0"/>
          <w:color w:val="000000"/>
          <w:spacing w:val="-4"/>
          <w:kern w:val="0"/>
          <w:position w:val="17"/>
          <w:sz w:val="24"/>
        </w:rPr>
        <w:t>合查处的权利和</w:t>
      </w:r>
    </w:p>
    <w:p>
      <w:pPr>
        <w:kinsoku w:val="0"/>
        <w:autoSpaceDE w:val="0"/>
        <w:autoSpaceDN w:val="0"/>
        <w:adjustRightInd w:val="0"/>
        <w:snapToGrid w:val="0"/>
        <w:spacing w:before="1" w:line="219" w:lineRule="auto"/>
        <w:ind w:left="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义务。</w:t>
      </w:r>
    </w:p>
    <w:p>
      <w:pPr>
        <w:kinsoku w:val="0"/>
        <w:autoSpaceDE w:val="0"/>
        <w:autoSpaceDN w:val="0"/>
        <w:adjustRightInd w:val="0"/>
        <w:snapToGrid w:val="0"/>
        <w:spacing w:before="183" w:line="219" w:lineRule="auto"/>
        <w:ind w:left="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第二条</w:t>
      </w:r>
      <w:r>
        <w:rPr>
          <w:rFonts w:ascii="宋体" w:hAnsi="宋体" w:eastAsia="宋体" w:cs="宋体"/>
          <w:snapToGrid w:val="0"/>
          <w:color w:val="000000"/>
          <w:spacing w:val="24"/>
          <w:kern w:val="0"/>
          <w:sz w:val="24"/>
        </w:rPr>
        <w:t xml:space="preserve">  </w:t>
      </w:r>
      <w:r>
        <w:rPr>
          <w:rFonts w:ascii="宋体" w:hAnsi="宋体" w:eastAsia="宋体" w:cs="宋体"/>
          <w:snapToGrid w:val="0"/>
          <w:color w:val="000000"/>
          <w:spacing w:val="-5"/>
          <w:kern w:val="0"/>
          <w:sz w:val="24"/>
        </w:rPr>
        <w:t>甲方廉政建设义务。</w:t>
      </w:r>
    </w:p>
    <w:p>
      <w:pPr>
        <w:kinsoku w:val="0"/>
        <w:autoSpaceDE w:val="0"/>
        <w:autoSpaceDN w:val="0"/>
        <w:adjustRightInd w:val="0"/>
        <w:snapToGrid w:val="0"/>
        <w:spacing w:before="182" w:line="359" w:lineRule="auto"/>
        <w:ind w:left="23" w:right="2" w:firstLine="50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甲方业务人员不准向乙方索请、索礼、索贿；不准收受乙方赠送的礼物、礼</w:t>
      </w:r>
      <w:r>
        <w:rPr>
          <w:rFonts w:ascii="宋体" w:hAnsi="宋体" w:eastAsia="宋体" w:cs="宋体"/>
          <w:snapToGrid w:val="0"/>
          <w:color w:val="000000"/>
          <w:spacing w:val="1"/>
          <w:kern w:val="0"/>
          <w:sz w:val="24"/>
        </w:rPr>
        <w:t xml:space="preserve"> </w:t>
      </w:r>
      <w:r>
        <w:rPr>
          <w:rFonts w:ascii="宋体" w:hAnsi="宋体" w:eastAsia="宋体" w:cs="宋体"/>
          <w:snapToGrid w:val="0"/>
          <w:color w:val="000000"/>
          <w:spacing w:val="-8"/>
          <w:kern w:val="0"/>
          <w:sz w:val="24"/>
        </w:rPr>
        <w:t>金和礼券；不准向乙方报销应自理的各种费用；不准向乙方购买廉价商品和物资；</w:t>
      </w:r>
      <w:r>
        <w:rPr>
          <w:rFonts w:ascii="宋体" w:hAnsi="宋体" w:eastAsia="宋体" w:cs="宋体"/>
          <w:snapToGrid w:val="0"/>
          <w:color w:val="000000"/>
          <w:spacing w:val="2"/>
          <w:kern w:val="0"/>
          <w:sz w:val="24"/>
        </w:rPr>
        <w:t xml:space="preserve"> </w:t>
      </w:r>
      <w:r>
        <w:rPr>
          <w:rFonts w:ascii="宋体" w:hAnsi="宋体" w:eastAsia="宋体" w:cs="宋体"/>
          <w:snapToGrid w:val="0"/>
          <w:color w:val="000000"/>
          <w:spacing w:val="-3"/>
          <w:kern w:val="0"/>
          <w:sz w:val="24"/>
        </w:rPr>
        <w:t>不准参加由乙方提供的公费旅游；不准接受乙方可能影响公正执行公务的宴请和</w:t>
      </w:r>
      <w:r>
        <w:rPr>
          <w:rFonts w:ascii="宋体" w:hAnsi="宋体" w:eastAsia="宋体" w:cs="宋体"/>
          <w:snapToGrid w:val="0"/>
          <w:color w:val="000000"/>
          <w:spacing w:val="1"/>
          <w:kern w:val="0"/>
          <w:sz w:val="24"/>
        </w:rPr>
        <w:t xml:space="preserve"> </w:t>
      </w:r>
      <w:r>
        <w:rPr>
          <w:rFonts w:ascii="宋体" w:hAnsi="宋体" w:eastAsia="宋体" w:cs="宋体"/>
          <w:snapToGrid w:val="0"/>
          <w:color w:val="000000"/>
          <w:spacing w:val="-3"/>
          <w:kern w:val="0"/>
          <w:sz w:val="24"/>
        </w:rPr>
        <w:t>娱乐活动；不准为亲属、子女向乙方分包工程项目；不准为亲属、子女向乙方介</w:t>
      </w:r>
      <w:r>
        <w:rPr>
          <w:rFonts w:ascii="宋体" w:hAnsi="宋体" w:eastAsia="宋体" w:cs="宋体"/>
          <w:snapToGrid w:val="0"/>
          <w:color w:val="000000"/>
          <w:spacing w:val="1"/>
          <w:kern w:val="0"/>
          <w:sz w:val="24"/>
        </w:rPr>
        <w:t xml:space="preserve"> </w:t>
      </w:r>
      <w:r>
        <w:rPr>
          <w:rFonts w:ascii="宋体" w:hAnsi="宋体" w:eastAsia="宋体" w:cs="宋体"/>
          <w:snapToGrid w:val="0"/>
          <w:color w:val="000000"/>
          <w:spacing w:val="-3"/>
          <w:kern w:val="0"/>
          <w:sz w:val="24"/>
        </w:rPr>
        <w:t>绍或推销物资和商品；不准把亲属、子女安排到乙方工作；不准接受乙方提</w:t>
      </w:r>
      <w:r>
        <w:rPr>
          <w:rFonts w:ascii="宋体" w:hAnsi="宋体" w:eastAsia="宋体" w:cs="宋体"/>
          <w:snapToGrid w:val="0"/>
          <w:color w:val="000000"/>
          <w:spacing w:val="-4"/>
          <w:kern w:val="0"/>
          <w:sz w:val="24"/>
        </w:rPr>
        <w:t>供的</w:t>
      </w:r>
    </w:p>
    <w:p>
      <w:pPr>
        <w:kinsoku w:val="0"/>
        <w:autoSpaceDE w:val="0"/>
        <w:autoSpaceDN w:val="0"/>
        <w:adjustRightInd w:val="0"/>
        <w:snapToGrid w:val="0"/>
        <w:spacing w:before="1" w:line="219" w:lineRule="auto"/>
        <w:ind w:left="2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住房装修等劳务。</w:t>
      </w:r>
    </w:p>
    <w:p>
      <w:pPr>
        <w:kinsoku w:val="0"/>
        <w:autoSpaceDE w:val="0"/>
        <w:autoSpaceDN w:val="0"/>
        <w:adjustRightInd w:val="0"/>
        <w:snapToGrid w:val="0"/>
        <w:spacing w:before="183" w:line="219" w:lineRule="auto"/>
        <w:ind w:left="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第三条：乙方廉政建设义务。</w:t>
      </w:r>
    </w:p>
    <w:p>
      <w:pPr>
        <w:kinsoku w:val="0"/>
        <w:autoSpaceDE w:val="0"/>
        <w:autoSpaceDN w:val="0"/>
        <w:adjustRightInd w:val="0"/>
        <w:snapToGrid w:val="0"/>
        <w:spacing w:before="181" w:line="359" w:lineRule="auto"/>
        <w:ind w:left="24" w:right="33" w:firstLine="49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乙方不准向甲方工作人员送礼、行贿和给予报销应由自己支付的各类费用；</w:t>
      </w:r>
      <w:r>
        <w:rPr>
          <w:rFonts w:ascii="宋体" w:hAnsi="宋体" w:eastAsia="宋体" w:cs="宋体"/>
          <w:snapToGrid w:val="0"/>
          <w:color w:val="000000"/>
          <w:spacing w:val="3"/>
          <w:kern w:val="0"/>
          <w:sz w:val="24"/>
        </w:rPr>
        <w:t xml:space="preserve"> </w:t>
      </w:r>
      <w:r>
        <w:rPr>
          <w:rFonts w:ascii="宋体" w:hAnsi="宋体" w:eastAsia="宋体" w:cs="宋体"/>
          <w:snapToGrid w:val="0"/>
          <w:color w:val="000000"/>
          <w:spacing w:val="-3"/>
          <w:kern w:val="0"/>
          <w:sz w:val="24"/>
        </w:rPr>
        <w:t>不准用公款宴请甲方工作人员或提供公费娱乐活动；不准向甲方工作人员提供廉</w:t>
      </w:r>
      <w:r>
        <w:rPr>
          <w:rFonts w:ascii="宋体" w:hAnsi="宋体" w:eastAsia="宋体" w:cs="宋体"/>
          <w:snapToGrid w:val="0"/>
          <w:color w:val="000000"/>
          <w:kern w:val="0"/>
          <w:sz w:val="24"/>
        </w:rPr>
        <w:t xml:space="preserve"> 价的物资和商品；不准安排甲方工作人员的子女或亲属到本单位工作;不准提供</w:t>
      </w:r>
      <w:r>
        <w:rPr>
          <w:rFonts w:ascii="宋体" w:hAnsi="宋体" w:eastAsia="宋体" w:cs="宋体"/>
          <w:snapToGrid w:val="0"/>
          <w:color w:val="000000"/>
          <w:spacing w:val="15"/>
          <w:kern w:val="0"/>
          <w:sz w:val="24"/>
        </w:rPr>
        <w:t xml:space="preserve"> </w:t>
      </w:r>
      <w:r>
        <w:rPr>
          <w:rFonts w:ascii="宋体" w:hAnsi="宋体" w:eastAsia="宋体" w:cs="宋体"/>
          <w:snapToGrid w:val="0"/>
          <w:color w:val="000000"/>
          <w:spacing w:val="-3"/>
          <w:kern w:val="0"/>
          <w:sz w:val="24"/>
        </w:rPr>
        <w:t>资金邀请甲方工作人员及其子女、亲属进行旅游；不准为甲方工作人员的子女或</w:t>
      </w:r>
    </w:p>
    <w:p>
      <w:pPr>
        <w:kinsoku w:val="0"/>
        <w:autoSpaceDE w:val="0"/>
        <w:autoSpaceDN w:val="0"/>
        <w:adjustRightInd w:val="0"/>
        <w:snapToGrid w:val="0"/>
        <w:spacing w:before="1" w:line="218" w:lineRule="auto"/>
        <w:ind w:left="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亲属购买或推销商品；不准向甲方工作人员提供住房装修等劳务。</w:t>
      </w:r>
    </w:p>
    <w:p>
      <w:pPr>
        <w:spacing w:line="218" w:lineRule="auto"/>
        <w:rPr>
          <w:sz w:val="24"/>
        </w:rPr>
        <w:sectPr>
          <w:footerReference r:id="rId4" w:type="default"/>
          <w:pgSz w:w="11906" w:h="16839"/>
          <w:pgMar w:top="1426" w:right="1738" w:bottom="1108" w:left="1785" w:header="0" w:footer="894" w:gutter="0"/>
          <w:cols w:space="720" w:num="1"/>
        </w:sectPr>
      </w:pPr>
    </w:p>
    <w:p>
      <w:pPr>
        <w:kinsoku w:val="0"/>
        <w:autoSpaceDE w:val="0"/>
        <w:autoSpaceDN w:val="0"/>
        <w:adjustRightInd w:val="0"/>
        <w:snapToGrid w:val="0"/>
        <w:spacing w:before="48" w:line="219" w:lineRule="auto"/>
        <w:ind w:left="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第四条  合同各方的权利。</w:t>
      </w:r>
    </w:p>
    <w:p>
      <w:pPr>
        <w:kinsoku w:val="0"/>
        <w:autoSpaceDE w:val="0"/>
        <w:autoSpaceDN w:val="0"/>
        <w:adjustRightInd w:val="0"/>
        <w:snapToGrid w:val="0"/>
        <w:spacing w:before="182" w:line="466" w:lineRule="exact"/>
        <w:ind w:right="61"/>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甲方、乙方单位发现有违反本合同第二条、第三条所规定的情况时，有权予</w:t>
      </w:r>
    </w:p>
    <w:p>
      <w:pPr>
        <w:kinsoku w:val="0"/>
        <w:autoSpaceDE w:val="0"/>
        <w:autoSpaceDN w:val="0"/>
        <w:adjustRightInd w:val="0"/>
        <w:snapToGrid w:val="0"/>
        <w:spacing w:line="218" w:lineRule="auto"/>
        <w:ind w:left="5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以拒绝，并有权向有关各方党组织及其上级机关反映和举报。</w:t>
      </w:r>
    </w:p>
    <w:p>
      <w:pPr>
        <w:kinsoku w:val="0"/>
        <w:autoSpaceDE w:val="0"/>
        <w:autoSpaceDN w:val="0"/>
        <w:adjustRightInd w:val="0"/>
        <w:snapToGrid w:val="0"/>
        <w:spacing w:before="184" w:line="219" w:lineRule="auto"/>
        <w:ind w:left="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第五条：违约责任。</w:t>
      </w:r>
    </w:p>
    <w:p>
      <w:pPr>
        <w:kinsoku w:val="0"/>
        <w:autoSpaceDE w:val="0"/>
        <w:autoSpaceDN w:val="0"/>
        <w:adjustRightInd w:val="0"/>
        <w:snapToGrid w:val="0"/>
        <w:spacing w:before="181" w:line="359" w:lineRule="auto"/>
        <w:ind w:left="26" w:right="26" w:firstLine="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甲方单位如发现乙方单位有违反本合同第三条规定行为的，视情作出必要处</w:t>
      </w:r>
      <w:r>
        <w:rPr>
          <w:rFonts w:ascii="宋体" w:hAnsi="宋体" w:eastAsia="宋体" w:cs="宋体"/>
          <w:snapToGrid w:val="0"/>
          <w:color w:val="000000"/>
          <w:spacing w:val="1"/>
          <w:kern w:val="0"/>
          <w:sz w:val="24"/>
        </w:rPr>
        <w:t xml:space="preserve"> </w:t>
      </w:r>
      <w:r>
        <w:rPr>
          <w:rFonts w:ascii="宋体" w:hAnsi="宋体" w:eastAsia="宋体" w:cs="宋体"/>
          <w:snapToGrid w:val="0"/>
          <w:color w:val="000000"/>
          <w:spacing w:val="-3"/>
          <w:kern w:val="0"/>
          <w:sz w:val="24"/>
        </w:rPr>
        <w:t>理，直至解除“工程建设合同</w:t>
      </w:r>
      <w:r>
        <w:rPr>
          <w:rFonts w:ascii="宋体" w:hAnsi="宋体" w:eastAsia="宋体" w:cs="宋体"/>
          <w:snapToGrid w:val="0"/>
          <w:color w:val="000000"/>
          <w:spacing w:val="-87"/>
          <w:kern w:val="0"/>
          <w:sz w:val="24"/>
        </w:rPr>
        <w:t xml:space="preserve"> </w:t>
      </w:r>
      <w:r>
        <w:rPr>
          <w:rFonts w:ascii="宋体" w:hAnsi="宋体" w:eastAsia="宋体" w:cs="宋体"/>
          <w:snapToGrid w:val="0"/>
          <w:color w:val="000000"/>
          <w:spacing w:val="-3"/>
          <w:kern w:val="0"/>
          <w:sz w:val="24"/>
        </w:rPr>
        <w:t>”，为此而造成的一切损失，乙方承担全部责任；</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2"/>
          <w:kern w:val="0"/>
          <w:sz w:val="24"/>
        </w:rPr>
        <w:t>乙方如发现甲方违反本合同规定第二条规定行为的，并由此而造成乙方损失</w:t>
      </w:r>
      <w:r>
        <w:rPr>
          <w:rFonts w:ascii="宋体" w:hAnsi="宋体" w:eastAsia="宋体" w:cs="宋体"/>
          <w:snapToGrid w:val="0"/>
          <w:color w:val="000000"/>
          <w:spacing w:val="-3"/>
          <w:kern w:val="0"/>
          <w:sz w:val="24"/>
        </w:rPr>
        <w:t>的，</w:t>
      </w:r>
    </w:p>
    <w:p>
      <w:pPr>
        <w:kinsoku w:val="0"/>
        <w:autoSpaceDE w:val="0"/>
        <w:autoSpaceDN w:val="0"/>
        <w:adjustRightInd w:val="0"/>
        <w:snapToGrid w:val="0"/>
        <w:spacing w:before="1" w:line="219" w:lineRule="auto"/>
        <w:ind w:left="5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甲方单位应承担全部责任。</w:t>
      </w:r>
    </w:p>
    <w:p>
      <w:pPr>
        <w:kinsoku w:val="0"/>
        <w:autoSpaceDE w:val="0"/>
        <w:autoSpaceDN w:val="0"/>
        <w:adjustRightInd w:val="0"/>
        <w:snapToGrid w:val="0"/>
        <w:spacing w:before="183" w:line="465" w:lineRule="exact"/>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8"/>
          <w:kern w:val="0"/>
          <w:position w:val="17"/>
          <w:sz w:val="24"/>
        </w:rPr>
        <w:t>第六条  本合同与工程建设合同同时签订，同时生效。甲方、乙方各执</w:t>
      </w:r>
      <w:r>
        <w:rPr>
          <w:rFonts w:ascii="宋体" w:hAnsi="宋体" w:eastAsia="宋体" w:cs="宋体"/>
          <w:snapToGrid w:val="0"/>
          <w:color w:val="000000"/>
          <w:spacing w:val="-9"/>
          <w:kern w:val="0"/>
          <w:position w:val="17"/>
          <w:sz w:val="24"/>
        </w:rPr>
        <w:t>一份，</w:t>
      </w:r>
    </w:p>
    <w:p>
      <w:pPr>
        <w:kinsoku w:val="0"/>
        <w:autoSpaceDE w:val="0"/>
        <w:autoSpaceDN w:val="0"/>
        <w:adjustRightInd w:val="0"/>
        <w:snapToGrid w:val="0"/>
        <w:spacing w:before="1" w:line="219" w:lineRule="auto"/>
        <w:ind w:left="2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双方必须认真履行、相互监督。</w:t>
      </w:r>
    </w:p>
    <w:p>
      <w:pPr>
        <w:widowControl/>
        <w:kinsoku w:val="0"/>
        <w:autoSpaceDE w:val="0"/>
        <w:autoSpaceDN w:val="0"/>
        <w:adjustRightInd w:val="0"/>
        <w:snapToGrid w:val="0"/>
        <w:spacing w:line="283" w:lineRule="auto"/>
        <w:jc w:val="left"/>
        <w:textAlignment w:val="baseline"/>
        <w:rPr>
          <w:rFonts w:ascii="Arial" w:hAnsi="Arial" w:eastAsia="Arial" w:cs="Arial"/>
          <w:snapToGrid w:val="0"/>
          <w:color w:val="000000"/>
          <w:kern w:val="0"/>
          <w:szCs w:val="21"/>
        </w:rPr>
      </w:pPr>
    </w:p>
    <w:p>
      <w:pPr>
        <w:widowControl/>
        <w:kinsoku w:val="0"/>
        <w:autoSpaceDE w:val="0"/>
        <w:autoSpaceDN w:val="0"/>
        <w:adjustRightInd w:val="0"/>
        <w:snapToGrid w:val="0"/>
        <w:spacing w:line="283" w:lineRule="auto"/>
        <w:jc w:val="left"/>
        <w:textAlignment w:val="baseline"/>
        <w:rPr>
          <w:rFonts w:ascii="Arial" w:hAnsi="Arial" w:eastAsia="Arial" w:cs="Arial"/>
          <w:snapToGrid w:val="0"/>
          <w:color w:val="000000"/>
          <w:kern w:val="0"/>
          <w:szCs w:val="21"/>
        </w:rPr>
      </w:pPr>
    </w:p>
    <w:p>
      <w:pPr>
        <w:kinsoku w:val="0"/>
        <w:autoSpaceDE w:val="0"/>
        <w:autoSpaceDN w:val="0"/>
        <w:adjustRightInd w:val="0"/>
        <w:snapToGrid w:val="0"/>
        <w:spacing w:before="78" w:line="219" w:lineRule="auto"/>
        <w:ind w:left="5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甲    方</w:t>
      </w:r>
      <w:r>
        <w:rPr>
          <w:rFonts w:ascii="宋体" w:hAnsi="宋体" w:eastAsia="宋体" w:cs="宋体"/>
          <w:snapToGrid w:val="0"/>
          <w:color w:val="000000"/>
          <w:spacing w:val="-14"/>
          <w:kern w:val="0"/>
          <w:sz w:val="24"/>
        </w:rPr>
        <w:t>：</w:t>
      </w:r>
      <w:r>
        <w:rPr>
          <w:rFonts w:ascii="宋体" w:hAnsi="宋体" w:eastAsia="宋体" w:cs="宋体"/>
          <w:snapToGrid w:val="0"/>
          <w:color w:val="000000"/>
          <w:spacing w:val="60"/>
          <w:kern w:val="0"/>
          <w:sz w:val="24"/>
          <w:u w:val="single"/>
        </w:rPr>
        <w:t xml:space="preserve">  </w:t>
      </w:r>
      <w:r>
        <w:rPr>
          <w:rFonts w:ascii="宋体" w:hAnsi="宋体" w:eastAsia="宋体" w:cs="宋体"/>
          <w:snapToGrid w:val="0"/>
          <w:color w:val="000000"/>
          <w:spacing w:val="-14"/>
          <w:kern w:val="0"/>
          <w:sz w:val="24"/>
          <w:u w:val="single"/>
        </w:rPr>
        <w:t>（</w:t>
      </w:r>
      <w:r>
        <w:rPr>
          <w:rFonts w:ascii="宋体" w:hAnsi="宋体" w:eastAsia="宋体" w:cs="宋体"/>
          <w:snapToGrid w:val="0"/>
          <w:color w:val="000000"/>
          <w:spacing w:val="-3"/>
          <w:kern w:val="0"/>
          <w:sz w:val="24"/>
          <w:u w:val="single"/>
        </w:rPr>
        <w:t xml:space="preserve">盖章）              </w:t>
      </w:r>
      <w:r>
        <w:rPr>
          <w:rFonts w:ascii="宋体" w:hAnsi="宋体" w:eastAsia="宋体" w:cs="宋体"/>
          <w:snapToGrid w:val="0"/>
          <w:color w:val="000000"/>
          <w:spacing w:val="8"/>
          <w:kern w:val="0"/>
          <w:sz w:val="24"/>
        </w:rPr>
        <w:t xml:space="preserve">    </w:t>
      </w:r>
      <w:r>
        <w:rPr>
          <w:rFonts w:ascii="宋体" w:hAnsi="宋体" w:eastAsia="宋体" w:cs="宋体"/>
          <w:snapToGrid w:val="0"/>
          <w:color w:val="000000"/>
          <w:spacing w:val="-3"/>
          <w:kern w:val="0"/>
          <w:sz w:val="24"/>
        </w:rPr>
        <w:t>乙</w:t>
      </w:r>
      <w:r>
        <w:rPr>
          <w:rFonts w:ascii="宋体" w:hAnsi="宋体" w:eastAsia="宋体" w:cs="宋体"/>
          <w:snapToGrid w:val="0"/>
          <w:color w:val="000000"/>
          <w:spacing w:val="3"/>
          <w:kern w:val="0"/>
          <w:sz w:val="24"/>
        </w:rPr>
        <w:t xml:space="preserve">    </w:t>
      </w:r>
      <w:r>
        <w:rPr>
          <w:rFonts w:ascii="宋体" w:hAnsi="宋体" w:eastAsia="宋体" w:cs="宋体"/>
          <w:snapToGrid w:val="0"/>
          <w:color w:val="000000"/>
          <w:spacing w:val="-3"/>
          <w:kern w:val="0"/>
          <w:sz w:val="24"/>
        </w:rPr>
        <w:t>方</w:t>
      </w:r>
      <w:r>
        <w:rPr>
          <w:rFonts w:ascii="宋体" w:hAnsi="宋体" w:eastAsia="宋体" w:cs="宋体"/>
          <w:snapToGrid w:val="0"/>
          <w:color w:val="000000"/>
          <w:spacing w:val="-14"/>
          <w:kern w:val="0"/>
          <w:sz w:val="24"/>
        </w:rPr>
        <w:t>：</w:t>
      </w:r>
      <w:r>
        <w:rPr>
          <w:rFonts w:ascii="宋体" w:hAnsi="宋体" w:eastAsia="宋体" w:cs="宋体"/>
          <w:snapToGrid w:val="0"/>
          <w:color w:val="000000"/>
          <w:spacing w:val="60"/>
          <w:kern w:val="0"/>
          <w:sz w:val="24"/>
          <w:u w:val="single"/>
        </w:rPr>
        <w:t xml:space="preserve">  </w:t>
      </w:r>
      <w:r>
        <w:rPr>
          <w:rFonts w:ascii="宋体" w:hAnsi="宋体" w:eastAsia="宋体" w:cs="宋体"/>
          <w:snapToGrid w:val="0"/>
          <w:color w:val="000000"/>
          <w:spacing w:val="-14"/>
          <w:kern w:val="0"/>
          <w:sz w:val="24"/>
          <w:u w:val="single"/>
        </w:rPr>
        <w:t>（</w:t>
      </w:r>
      <w:r>
        <w:rPr>
          <w:rFonts w:ascii="宋体" w:hAnsi="宋体" w:eastAsia="宋体" w:cs="宋体"/>
          <w:snapToGrid w:val="0"/>
          <w:color w:val="000000"/>
          <w:spacing w:val="-3"/>
          <w:kern w:val="0"/>
          <w:sz w:val="24"/>
          <w:u w:val="single"/>
        </w:rPr>
        <w:t xml:space="preserve">盖章）          </w:t>
      </w:r>
    </w:p>
    <w:p>
      <w:pPr>
        <w:widowControl/>
        <w:kinsoku w:val="0"/>
        <w:autoSpaceDE w:val="0"/>
        <w:autoSpaceDN w:val="0"/>
        <w:adjustRightInd w:val="0"/>
        <w:snapToGrid w:val="0"/>
        <w:spacing w:before="99"/>
        <w:jc w:val="left"/>
        <w:textAlignment w:val="baseline"/>
        <w:rPr>
          <w:rFonts w:ascii="Arial" w:hAnsi="Arial" w:eastAsia="Arial" w:cs="Arial"/>
          <w:snapToGrid w:val="0"/>
          <w:color w:val="000000"/>
          <w:kern w:val="0"/>
          <w:szCs w:val="21"/>
        </w:rPr>
      </w:pPr>
    </w:p>
    <w:p>
      <w:pPr>
        <w:widowControl/>
        <w:kinsoku w:val="0"/>
        <w:autoSpaceDE w:val="0"/>
        <w:autoSpaceDN w:val="0"/>
        <w:adjustRightInd w:val="0"/>
        <w:snapToGrid w:val="0"/>
        <w:spacing w:before="99"/>
        <w:jc w:val="left"/>
        <w:textAlignment w:val="baseline"/>
        <w:rPr>
          <w:rFonts w:ascii="Arial" w:hAnsi="Arial" w:eastAsia="Arial" w:cs="Arial"/>
          <w:snapToGrid w:val="0"/>
          <w:color w:val="000000"/>
          <w:kern w:val="0"/>
          <w:szCs w:val="21"/>
        </w:rPr>
      </w:pPr>
    </w:p>
    <w:p>
      <w:pPr>
        <w:sectPr>
          <w:footerReference r:id="rId5" w:type="default"/>
          <w:pgSz w:w="11906" w:h="16839"/>
          <w:pgMar w:top="1426" w:right="1738" w:bottom="1108" w:left="1785" w:header="0" w:footer="894" w:gutter="0"/>
          <w:cols w:space="720" w:num="1"/>
        </w:sectPr>
      </w:pPr>
    </w:p>
    <w:p>
      <w:pPr>
        <w:kinsoku w:val="0"/>
        <w:autoSpaceDE w:val="0"/>
        <w:autoSpaceDN w:val="0"/>
        <w:adjustRightInd w:val="0"/>
        <w:snapToGrid w:val="0"/>
        <w:spacing w:before="47" w:line="219" w:lineRule="auto"/>
        <w:ind w:left="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法定代表人（签字或签章）</w:t>
      </w:r>
    </w:p>
    <w:p>
      <w:pPr>
        <w:kinsoku w:val="0"/>
        <w:autoSpaceDE w:val="0"/>
        <w:autoSpaceDN w:val="0"/>
        <w:adjustRightInd w:val="0"/>
        <w:snapToGrid w:val="0"/>
        <w:spacing w:before="105" w:line="184" w:lineRule="auto"/>
        <w:ind w:left="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或其授权代理人（签字</w:t>
      </w:r>
      <w:r>
        <w:rPr>
          <w:rFonts w:ascii="宋体" w:hAnsi="宋体" w:eastAsia="宋体" w:cs="宋体"/>
          <w:snapToGrid w:val="0"/>
          <w:color w:val="000000"/>
          <w:spacing w:val="3"/>
          <w:kern w:val="0"/>
          <w:sz w:val="24"/>
        </w:rPr>
        <w:t>）：</w:t>
      </w:r>
      <w:r>
        <w:rPr>
          <w:rFonts w:ascii="宋体" w:hAnsi="宋体" w:eastAsia="宋体" w:cs="宋体"/>
          <w:snapToGrid w:val="0"/>
          <w:color w:val="000000"/>
          <w:kern w:val="0"/>
          <w:sz w:val="24"/>
          <w:u w:val="single"/>
        </w:rPr>
        <w:t xml:space="preserve">            </w:t>
      </w:r>
    </w:p>
    <w:p>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pPr>
        <w:kinsoku w:val="0"/>
        <w:autoSpaceDE w:val="0"/>
        <w:autoSpaceDN w:val="0"/>
        <w:adjustRightInd w:val="0"/>
        <w:snapToGrid w:val="0"/>
        <w:spacing w:before="46" w:line="219" w:lineRule="auto"/>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法定代表人（签字或签章）</w:t>
      </w:r>
    </w:p>
    <w:p>
      <w:pPr>
        <w:kinsoku w:val="0"/>
        <w:autoSpaceDE w:val="0"/>
        <w:autoSpaceDN w:val="0"/>
        <w:adjustRightInd w:val="0"/>
        <w:snapToGrid w:val="0"/>
        <w:spacing w:before="105" w:line="184" w:lineRule="auto"/>
        <w:ind w:left="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或其授权代理人（签字</w:t>
      </w:r>
      <w:r>
        <w:rPr>
          <w:rFonts w:ascii="宋体" w:hAnsi="宋体" w:eastAsia="宋体" w:cs="宋体"/>
          <w:snapToGrid w:val="0"/>
          <w:color w:val="000000"/>
          <w:spacing w:val="3"/>
          <w:kern w:val="0"/>
          <w:sz w:val="24"/>
        </w:rPr>
        <w:t>）：</w:t>
      </w:r>
      <w:r>
        <w:rPr>
          <w:rFonts w:ascii="宋体" w:hAnsi="宋体" w:eastAsia="宋体" w:cs="宋体"/>
          <w:snapToGrid w:val="0"/>
          <w:color w:val="000000"/>
          <w:kern w:val="0"/>
          <w:sz w:val="24"/>
          <w:u w:val="single"/>
        </w:rPr>
        <w:t xml:space="preserve">       </w:t>
      </w:r>
    </w:p>
    <w:p>
      <w:pPr>
        <w:spacing w:line="184" w:lineRule="auto"/>
        <w:rPr>
          <w:sz w:val="24"/>
        </w:rPr>
        <w:sectPr>
          <w:type w:val="continuous"/>
          <w:pgSz w:w="11906" w:h="16839"/>
          <w:pgMar w:top="1426" w:right="1738" w:bottom="1108" w:left="1785" w:header="0" w:footer="894" w:gutter="0"/>
          <w:cols w:equalWidth="0" w:num="2">
            <w:col w:w="4605" w:space="100"/>
            <w:col w:w="3678"/>
          </w:cols>
        </w:sectPr>
      </w:pPr>
    </w:p>
    <w:p>
      <w:pPr>
        <w:widowControl/>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rPr>
      </w:pPr>
    </w:p>
    <w:p>
      <w:pPr>
        <w:widowControl/>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rPr>
      </w:pPr>
    </w:p>
    <w:p>
      <w:pPr>
        <w:tabs>
          <w:tab w:val="left" w:pos="1094"/>
        </w:tabs>
        <w:kinsoku w:val="0"/>
        <w:autoSpaceDE w:val="0"/>
        <w:autoSpaceDN w:val="0"/>
        <w:adjustRightInd w:val="0"/>
        <w:snapToGrid w:val="0"/>
        <w:spacing w:before="79" w:line="184" w:lineRule="auto"/>
        <w:ind w:left="49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u w:val="single"/>
        </w:rPr>
        <w:tab/>
      </w:r>
      <w:r>
        <w:rPr>
          <w:rFonts w:ascii="宋体" w:hAnsi="宋体" w:eastAsia="宋体" w:cs="宋体"/>
          <w:snapToGrid w:val="0"/>
          <w:color w:val="000000"/>
          <w:spacing w:val="-102"/>
          <w:kern w:val="0"/>
          <w:sz w:val="24"/>
        </w:rPr>
        <w:t xml:space="preserve"> </w:t>
      </w:r>
      <w:r>
        <w:rPr>
          <w:rFonts w:ascii="宋体" w:hAnsi="宋体" w:eastAsia="宋体" w:cs="宋体"/>
          <w:snapToGrid w:val="0"/>
          <w:color w:val="000000"/>
          <w:spacing w:val="-10"/>
          <w:kern w:val="0"/>
          <w:sz w:val="24"/>
        </w:rPr>
        <w:t xml:space="preserve">年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5"/>
          <w:kern w:val="0"/>
          <w:sz w:val="24"/>
        </w:rPr>
        <w:t xml:space="preserve"> </w:t>
      </w:r>
      <w:r>
        <w:rPr>
          <w:rFonts w:ascii="宋体" w:hAnsi="宋体" w:eastAsia="宋体" w:cs="宋体"/>
          <w:snapToGrid w:val="0"/>
          <w:color w:val="000000"/>
          <w:spacing w:val="-10"/>
          <w:kern w:val="0"/>
          <w:sz w:val="24"/>
        </w:rPr>
        <w:t>月</w:t>
      </w:r>
      <w:r>
        <w:rPr>
          <w:rFonts w:ascii="宋体" w:hAnsi="宋体" w:eastAsia="宋体" w:cs="宋体"/>
          <w:snapToGrid w:val="0"/>
          <w:color w:val="000000"/>
          <w:kern w:val="0"/>
          <w:sz w:val="24"/>
        </w:rPr>
        <w:t xml:space="preserve">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50"/>
          <w:kern w:val="0"/>
          <w:sz w:val="24"/>
        </w:rPr>
        <w:t xml:space="preserve"> </w:t>
      </w:r>
      <w:r>
        <w:rPr>
          <w:rFonts w:ascii="宋体" w:hAnsi="宋体" w:eastAsia="宋体" w:cs="宋体"/>
          <w:snapToGrid w:val="0"/>
          <w:color w:val="000000"/>
          <w:spacing w:val="-10"/>
          <w:kern w:val="0"/>
          <w:sz w:val="24"/>
        </w:rPr>
        <w:t xml:space="preserve">日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0"/>
          <w:kern w:val="0"/>
          <w:sz w:val="24"/>
        </w:rPr>
        <w:t xml:space="preserve"> 年</w:t>
      </w:r>
      <w:r>
        <w:rPr>
          <w:rFonts w:ascii="宋体" w:hAnsi="宋体" w:eastAsia="宋体" w:cs="宋体"/>
          <w:snapToGrid w:val="0"/>
          <w:color w:val="000000"/>
          <w:kern w:val="0"/>
          <w:sz w:val="24"/>
        </w:rPr>
        <w:t xml:space="preserve">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6"/>
          <w:kern w:val="0"/>
          <w:sz w:val="24"/>
        </w:rPr>
        <w:t xml:space="preserve"> </w:t>
      </w:r>
      <w:r>
        <w:rPr>
          <w:rFonts w:ascii="宋体" w:hAnsi="宋体" w:eastAsia="宋体" w:cs="宋体"/>
          <w:snapToGrid w:val="0"/>
          <w:color w:val="000000"/>
          <w:spacing w:val="-10"/>
          <w:kern w:val="0"/>
          <w:sz w:val="24"/>
        </w:rPr>
        <w:t>月</w:t>
      </w:r>
      <w:r>
        <w:rPr>
          <w:rFonts w:ascii="宋体" w:hAnsi="宋体" w:eastAsia="宋体" w:cs="宋体"/>
          <w:snapToGrid w:val="0"/>
          <w:color w:val="000000"/>
          <w:kern w:val="0"/>
          <w:sz w:val="24"/>
        </w:rPr>
        <w:t xml:space="preserve">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50"/>
          <w:kern w:val="0"/>
          <w:sz w:val="24"/>
        </w:rPr>
        <w:t xml:space="preserve"> </w:t>
      </w:r>
      <w:r>
        <w:rPr>
          <w:rFonts w:ascii="宋体" w:hAnsi="宋体" w:eastAsia="宋体" w:cs="宋体"/>
          <w:snapToGrid w:val="0"/>
          <w:color w:val="000000"/>
          <w:spacing w:val="-10"/>
          <w:kern w:val="0"/>
          <w:sz w:val="24"/>
        </w:rPr>
        <w:t>日</w:t>
      </w:r>
    </w:p>
    <w:p>
      <w:pPr>
        <w:spacing w:line="184" w:lineRule="auto"/>
        <w:rPr>
          <w:sz w:val="24"/>
        </w:rPr>
        <w:sectPr>
          <w:type w:val="continuous"/>
          <w:pgSz w:w="11906" w:h="16839"/>
          <w:pgMar w:top="1426" w:right="1738" w:bottom="1108" w:left="1785" w:header="0" w:footer="894" w:gutter="0"/>
          <w:cols w:space="720" w:num="1"/>
        </w:sectPr>
      </w:pPr>
    </w:p>
    <w:p>
      <w:pPr>
        <w:kinsoku w:val="0"/>
        <w:autoSpaceDE w:val="0"/>
        <w:autoSpaceDN w:val="0"/>
        <w:adjustRightInd w:val="0"/>
        <w:snapToGrid w:val="0"/>
        <w:spacing w:before="47" w:line="219" w:lineRule="auto"/>
        <w:ind w:left="42"/>
        <w:jc w:val="left"/>
        <w:textAlignment w:val="baseline"/>
        <w:rPr>
          <w:rFonts w:ascii="宋体" w:hAnsi="宋体" w:eastAsia="宋体" w:cs="宋体"/>
          <w:b/>
          <w:bCs/>
          <w:snapToGrid w:val="0"/>
          <w:color w:val="000000"/>
          <w:kern w:val="0"/>
          <w:sz w:val="28"/>
          <w:szCs w:val="28"/>
        </w:rPr>
      </w:pPr>
      <w:r>
        <w:rPr>
          <w:rFonts w:ascii="宋体" w:hAnsi="宋体" w:eastAsia="宋体" w:cs="宋体"/>
          <w:b/>
          <w:bCs/>
          <w:snapToGrid w:val="0"/>
          <w:color w:val="000000"/>
          <w:spacing w:val="-4"/>
          <w:kern w:val="0"/>
          <w:sz w:val="28"/>
          <w:szCs w:val="28"/>
        </w:rPr>
        <w:t>附件</w:t>
      </w:r>
      <w:r>
        <w:rPr>
          <w:rFonts w:hint="eastAsia" w:ascii="宋体" w:hAnsi="宋体" w:eastAsia="宋体" w:cs="宋体"/>
          <w:b/>
          <w:bCs/>
          <w:snapToGrid w:val="0"/>
          <w:color w:val="000000"/>
          <w:spacing w:val="-4"/>
          <w:kern w:val="0"/>
          <w:sz w:val="28"/>
          <w:szCs w:val="28"/>
        </w:rPr>
        <w:t>5</w:t>
      </w:r>
      <w:r>
        <w:rPr>
          <w:rFonts w:ascii="宋体" w:hAnsi="宋体" w:eastAsia="宋体" w:cs="宋体"/>
          <w:b/>
          <w:bCs/>
          <w:snapToGrid w:val="0"/>
          <w:color w:val="000000"/>
          <w:spacing w:val="-4"/>
          <w:kern w:val="0"/>
          <w:sz w:val="28"/>
          <w:szCs w:val="28"/>
        </w:rPr>
        <w:t>：安全生产协议</w:t>
      </w:r>
    </w:p>
    <w:p>
      <w:pPr>
        <w:kinsoku w:val="0"/>
        <w:autoSpaceDE w:val="0"/>
        <w:autoSpaceDN w:val="0"/>
        <w:adjustRightInd w:val="0"/>
        <w:snapToGrid w:val="0"/>
        <w:spacing w:before="261" w:line="219" w:lineRule="auto"/>
        <w:ind w:left="322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安全文明生产合同</w:t>
      </w:r>
    </w:p>
    <w:p>
      <w:pPr>
        <w:kinsoku w:val="0"/>
        <w:autoSpaceDE w:val="0"/>
        <w:autoSpaceDN w:val="0"/>
        <w:adjustRightInd w:val="0"/>
        <w:snapToGrid w:val="0"/>
        <w:spacing w:before="216" w:line="338" w:lineRule="auto"/>
        <w:ind w:left="53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4"/>
          <w:kern w:val="0"/>
          <w:sz w:val="24"/>
        </w:rPr>
        <w:t>甲方：</w:t>
      </w:r>
      <w:r>
        <w:rPr>
          <w:rFonts w:ascii="宋体" w:hAnsi="宋体" w:eastAsia="宋体" w:cs="宋体"/>
          <w:snapToGrid w:val="0"/>
          <w:color w:val="000000"/>
          <w:kern w:val="0"/>
          <w:sz w:val="24"/>
          <w:u w:val="single"/>
        </w:rPr>
        <w:t xml:space="preserve">                            </w:t>
      </w:r>
    </w:p>
    <w:p>
      <w:pPr>
        <w:kinsoku w:val="0"/>
        <w:autoSpaceDE w:val="0"/>
        <w:autoSpaceDN w:val="0"/>
        <w:adjustRightInd w:val="0"/>
        <w:snapToGrid w:val="0"/>
        <w:spacing w:before="1" w:line="220" w:lineRule="auto"/>
        <w:ind w:left="5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1"/>
          <w:kern w:val="0"/>
          <w:sz w:val="24"/>
        </w:rPr>
        <w:t>乙方：</w:t>
      </w:r>
      <w:r>
        <w:rPr>
          <w:rFonts w:ascii="宋体" w:hAnsi="宋体" w:eastAsia="宋体" w:cs="宋体"/>
          <w:snapToGrid w:val="0"/>
          <w:color w:val="000000"/>
          <w:kern w:val="0"/>
          <w:sz w:val="24"/>
          <w:u w:val="single"/>
        </w:rPr>
        <w:t xml:space="preserve">                            </w:t>
      </w:r>
    </w:p>
    <w:p>
      <w:pPr>
        <w:kinsoku w:val="0"/>
        <w:autoSpaceDE w:val="0"/>
        <w:autoSpaceDN w:val="0"/>
        <w:adjustRightInd w:val="0"/>
        <w:snapToGrid w:val="0"/>
        <w:spacing w:before="151" w:line="340" w:lineRule="auto"/>
        <w:ind w:right="56"/>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为在</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91"/>
          <w:kern w:val="0"/>
          <w:sz w:val="24"/>
        </w:rPr>
        <w:t xml:space="preserve"> </w:t>
      </w:r>
      <w:r>
        <w:rPr>
          <w:rFonts w:ascii="宋体" w:hAnsi="宋体" w:eastAsia="宋体" w:cs="宋体"/>
          <w:snapToGrid w:val="0"/>
          <w:color w:val="000000"/>
          <w:kern w:val="0"/>
          <w:sz w:val="24"/>
        </w:rPr>
        <w:t>的实</w:t>
      </w:r>
      <w:r>
        <w:rPr>
          <w:rFonts w:ascii="宋体" w:hAnsi="宋体" w:eastAsia="宋体" w:cs="宋体"/>
          <w:snapToGrid w:val="0"/>
          <w:color w:val="000000"/>
          <w:spacing w:val="-1"/>
          <w:kern w:val="0"/>
          <w:sz w:val="24"/>
        </w:rPr>
        <w:t>施过程中创造安全、高效的施工环境，切实</w:t>
      </w:r>
    </w:p>
    <w:p>
      <w:pPr>
        <w:kinsoku w:val="0"/>
        <w:autoSpaceDE w:val="0"/>
        <w:autoSpaceDN w:val="0"/>
        <w:adjustRightInd w:val="0"/>
        <w:snapToGrid w:val="0"/>
        <w:spacing w:line="218" w:lineRule="auto"/>
        <w:ind w:left="2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搞好本项目的安全管理工作，经甲乙双方共同协商，</w:t>
      </w:r>
      <w:r>
        <w:rPr>
          <w:rFonts w:ascii="宋体" w:hAnsi="宋体" w:eastAsia="宋体" w:cs="宋体"/>
          <w:snapToGrid w:val="0"/>
          <w:color w:val="000000"/>
          <w:spacing w:val="-1"/>
          <w:kern w:val="0"/>
          <w:sz w:val="24"/>
        </w:rPr>
        <w:t>特此签订安全生产合同：</w:t>
      </w:r>
    </w:p>
    <w:p>
      <w:pPr>
        <w:kinsoku w:val="0"/>
        <w:autoSpaceDE w:val="0"/>
        <w:autoSpaceDN w:val="0"/>
        <w:adjustRightInd w:val="0"/>
        <w:snapToGrid w:val="0"/>
        <w:spacing w:before="155" w:line="221" w:lineRule="auto"/>
        <w:ind w:left="50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一、甲方职责：</w:t>
      </w:r>
    </w:p>
    <w:p>
      <w:pPr>
        <w:kinsoku w:val="0"/>
        <w:autoSpaceDE w:val="0"/>
        <w:autoSpaceDN w:val="0"/>
        <w:adjustRightInd w:val="0"/>
        <w:snapToGrid w:val="0"/>
        <w:spacing w:before="152" w:line="441" w:lineRule="exact"/>
        <w:ind w:right="5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5"/>
          <w:sz w:val="24"/>
        </w:rPr>
        <w:t>1.严格遵守国家有关安全生产的法律法规，认真执行工程承包合同中的有关</w:t>
      </w:r>
    </w:p>
    <w:p>
      <w:pPr>
        <w:kinsoku w:val="0"/>
        <w:autoSpaceDE w:val="0"/>
        <w:autoSpaceDN w:val="0"/>
        <w:adjustRightInd w:val="0"/>
        <w:snapToGrid w:val="0"/>
        <w:spacing w:before="1" w:line="220" w:lineRule="auto"/>
        <w:ind w:left="28"/>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安全要求。</w:t>
      </w:r>
    </w:p>
    <w:p>
      <w:pPr>
        <w:kinsoku w:val="0"/>
        <w:autoSpaceDE w:val="0"/>
        <w:autoSpaceDN w:val="0"/>
        <w:adjustRightInd w:val="0"/>
        <w:snapToGrid w:val="0"/>
        <w:spacing w:before="152" w:line="339" w:lineRule="auto"/>
        <w:ind w:left="29" w:right="53" w:firstLine="47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2.按照“安全第一、预防为主、综合治理</w:t>
      </w:r>
      <w:r>
        <w:rPr>
          <w:rFonts w:ascii="宋体" w:hAnsi="宋体" w:eastAsia="宋体" w:cs="宋体"/>
          <w:snapToGrid w:val="0"/>
          <w:color w:val="000000"/>
          <w:spacing w:val="-89"/>
          <w:kern w:val="0"/>
          <w:sz w:val="24"/>
        </w:rPr>
        <w:t xml:space="preserve"> </w:t>
      </w:r>
      <w:r>
        <w:rPr>
          <w:rFonts w:ascii="宋体" w:hAnsi="宋体" w:eastAsia="宋体" w:cs="宋体"/>
          <w:snapToGrid w:val="0"/>
          <w:color w:val="000000"/>
          <w:spacing w:val="-5"/>
          <w:kern w:val="0"/>
          <w:sz w:val="24"/>
        </w:rPr>
        <w:t>”和坚持“管生产必须管安全</w:t>
      </w:r>
      <w:r>
        <w:rPr>
          <w:rFonts w:ascii="宋体" w:hAnsi="宋体" w:eastAsia="宋体" w:cs="宋体"/>
          <w:snapToGrid w:val="0"/>
          <w:color w:val="000000"/>
          <w:spacing w:val="-88"/>
          <w:kern w:val="0"/>
          <w:sz w:val="24"/>
        </w:rPr>
        <w:t xml:space="preserve"> </w:t>
      </w:r>
      <w:r>
        <w:rPr>
          <w:rFonts w:ascii="宋体" w:hAnsi="宋体" w:eastAsia="宋体" w:cs="宋体"/>
          <w:snapToGrid w:val="0"/>
          <w:color w:val="000000"/>
          <w:spacing w:val="-5"/>
          <w:kern w:val="0"/>
          <w:sz w:val="24"/>
        </w:rPr>
        <w:t>”的</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原则进行安全生产管理，做到生产与安全工作同时计划、布置、检查</w:t>
      </w:r>
      <w:r>
        <w:rPr>
          <w:rFonts w:ascii="宋体" w:hAnsi="宋体" w:eastAsia="宋体" w:cs="宋体"/>
          <w:snapToGrid w:val="0"/>
          <w:color w:val="000000"/>
          <w:spacing w:val="-4"/>
          <w:kern w:val="0"/>
          <w:sz w:val="24"/>
        </w:rPr>
        <w:t>、总结和评</w:t>
      </w:r>
    </w:p>
    <w:p>
      <w:pPr>
        <w:kinsoku w:val="0"/>
        <w:autoSpaceDE w:val="0"/>
        <w:autoSpaceDN w:val="0"/>
        <w:adjustRightInd w:val="0"/>
        <w:snapToGrid w:val="0"/>
        <w:spacing w:before="1" w:line="230" w:lineRule="auto"/>
        <w:ind w:left="4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8"/>
          <w:kern w:val="0"/>
          <w:sz w:val="24"/>
        </w:rPr>
        <w:t>比。</w:t>
      </w:r>
    </w:p>
    <w:p>
      <w:pPr>
        <w:kinsoku w:val="0"/>
        <w:autoSpaceDE w:val="0"/>
        <w:autoSpaceDN w:val="0"/>
        <w:adjustRightInd w:val="0"/>
        <w:snapToGrid w:val="0"/>
        <w:spacing w:before="139" w:line="439" w:lineRule="exact"/>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5"/>
          <w:sz w:val="24"/>
        </w:rPr>
        <w:t>3.重要的安全设施必须坚持与主体工程“三同时</w:t>
      </w:r>
      <w:r>
        <w:rPr>
          <w:rFonts w:ascii="宋体" w:hAnsi="宋体" w:eastAsia="宋体" w:cs="宋体"/>
          <w:snapToGrid w:val="0"/>
          <w:color w:val="000000"/>
          <w:spacing w:val="-88"/>
          <w:kern w:val="0"/>
          <w:position w:val="15"/>
          <w:sz w:val="24"/>
        </w:rPr>
        <w:t xml:space="preserve"> </w:t>
      </w:r>
      <w:r>
        <w:rPr>
          <w:rFonts w:ascii="宋体" w:hAnsi="宋体" w:eastAsia="宋体" w:cs="宋体"/>
          <w:snapToGrid w:val="0"/>
          <w:color w:val="000000"/>
          <w:spacing w:val="-3"/>
          <w:kern w:val="0"/>
          <w:position w:val="15"/>
          <w:sz w:val="24"/>
        </w:rPr>
        <w:t>”的原则，既：同</w:t>
      </w:r>
      <w:r>
        <w:rPr>
          <w:rFonts w:ascii="宋体" w:hAnsi="宋体" w:eastAsia="宋体" w:cs="宋体"/>
          <w:snapToGrid w:val="0"/>
          <w:color w:val="000000"/>
          <w:spacing w:val="-4"/>
          <w:kern w:val="0"/>
          <w:position w:val="15"/>
          <w:sz w:val="24"/>
        </w:rPr>
        <w:t>时设计，</w:t>
      </w:r>
    </w:p>
    <w:p>
      <w:pPr>
        <w:kinsoku w:val="0"/>
        <w:autoSpaceDE w:val="0"/>
        <w:autoSpaceDN w:val="0"/>
        <w:adjustRightInd w:val="0"/>
        <w:snapToGrid w:val="0"/>
        <w:spacing w:before="1" w:line="219" w:lineRule="auto"/>
        <w:ind w:left="4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同时施工，同时验收，投入使用。</w:t>
      </w:r>
    </w:p>
    <w:p>
      <w:pPr>
        <w:kinsoku w:val="0"/>
        <w:autoSpaceDE w:val="0"/>
        <w:autoSpaceDN w:val="0"/>
        <w:adjustRightInd w:val="0"/>
        <w:snapToGrid w:val="0"/>
        <w:spacing w:before="156" w:line="219" w:lineRule="auto"/>
        <w:ind w:left="50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4.定期召开安全生产会议，及时传达中央及地方</w:t>
      </w:r>
      <w:r>
        <w:rPr>
          <w:rFonts w:ascii="宋体" w:hAnsi="宋体" w:eastAsia="宋体" w:cs="宋体"/>
          <w:snapToGrid w:val="0"/>
          <w:color w:val="000000"/>
          <w:spacing w:val="-1"/>
          <w:kern w:val="0"/>
          <w:sz w:val="24"/>
        </w:rPr>
        <w:t>有关安全生产的精神。</w:t>
      </w:r>
    </w:p>
    <w:p>
      <w:pPr>
        <w:kinsoku w:val="0"/>
        <w:autoSpaceDE w:val="0"/>
        <w:autoSpaceDN w:val="0"/>
        <w:adjustRightInd w:val="0"/>
        <w:snapToGrid w:val="0"/>
        <w:spacing w:before="155" w:line="439" w:lineRule="exact"/>
        <w:ind w:right="5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4"/>
          <w:sz w:val="24"/>
        </w:rPr>
        <w:t>5.组织对承包人施工现场安全生产检查，监督承包人及时处</w:t>
      </w:r>
      <w:r>
        <w:rPr>
          <w:rFonts w:ascii="宋体" w:hAnsi="宋体" w:eastAsia="宋体" w:cs="宋体"/>
          <w:snapToGrid w:val="0"/>
          <w:color w:val="000000"/>
          <w:spacing w:val="-4"/>
          <w:kern w:val="0"/>
          <w:position w:val="14"/>
          <w:sz w:val="24"/>
        </w:rPr>
        <w:t>理发现的各项安</w:t>
      </w:r>
    </w:p>
    <w:p>
      <w:pPr>
        <w:kinsoku w:val="0"/>
        <w:autoSpaceDE w:val="0"/>
        <w:autoSpaceDN w:val="0"/>
        <w:adjustRightInd w:val="0"/>
        <w:snapToGrid w:val="0"/>
        <w:spacing w:before="1" w:line="222" w:lineRule="auto"/>
        <w:ind w:left="2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全隐患。</w:t>
      </w:r>
    </w:p>
    <w:p>
      <w:pPr>
        <w:kinsoku w:val="0"/>
        <w:autoSpaceDE w:val="0"/>
        <w:autoSpaceDN w:val="0"/>
        <w:adjustRightInd w:val="0"/>
        <w:snapToGrid w:val="0"/>
        <w:spacing w:before="152" w:line="221" w:lineRule="auto"/>
        <w:ind w:left="50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二、乙方职责：</w:t>
      </w:r>
    </w:p>
    <w:p>
      <w:pPr>
        <w:kinsoku w:val="0"/>
        <w:autoSpaceDE w:val="0"/>
        <w:autoSpaceDN w:val="0"/>
        <w:adjustRightInd w:val="0"/>
        <w:snapToGrid w:val="0"/>
        <w:spacing w:before="152" w:line="439" w:lineRule="exact"/>
        <w:ind w:right="5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4"/>
          <w:sz w:val="24"/>
        </w:rPr>
        <w:t>1.严格遵守国家有关安全生产的法律法规和有关安全生产的规定，认真执行</w:t>
      </w:r>
    </w:p>
    <w:p>
      <w:pPr>
        <w:kinsoku w:val="0"/>
        <w:autoSpaceDE w:val="0"/>
        <w:autoSpaceDN w:val="0"/>
        <w:adjustRightInd w:val="0"/>
        <w:snapToGrid w:val="0"/>
        <w:spacing w:line="219" w:lineRule="auto"/>
        <w:ind w:left="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工程承包合同中的有关安全要求。</w:t>
      </w:r>
    </w:p>
    <w:p>
      <w:pPr>
        <w:kinsoku w:val="0"/>
        <w:autoSpaceDE w:val="0"/>
        <w:autoSpaceDN w:val="0"/>
        <w:adjustRightInd w:val="0"/>
        <w:snapToGrid w:val="0"/>
        <w:spacing w:before="159" w:line="338" w:lineRule="auto"/>
        <w:ind w:left="23" w:right="18" w:firstLine="48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2.坚持按照“安全第一、预防为主</w:t>
      </w:r>
      <w:r>
        <w:rPr>
          <w:rFonts w:ascii="宋体" w:hAnsi="宋体" w:eastAsia="宋体" w:cs="宋体"/>
          <w:snapToGrid w:val="0"/>
          <w:color w:val="000000"/>
          <w:spacing w:val="-88"/>
          <w:kern w:val="0"/>
          <w:sz w:val="24"/>
        </w:rPr>
        <w:t xml:space="preserve"> </w:t>
      </w:r>
      <w:r>
        <w:rPr>
          <w:rFonts w:ascii="宋体" w:hAnsi="宋体" w:eastAsia="宋体" w:cs="宋体"/>
          <w:snapToGrid w:val="0"/>
          <w:color w:val="000000"/>
          <w:spacing w:val="-4"/>
          <w:kern w:val="0"/>
          <w:sz w:val="24"/>
        </w:rPr>
        <w:t>”和坚持“管生产必须管安全</w:t>
      </w:r>
      <w:r>
        <w:rPr>
          <w:rFonts w:ascii="宋体" w:hAnsi="宋体" w:eastAsia="宋体" w:cs="宋体"/>
          <w:snapToGrid w:val="0"/>
          <w:color w:val="000000"/>
          <w:spacing w:val="-88"/>
          <w:kern w:val="0"/>
          <w:sz w:val="24"/>
        </w:rPr>
        <w:t xml:space="preserve"> </w:t>
      </w:r>
      <w:r>
        <w:rPr>
          <w:rFonts w:ascii="宋体" w:hAnsi="宋体" w:eastAsia="宋体" w:cs="宋体"/>
          <w:snapToGrid w:val="0"/>
          <w:color w:val="000000"/>
          <w:spacing w:val="-4"/>
          <w:kern w:val="0"/>
          <w:sz w:val="24"/>
        </w:rPr>
        <w:t>”的原则，</w:t>
      </w:r>
      <w:r>
        <w:rPr>
          <w:rFonts w:ascii="宋体" w:hAnsi="宋体" w:eastAsia="宋体" w:cs="宋体"/>
          <w:snapToGrid w:val="0"/>
          <w:color w:val="000000"/>
          <w:spacing w:val="-3"/>
          <w:kern w:val="0"/>
          <w:sz w:val="24"/>
        </w:rPr>
        <w:t>加强安全生产教育，增强安全生产意识，建立健全各项安全生产的管理机构和安全生产管理制度，配置专职及兼职安全检查人员，有组织有领导地开展安全生产活动。各级领导、工程技术人员、生产管理人员和具体操作人员，必须熟悉和遵</w:t>
      </w:r>
    </w:p>
    <w:p>
      <w:pPr>
        <w:kinsoku w:val="0"/>
        <w:autoSpaceDE w:val="0"/>
        <w:autoSpaceDN w:val="0"/>
        <w:adjustRightInd w:val="0"/>
        <w:snapToGrid w:val="0"/>
        <w:spacing w:line="218" w:lineRule="auto"/>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守本条款的各项规定，做到安全生产工作同时计划、布置、检查、总结和评比。</w:t>
      </w:r>
    </w:p>
    <w:p>
      <w:pPr>
        <w:kinsoku w:val="0"/>
        <w:autoSpaceDE w:val="0"/>
        <w:autoSpaceDN w:val="0"/>
        <w:adjustRightInd w:val="0"/>
        <w:snapToGrid w:val="0"/>
        <w:spacing w:before="153" w:line="339" w:lineRule="auto"/>
        <w:ind w:left="23" w:right="53" w:firstLine="48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3.建立健全安全生产责任制。从派往项目实施的项目负责人</w:t>
      </w:r>
      <w:r>
        <w:rPr>
          <w:rFonts w:ascii="宋体" w:hAnsi="宋体" w:eastAsia="宋体" w:cs="宋体"/>
          <w:snapToGrid w:val="0"/>
          <w:color w:val="000000"/>
          <w:spacing w:val="-4"/>
          <w:kern w:val="0"/>
          <w:sz w:val="24"/>
        </w:rPr>
        <w:t>到生产工人（包</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括临时雇请的民工）的安全生产管理系统必须做到纵向到底，一环不漏；各职能</w:t>
      </w:r>
      <w:r>
        <w:rPr>
          <w:rFonts w:ascii="宋体" w:hAnsi="宋体" w:eastAsia="宋体" w:cs="宋体"/>
          <w:snapToGrid w:val="0"/>
          <w:color w:val="000000"/>
          <w:spacing w:val="1"/>
          <w:kern w:val="0"/>
          <w:sz w:val="24"/>
        </w:rPr>
        <w:t xml:space="preserve"> </w:t>
      </w:r>
      <w:r>
        <w:rPr>
          <w:rFonts w:ascii="宋体" w:hAnsi="宋体" w:eastAsia="宋体" w:cs="宋体"/>
          <w:snapToGrid w:val="0"/>
          <w:color w:val="000000"/>
          <w:spacing w:val="-3"/>
          <w:kern w:val="0"/>
          <w:sz w:val="24"/>
        </w:rPr>
        <w:t>部门、人员的安全生产责任制做到横向到边人人有责。项目负责人是安全生产的</w:t>
      </w:r>
      <w:r>
        <w:rPr>
          <w:rFonts w:ascii="宋体" w:hAnsi="宋体" w:eastAsia="宋体" w:cs="宋体"/>
          <w:snapToGrid w:val="0"/>
          <w:color w:val="000000"/>
          <w:spacing w:val="1"/>
          <w:kern w:val="0"/>
          <w:sz w:val="24"/>
        </w:rPr>
        <w:t xml:space="preserve"> </w:t>
      </w:r>
      <w:r>
        <w:rPr>
          <w:rFonts w:ascii="宋体" w:hAnsi="宋体" w:eastAsia="宋体" w:cs="宋体"/>
          <w:snapToGrid w:val="0"/>
          <w:color w:val="000000"/>
          <w:spacing w:val="-4"/>
          <w:kern w:val="0"/>
          <w:sz w:val="24"/>
        </w:rPr>
        <w:t>第一责任人。现场设置的安全机构，应配置</w:t>
      </w:r>
      <w:r>
        <w:rPr>
          <w:rFonts w:ascii="宋体" w:hAnsi="宋体" w:eastAsia="宋体" w:cs="宋体"/>
          <w:snapToGrid w:val="0"/>
          <w:color w:val="000000"/>
          <w:spacing w:val="-33"/>
          <w:kern w:val="0"/>
          <w:sz w:val="24"/>
        </w:rPr>
        <w:t xml:space="preserve"> </w:t>
      </w:r>
      <w:r>
        <w:rPr>
          <w:rFonts w:ascii="宋体" w:hAnsi="宋体" w:eastAsia="宋体" w:cs="宋体"/>
          <w:snapToGrid w:val="0"/>
          <w:color w:val="000000"/>
          <w:spacing w:val="-4"/>
          <w:kern w:val="0"/>
          <w:sz w:val="24"/>
        </w:rPr>
        <w:t>1</w:t>
      </w:r>
      <w:r>
        <w:rPr>
          <w:rFonts w:ascii="宋体" w:hAnsi="宋体" w:eastAsia="宋体" w:cs="宋体"/>
          <w:snapToGrid w:val="0"/>
          <w:color w:val="000000"/>
          <w:spacing w:val="-47"/>
          <w:kern w:val="0"/>
          <w:sz w:val="24"/>
        </w:rPr>
        <w:t xml:space="preserve"> </w:t>
      </w:r>
      <w:r>
        <w:rPr>
          <w:rFonts w:ascii="宋体" w:hAnsi="宋体" w:eastAsia="宋体" w:cs="宋体"/>
          <w:snapToGrid w:val="0"/>
          <w:color w:val="000000"/>
          <w:spacing w:val="-4"/>
          <w:kern w:val="0"/>
          <w:sz w:val="24"/>
        </w:rPr>
        <w:t>名专职安全员，专职负责</w:t>
      </w:r>
      <w:r>
        <w:rPr>
          <w:rFonts w:ascii="宋体" w:hAnsi="宋体" w:eastAsia="宋体" w:cs="宋体"/>
          <w:snapToGrid w:val="0"/>
          <w:color w:val="000000"/>
          <w:spacing w:val="-5"/>
          <w:kern w:val="0"/>
          <w:sz w:val="24"/>
        </w:rPr>
        <w:t>所有员工</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的安全和治安保卫工作及预防事故的发生。安全机构人员有权按有关规定发布指</w:t>
      </w:r>
    </w:p>
    <w:p>
      <w:pPr>
        <w:kinsoku w:val="0"/>
        <w:autoSpaceDE w:val="0"/>
        <w:autoSpaceDN w:val="0"/>
        <w:adjustRightInd w:val="0"/>
        <w:snapToGrid w:val="0"/>
        <w:spacing w:line="218" w:lineRule="auto"/>
        <w:ind w:left="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令，并采取保护性措施防止事故发生。</w:t>
      </w:r>
    </w:p>
    <w:p>
      <w:pPr>
        <w:spacing w:line="218" w:lineRule="auto"/>
        <w:rPr>
          <w:sz w:val="24"/>
        </w:rPr>
        <w:sectPr>
          <w:footerReference r:id="rId6" w:type="default"/>
          <w:pgSz w:w="11906" w:h="16839"/>
          <w:pgMar w:top="1426" w:right="1745" w:bottom="1108" w:left="1785" w:header="0" w:footer="894" w:gutter="0"/>
          <w:cols w:space="720" w:num="1"/>
        </w:sectPr>
      </w:pPr>
    </w:p>
    <w:p>
      <w:pPr>
        <w:kinsoku w:val="0"/>
        <w:autoSpaceDE w:val="0"/>
        <w:autoSpaceDN w:val="0"/>
        <w:adjustRightInd w:val="0"/>
        <w:snapToGrid w:val="0"/>
        <w:spacing w:before="156" w:line="439" w:lineRule="exact"/>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5"/>
          <w:sz w:val="24"/>
        </w:rPr>
        <w:t>4.乙方在任何时候都应采取各种合理的预防措施，防止其员工发生任何</w:t>
      </w:r>
      <w:r>
        <w:rPr>
          <w:rFonts w:ascii="宋体" w:hAnsi="宋体" w:eastAsia="宋体" w:cs="宋体"/>
          <w:snapToGrid w:val="0"/>
          <w:color w:val="000000"/>
          <w:spacing w:val="-5"/>
          <w:kern w:val="0"/>
          <w:position w:val="15"/>
          <w:sz w:val="24"/>
        </w:rPr>
        <w:t>违法、</w:t>
      </w:r>
    </w:p>
    <w:p>
      <w:pPr>
        <w:kinsoku w:val="0"/>
        <w:autoSpaceDE w:val="0"/>
        <w:autoSpaceDN w:val="0"/>
        <w:adjustRightInd w:val="0"/>
        <w:snapToGrid w:val="0"/>
        <w:spacing w:line="218" w:lineRule="auto"/>
        <w:ind w:left="2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违禁、暴力或妨碍治安的行为。</w:t>
      </w:r>
    </w:p>
    <w:p>
      <w:pPr>
        <w:kinsoku w:val="0"/>
        <w:autoSpaceDE w:val="0"/>
        <w:autoSpaceDN w:val="0"/>
        <w:adjustRightInd w:val="0"/>
        <w:snapToGrid w:val="0"/>
        <w:spacing w:before="152" w:line="339" w:lineRule="auto"/>
        <w:ind w:left="23" w:right="120" w:firstLine="48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5.乙方必须具有劳动安全管理部门颁发的安全生产证书，参加施工的人员，</w:t>
      </w:r>
      <w:r>
        <w:rPr>
          <w:rFonts w:ascii="宋体" w:hAnsi="宋体" w:eastAsia="宋体" w:cs="宋体"/>
          <w:snapToGrid w:val="0"/>
          <w:color w:val="000000"/>
          <w:spacing w:val="5"/>
          <w:kern w:val="0"/>
          <w:sz w:val="24"/>
        </w:rPr>
        <w:t xml:space="preserve"> </w:t>
      </w:r>
      <w:r>
        <w:rPr>
          <w:rFonts w:ascii="宋体" w:hAnsi="宋体" w:eastAsia="宋体" w:cs="宋体"/>
          <w:snapToGrid w:val="0"/>
          <w:color w:val="000000"/>
          <w:spacing w:val="-3"/>
          <w:kern w:val="0"/>
          <w:sz w:val="24"/>
        </w:rPr>
        <w:t>必须接受安全技术教育，熟知和遵守本工种的</w:t>
      </w:r>
      <w:r>
        <w:rPr>
          <w:rFonts w:ascii="宋体" w:hAnsi="宋体" w:eastAsia="宋体" w:cs="宋体"/>
          <w:snapToGrid w:val="0"/>
          <w:color w:val="000000"/>
          <w:spacing w:val="-4"/>
          <w:kern w:val="0"/>
          <w:sz w:val="24"/>
        </w:rPr>
        <w:t xml:space="preserve">各项安全技术操作规程，定期进行 </w:t>
      </w:r>
      <w:r>
        <w:rPr>
          <w:rFonts w:ascii="宋体" w:hAnsi="宋体" w:eastAsia="宋体" w:cs="宋体"/>
          <w:snapToGrid w:val="0"/>
          <w:color w:val="000000"/>
          <w:spacing w:val="-7"/>
          <w:kern w:val="0"/>
          <w:sz w:val="24"/>
        </w:rPr>
        <w:t>安全技术考核，合格者方准上岗操作。对于从事电气、</w:t>
      </w:r>
      <w:r>
        <w:rPr>
          <w:rFonts w:ascii="宋体" w:hAnsi="宋体" w:eastAsia="宋体" w:cs="宋体"/>
          <w:snapToGrid w:val="0"/>
          <w:color w:val="000000"/>
          <w:spacing w:val="-8"/>
          <w:kern w:val="0"/>
          <w:sz w:val="24"/>
        </w:rPr>
        <w:t>起重、建筑登高架设作业、</w:t>
      </w:r>
      <w:r>
        <w:rPr>
          <w:rFonts w:ascii="宋体" w:hAnsi="宋体" w:eastAsia="宋体" w:cs="宋体"/>
          <w:snapToGrid w:val="0"/>
          <w:color w:val="000000"/>
          <w:spacing w:val="-3"/>
          <w:kern w:val="0"/>
          <w:sz w:val="24"/>
        </w:rPr>
        <w:t>锅炉、压力容器、焊接、机动车船驾驶、爆破</w:t>
      </w:r>
      <w:r>
        <w:rPr>
          <w:rFonts w:ascii="宋体" w:hAnsi="宋体" w:eastAsia="宋体" w:cs="宋体"/>
          <w:snapToGrid w:val="0"/>
          <w:color w:val="000000"/>
          <w:spacing w:val="-4"/>
          <w:kern w:val="0"/>
          <w:sz w:val="24"/>
        </w:rPr>
        <w:t>、潜水、瓦斯检验等特殊工种的人</w:t>
      </w:r>
      <w:r>
        <w:rPr>
          <w:rFonts w:ascii="宋体" w:hAnsi="宋体" w:eastAsia="宋体" w:cs="宋体"/>
          <w:snapToGrid w:val="0"/>
          <w:color w:val="000000"/>
          <w:spacing w:val="-3"/>
          <w:kern w:val="0"/>
          <w:sz w:val="24"/>
        </w:rPr>
        <w:t>员，经过专业培训，获得《安全操作合格证》后，方准持证上岗。施工现场如出</w:t>
      </w:r>
      <w:r>
        <w:rPr>
          <w:rFonts w:ascii="宋体" w:hAnsi="宋体" w:eastAsia="宋体" w:cs="宋体"/>
          <w:snapToGrid w:val="0"/>
          <w:color w:val="000000"/>
          <w:spacing w:val="-1"/>
          <w:kern w:val="0"/>
          <w:sz w:val="24"/>
        </w:rPr>
        <w:t>现特种工作业无证操作的现象时，项目经理必须承担管理责任。</w:t>
      </w:r>
    </w:p>
    <w:p>
      <w:pPr>
        <w:kinsoku w:val="0"/>
        <w:autoSpaceDE w:val="0"/>
        <w:autoSpaceDN w:val="0"/>
        <w:adjustRightInd w:val="0"/>
        <w:snapToGrid w:val="0"/>
        <w:spacing w:before="153" w:line="339" w:lineRule="auto"/>
        <w:ind w:left="23" w:right="18" w:firstLine="48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6.对于易燃易爆的材料除应专门妥善保管之外，还应配备有足够的消防设施，</w:t>
      </w:r>
      <w:r>
        <w:rPr>
          <w:rFonts w:ascii="宋体" w:hAnsi="宋体" w:eastAsia="宋体" w:cs="宋体"/>
          <w:snapToGrid w:val="0"/>
          <w:color w:val="000000"/>
          <w:spacing w:val="-3"/>
          <w:kern w:val="0"/>
          <w:sz w:val="24"/>
        </w:rPr>
        <w:t>所有施工人员都应熟悉消防设备的性能和使用方法；乙方不得将任何种类的爆炸</w:t>
      </w:r>
      <w:r>
        <w:rPr>
          <w:rFonts w:ascii="宋体" w:hAnsi="宋体" w:eastAsia="宋体" w:cs="宋体"/>
          <w:snapToGrid w:val="0"/>
          <w:color w:val="000000"/>
          <w:kern w:val="0"/>
          <w:sz w:val="24"/>
        </w:rPr>
        <w:t>物给予、易货或以其他方式转让给任何其他人，或允</w:t>
      </w:r>
      <w:r>
        <w:rPr>
          <w:rFonts w:ascii="宋体" w:hAnsi="宋体" w:eastAsia="宋体" w:cs="宋体"/>
          <w:snapToGrid w:val="0"/>
          <w:color w:val="000000"/>
          <w:spacing w:val="-1"/>
          <w:kern w:val="0"/>
          <w:sz w:val="24"/>
        </w:rPr>
        <w:t>许、容忍上述同样行为。</w:t>
      </w:r>
    </w:p>
    <w:p>
      <w:pPr>
        <w:kinsoku w:val="0"/>
        <w:autoSpaceDE w:val="0"/>
        <w:autoSpaceDN w:val="0"/>
        <w:adjustRightInd w:val="0"/>
        <w:snapToGrid w:val="0"/>
        <w:spacing w:before="155" w:line="442" w:lineRule="exact"/>
        <w:ind w:left="50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5"/>
          <w:sz w:val="24"/>
        </w:rPr>
        <w:t>7.操作人员上岗，必须按规定穿戴防护用品。施工负责人</w:t>
      </w:r>
      <w:r>
        <w:rPr>
          <w:rFonts w:ascii="宋体" w:hAnsi="宋体" w:eastAsia="宋体" w:cs="宋体"/>
          <w:snapToGrid w:val="0"/>
          <w:color w:val="000000"/>
          <w:spacing w:val="-4"/>
          <w:kern w:val="0"/>
          <w:position w:val="15"/>
          <w:sz w:val="24"/>
        </w:rPr>
        <w:t>和安全检查员应随</w:t>
      </w:r>
    </w:p>
    <w:p>
      <w:pPr>
        <w:kinsoku w:val="0"/>
        <w:autoSpaceDE w:val="0"/>
        <w:autoSpaceDN w:val="0"/>
        <w:adjustRightInd w:val="0"/>
        <w:snapToGrid w:val="0"/>
        <w:spacing w:line="219" w:lineRule="auto"/>
        <w:ind w:left="3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时检查劳动防护用品穿戴情况，不按规定穿戴防护用品的人员不得上岗。</w:t>
      </w:r>
    </w:p>
    <w:p>
      <w:pPr>
        <w:kinsoku w:val="0"/>
        <w:autoSpaceDE w:val="0"/>
        <w:autoSpaceDN w:val="0"/>
        <w:adjustRightInd w:val="0"/>
        <w:snapToGrid w:val="0"/>
        <w:spacing w:before="154" w:line="439" w:lineRule="exact"/>
        <w:ind w:left="50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5"/>
          <w:sz w:val="24"/>
        </w:rPr>
        <w:t>8.所有施工机具设备和高空作业的设备均应定期检查，并有安全员的</w:t>
      </w:r>
      <w:r>
        <w:rPr>
          <w:rFonts w:ascii="宋体" w:hAnsi="宋体" w:eastAsia="宋体" w:cs="宋体"/>
          <w:snapToGrid w:val="0"/>
          <w:color w:val="000000"/>
          <w:spacing w:val="-4"/>
          <w:kern w:val="0"/>
          <w:position w:val="15"/>
          <w:sz w:val="24"/>
        </w:rPr>
        <w:t>签字记</w:t>
      </w:r>
    </w:p>
    <w:p>
      <w:pPr>
        <w:kinsoku w:val="0"/>
        <w:autoSpaceDE w:val="0"/>
        <w:autoSpaceDN w:val="0"/>
        <w:adjustRightInd w:val="0"/>
        <w:snapToGrid w:val="0"/>
        <w:spacing w:before="1" w:line="218" w:lineRule="auto"/>
        <w:ind w:left="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录，保证其经常处于完好状态；不合格的机具、设备</w:t>
      </w:r>
      <w:r>
        <w:rPr>
          <w:rFonts w:ascii="宋体" w:hAnsi="宋体" w:eastAsia="宋体" w:cs="宋体"/>
          <w:snapToGrid w:val="0"/>
          <w:color w:val="000000"/>
          <w:spacing w:val="-1"/>
          <w:kern w:val="0"/>
          <w:sz w:val="24"/>
        </w:rPr>
        <w:t>和劳动保护用品严禁使用。</w:t>
      </w:r>
    </w:p>
    <w:p>
      <w:pPr>
        <w:kinsoku w:val="0"/>
        <w:autoSpaceDE w:val="0"/>
        <w:autoSpaceDN w:val="0"/>
        <w:adjustRightInd w:val="0"/>
        <w:snapToGrid w:val="0"/>
        <w:spacing w:before="157" w:line="440" w:lineRule="exact"/>
        <w:ind w:left="50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5"/>
          <w:sz w:val="24"/>
        </w:rPr>
        <w:t>9.施工中采用新技术、新工艺、新设备、新材料时，必须规定相应的</w:t>
      </w:r>
      <w:r>
        <w:rPr>
          <w:rFonts w:ascii="宋体" w:hAnsi="宋体" w:eastAsia="宋体" w:cs="宋体"/>
          <w:snapToGrid w:val="0"/>
          <w:color w:val="000000"/>
          <w:spacing w:val="-4"/>
          <w:kern w:val="0"/>
          <w:position w:val="15"/>
          <w:sz w:val="24"/>
        </w:rPr>
        <w:t>安全技</w:t>
      </w:r>
    </w:p>
    <w:p>
      <w:pPr>
        <w:kinsoku w:val="0"/>
        <w:autoSpaceDE w:val="0"/>
        <w:autoSpaceDN w:val="0"/>
        <w:adjustRightInd w:val="0"/>
        <w:snapToGrid w:val="0"/>
        <w:spacing w:line="219" w:lineRule="auto"/>
        <w:ind w:left="25"/>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术措施，施工现场必须具有相关的安全标志牌。</w:t>
      </w:r>
    </w:p>
    <w:p>
      <w:pPr>
        <w:kinsoku w:val="0"/>
        <w:autoSpaceDE w:val="0"/>
        <w:autoSpaceDN w:val="0"/>
        <w:adjustRightInd w:val="0"/>
        <w:snapToGrid w:val="0"/>
        <w:spacing w:before="156" w:line="338" w:lineRule="auto"/>
        <w:ind w:left="23" w:right="138" w:firstLine="49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10.乙方必须按照本工程项目特点，组织制定本工程实施中的生</w:t>
      </w:r>
      <w:r>
        <w:rPr>
          <w:rFonts w:ascii="宋体" w:hAnsi="宋体" w:eastAsia="宋体" w:cs="宋体"/>
          <w:snapToGrid w:val="0"/>
          <w:color w:val="000000"/>
          <w:spacing w:val="-1"/>
          <w:kern w:val="0"/>
          <w:sz w:val="24"/>
        </w:rPr>
        <w:t>产安全事故</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应急救援预案；如果发生安全事故，按照《国务院关于特大安全事故行政责任追</w:t>
      </w:r>
      <w:r>
        <w:rPr>
          <w:rFonts w:ascii="宋体" w:hAnsi="宋体" w:eastAsia="宋体" w:cs="宋体"/>
          <w:snapToGrid w:val="0"/>
          <w:color w:val="000000"/>
          <w:spacing w:val="1"/>
          <w:kern w:val="0"/>
          <w:sz w:val="24"/>
        </w:rPr>
        <w:t xml:space="preserve"> </w:t>
      </w:r>
      <w:r>
        <w:rPr>
          <w:rFonts w:ascii="宋体" w:hAnsi="宋体" w:eastAsia="宋体" w:cs="宋体"/>
          <w:snapToGrid w:val="0"/>
          <w:color w:val="000000"/>
          <w:spacing w:val="-9"/>
          <w:kern w:val="0"/>
          <w:sz w:val="24"/>
        </w:rPr>
        <w:t>究的规定》以及其他有关规定，及时上报有关部门，并坚持“四不放过</w:t>
      </w:r>
      <w:r>
        <w:rPr>
          <w:rFonts w:ascii="宋体" w:hAnsi="宋体" w:eastAsia="宋体" w:cs="宋体"/>
          <w:snapToGrid w:val="0"/>
          <w:color w:val="000000"/>
          <w:spacing w:val="-79"/>
          <w:kern w:val="0"/>
          <w:sz w:val="24"/>
        </w:rPr>
        <w:t xml:space="preserve"> </w:t>
      </w:r>
      <w:r>
        <w:rPr>
          <w:rFonts w:ascii="宋体" w:hAnsi="宋体" w:eastAsia="宋体" w:cs="宋体"/>
          <w:snapToGrid w:val="0"/>
          <w:color w:val="000000"/>
          <w:spacing w:val="-9"/>
          <w:kern w:val="0"/>
          <w:sz w:val="24"/>
        </w:rPr>
        <w:t>”的原则，</w:t>
      </w:r>
    </w:p>
    <w:p>
      <w:pPr>
        <w:kinsoku w:val="0"/>
        <w:autoSpaceDE w:val="0"/>
        <w:autoSpaceDN w:val="0"/>
        <w:adjustRightInd w:val="0"/>
        <w:snapToGrid w:val="0"/>
        <w:spacing w:before="1" w:line="218" w:lineRule="auto"/>
        <w:ind w:left="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严肃处理相关责任人。</w:t>
      </w:r>
    </w:p>
    <w:p>
      <w:pPr>
        <w:kinsoku w:val="0"/>
        <w:autoSpaceDE w:val="0"/>
        <w:autoSpaceDN w:val="0"/>
        <w:adjustRightInd w:val="0"/>
        <w:snapToGrid w:val="0"/>
        <w:spacing w:before="158" w:line="219" w:lineRule="auto"/>
        <w:ind w:left="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三、违约责任：</w:t>
      </w:r>
    </w:p>
    <w:p>
      <w:pPr>
        <w:kinsoku w:val="0"/>
        <w:autoSpaceDE w:val="0"/>
        <w:autoSpaceDN w:val="0"/>
        <w:adjustRightInd w:val="0"/>
        <w:snapToGrid w:val="0"/>
        <w:spacing w:before="153" w:line="219" w:lineRule="auto"/>
        <w:ind w:left="50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如因甲方或乙方违约造成安全事故，将依法追究责任。</w:t>
      </w:r>
    </w:p>
    <w:p>
      <w:pPr>
        <w:kinsoku w:val="0"/>
        <w:autoSpaceDE w:val="0"/>
        <w:autoSpaceDN w:val="0"/>
        <w:adjustRightInd w:val="0"/>
        <w:snapToGrid w:val="0"/>
        <w:spacing w:before="155" w:line="442" w:lineRule="exact"/>
        <w:ind w:left="50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5"/>
          <w:sz w:val="24"/>
        </w:rPr>
        <w:t>本协议书一式两份，合同双方各执一份。由双方签字及加盖公</w:t>
      </w:r>
      <w:r>
        <w:rPr>
          <w:rFonts w:ascii="宋体" w:hAnsi="宋体" w:eastAsia="宋体" w:cs="宋体"/>
          <w:snapToGrid w:val="0"/>
          <w:color w:val="000000"/>
          <w:spacing w:val="-4"/>
          <w:kern w:val="0"/>
          <w:position w:val="15"/>
          <w:sz w:val="24"/>
        </w:rPr>
        <w:t>章生效，全部</w:t>
      </w:r>
    </w:p>
    <w:p>
      <w:pPr>
        <w:kinsoku w:val="0"/>
        <w:autoSpaceDE w:val="0"/>
        <w:autoSpaceDN w:val="0"/>
        <w:adjustRightInd w:val="0"/>
        <w:snapToGrid w:val="0"/>
        <w:spacing w:line="219" w:lineRule="auto"/>
        <w:ind w:left="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工程竣工验收合格后失效。</w:t>
      </w:r>
    </w:p>
    <w:p>
      <w:pPr>
        <w:widowControl/>
        <w:kinsoku w:val="0"/>
        <w:autoSpaceDE w:val="0"/>
        <w:autoSpaceDN w:val="0"/>
        <w:adjustRightInd w:val="0"/>
        <w:snapToGrid w:val="0"/>
        <w:spacing w:before="28"/>
        <w:jc w:val="left"/>
        <w:textAlignment w:val="baseline"/>
        <w:rPr>
          <w:rFonts w:ascii="Arial" w:hAnsi="Arial" w:eastAsia="Arial" w:cs="Arial"/>
          <w:snapToGrid w:val="0"/>
          <w:color w:val="000000"/>
          <w:kern w:val="0"/>
          <w:szCs w:val="21"/>
        </w:rPr>
      </w:pPr>
    </w:p>
    <w:p>
      <w:pPr>
        <w:widowControl/>
        <w:kinsoku w:val="0"/>
        <w:autoSpaceDE w:val="0"/>
        <w:autoSpaceDN w:val="0"/>
        <w:adjustRightInd w:val="0"/>
        <w:snapToGrid w:val="0"/>
        <w:spacing w:before="27"/>
        <w:jc w:val="left"/>
        <w:textAlignment w:val="baseline"/>
        <w:rPr>
          <w:rFonts w:ascii="Arial" w:hAnsi="Arial" w:eastAsia="Arial" w:cs="Arial"/>
          <w:snapToGrid w:val="0"/>
          <w:color w:val="000000"/>
          <w:kern w:val="0"/>
          <w:szCs w:val="21"/>
        </w:rPr>
      </w:pPr>
    </w:p>
    <w:p>
      <w:pPr>
        <w:sectPr>
          <w:footerReference r:id="rId7" w:type="default"/>
          <w:pgSz w:w="11906" w:h="16839"/>
          <w:pgMar w:top="1431" w:right="1599" w:bottom="1108" w:left="1785" w:header="0" w:footer="894" w:gutter="0"/>
          <w:cols w:space="720" w:num="1"/>
        </w:sectPr>
      </w:pPr>
    </w:p>
    <w:p>
      <w:pPr>
        <w:kinsoku w:val="0"/>
        <w:autoSpaceDE w:val="0"/>
        <w:autoSpaceDN w:val="0"/>
        <w:adjustRightInd w:val="0"/>
        <w:snapToGrid w:val="0"/>
        <w:spacing w:before="48" w:line="338" w:lineRule="auto"/>
        <w:ind w:left="5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甲</w:t>
      </w:r>
      <w:r>
        <w:rPr>
          <w:rFonts w:ascii="宋体" w:hAnsi="宋体" w:eastAsia="宋体" w:cs="宋体"/>
          <w:snapToGrid w:val="0"/>
          <w:color w:val="000000"/>
          <w:spacing w:val="2"/>
          <w:kern w:val="0"/>
          <w:sz w:val="24"/>
        </w:rPr>
        <w:t xml:space="preserve">    </w:t>
      </w:r>
      <w:r>
        <w:rPr>
          <w:rFonts w:ascii="宋体" w:hAnsi="宋体" w:eastAsia="宋体" w:cs="宋体"/>
          <w:snapToGrid w:val="0"/>
          <w:color w:val="000000"/>
          <w:spacing w:val="-4"/>
          <w:kern w:val="0"/>
          <w:sz w:val="24"/>
        </w:rPr>
        <w:t>方</w:t>
      </w:r>
      <w:r>
        <w:rPr>
          <w:rFonts w:ascii="宋体" w:hAnsi="宋体" w:eastAsia="宋体" w:cs="宋体"/>
          <w:snapToGrid w:val="0"/>
          <w:color w:val="000000"/>
          <w:spacing w:val="-16"/>
          <w:kern w:val="0"/>
          <w:sz w:val="24"/>
        </w:rPr>
        <w:t>：</w:t>
      </w:r>
      <w:r>
        <w:rPr>
          <w:rFonts w:ascii="宋体" w:hAnsi="宋体" w:eastAsia="宋体" w:cs="宋体"/>
          <w:snapToGrid w:val="0"/>
          <w:color w:val="000000"/>
          <w:spacing w:val="61"/>
          <w:kern w:val="0"/>
          <w:sz w:val="24"/>
          <w:u w:val="single"/>
        </w:rPr>
        <w:t xml:space="preserve">  </w:t>
      </w:r>
      <w:r>
        <w:rPr>
          <w:rFonts w:ascii="宋体" w:hAnsi="宋体" w:eastAsia="宋体" w:cs="宋体"/>
          <w:snapToGrid w:val="0"/>
          <w:color w:val="000000"/>
          <w:spacing w:val="-16"/>
          <w:kern w:val="0"/>
          <w:sz w:val="24"/>
          <w:u w:val="single"/>
        </w:rPr>
        <w:t>（</w:t>
      </w:r>
      <w:r>
        <w:rPr>
          <w:rFonts w:ascii="宋体" w:hAnsi="宋体" w:eastAsia="宋体" w:cs="宋体"/>
          <w:snapToGrid w:val="0"/>
          <w:color w:val="000000"/>
          <w:spacing w:val="-4"/>
          <w:kern w:val="0"/>
          <w:sz w:val="24"/>
          <w:u w:val="single"/>
        </w:rPr>
        <w:t>盖章）</w:t>
      </w:r>
      <w:r>
        <w:rPr>
          <w:rFonts w:ascii="宋体" w:hAnsi="宋体" w:eastAsia="宋体" w:cs="宋体"/>
          <w:snapToGrid w:val="0"/>
          <w:color w:val="000000"/>
          <w:kern w:val="0"/>
          <w:sz w:val="24"/>
          <w:u w:val="single"/>
        </w:rPr>
        <w:t xml:space="preserve">    </w:t>
      </w:r>
    </w:p>
    <w:p>
      <w:pPr>
        <w:kinsoku w:val="0"/>
        <w:autoSpaceDE w:val="0"/>
        <w:autoSpaceDN w:val="0"/>
        <w:adjustRightInd w:val="0"/>
        <w:snapToGrid w:val="0"/>
        <w:spacing w:before="1" w:line="218" w:lineRule="auto"/>
        <w:ind w:left="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法定代表人（签字或签章）</w:t>
      </w:r>
    </w:p>
    <w:p>
      <w:pPr>
        <w:kinsoku w:val="0"/>
        <w:autoSpaceDE w:val="0"/>
        <w:autoSpaceDN w:val="0"/>
        <w:adjustRightInd w:val="0"/>
        <w:snapToGrid w:val="0"/>
        <w:spacing w:before="158" w:line="219" w:lineRule="auto"/>
        <w:ind w:left="2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或其授权代理人（签字</w:t>
      </w:r>
      <w:r>
        <w:rPr>
          <w:rFonts w:ascii="宋体" w:hAnsi="宋体" w:eastAsia="宋体" w:cs="宋体"/>
          <w:snapToGrid w:val="0"/>
          <w:color w:val="000000"/>
          <w:spacing w:val="3"/>
          <w:kern w:val="0"/>
          <w:sz w:val="24"/>
        </w:rPr>
        <w:t>）：</w:t>
      </w:r>
    </w:p>
    <w:p>
      <w:pPr>
        <w:tabs>
          <w:tab w:val="left" w:pos="734"/>
        </w:tabs>
        <w:kinsoku w:val="0"/>
        <w:autoSpaceDE w:val="0"/>
        <w:autoSpaceDN w:val="0"/>
        <w:adjustRightInd w:val="0"/>
        <w:snapToGrid w:val="0"/>
        <w:spacing w:before="154" w:line="184" w:lineRule="auto"/>
        <w:ind w:left="13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u w:val="single"/>
        </w:rPr>
        <w:tab/>
      </w:r>
      <w:r>
        <w:rPr>
          <w:rFonts w:ascii="宋体" w:hAnsi="宋体" w:eastAsia="宋体" w:cs="宋体"/>
          <w:snapToGrid w:val="0"/>
          <w:color w:val="000000"/>
          <w:spacing w:val="-107"/>
          <w:kern w:val="0"/>
          <w:sz w:val="24"/>
        </w:rPr>
        <w:t xml:space="preserve"> </w:t>
      </w:r>
      <w:r>
        <w:rPr>
          <w:rFonts w:ascii="宋体" w:hAnsi="宋体" w:eastAsia="宋体" w:cs="宋体"/>
          <w:snapToGrid w:val="0"/>
          <w:color w:val="000000"/>
          <w:spacing w:val="-6"/>
          <w:kern w:val="0"/>
          <w:sz w:val="24"/>
        </w:rPr>
        <w:t xml:space="preserve">年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6"/>
          <w:kern w:val="0"/>
          <w:sz w:val="24"/>
        </w:rPr>
        <w:t xml:space="preserve"> </w:t>
      </w:r>
      <w:r>
        <w:rPr>
          <w:rFonts w:ascii="宋体" w:hAnsi="宋体" w:eastAsia="宋体" w:cs="宋体"/>
          <w:snapToGrid w:val="0"/>
          <w:color w:val="000000"/>
          <w:spacing w:val="-6"/>
          <w:kern w:val="0"/>
          <w:sz w:val="24"/>
        </w:rPr>
        <w:t xml:space="preserve">月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50"/>
          <w:kern w:val="0"/>
          <w:sz w:val="24"/>
        </w:rPr>
        <w:t xml:space="preserve"> </w:t>
      </w:r>
      <w:r>
        <w:rPr>
          <w:rFonts w:ascii="宋体" w:hAnsi="宋体" w:eastAsia="宋体" w:cs="宋体"/>
          <w:snapToGrid w:val="0"/>
          <w:color w:val="000000"/>
          <w:spacing w:val="-6"/>
          <w:kern w:val="0"/>
          <w:sz w:val="24"/>
        </w:rPr>
        <w:t>日</w:t>
      </w:r>
    </w:p>
    <w:p>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pPr>
        <w:kinsoku w:val="0"/>
        <w:autoSpaceDE w:val="0"/>
        <w:autoSpaceDN w:val="0"/>
        <w:adjustRightInd w:val="0"/>
        <w:snapToGrid w:val="0"/>
        <w:spacing w:before="47" w:line="338" w:lineRule="auto"/>
        <w:ind w:left="2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乙    方</w:t>
      </w:r>
      <w:r>
        <w:rPr>
          <w:rFonts w:ascii="宋体" w:hAnsi="宋体" w:eastAsia="宋体" w:cs="宋体"/>
          <w:snapToGrid w:val="0"/>
          <w:color w:val="000000"/>
          <w:spacing w:val="-17"/>
          <w:kern w:val="0"/>
          <w:sz w:val="24"/>
        </w:rPr>
        <w:t>：</w:t>
      </w:r>
      <w:r>
        <w:rPr>
          <w:rFonts w:ascii="宋体" w:hAnsi="宋体" w:eastAsia="宋体" w:cs="宋体"/>
          <w:snapToGrid w:val="0"/>
          <w:color w:val="000000"/>
          <w:spacing w:val="60"/>
          <w:kern w:val="0"/>
          <w:sz w:val="24"/>
          <w:u w:val="single"/>
        </w:rPr>
        <w:t xml:space="preserve">  </w:t>
      </w:r>
      <w:r>
        <w:rPr>
          <w:rFonts w:ascii="宋体" w:hAnsi="宋体" w:eastAsia="宋体" w:cs="宋体"/>
          <w:snapToGrid w:val="0"/>
          <w:color w:val="000000"/>
          <w:spacing w:val="-17"/>
          <w:kern w:val="0"/>
          <w:sz w:val="24"/>
          <w:u w:val="single"/>
        </w:rPr>
        <w:t>（</w:t>
      </w:r>
      <w:r>
        <w:rPr>
          <w:rFonts w:ascii="宋体" w:hAnsi="宋体" w:eastAsia="宋体" w:cs="宋体"/>
          <w:snapToGrid w:val="0"/>
          <w:color w:val="000000"/>
          <w:kern w:val="0"/>
          <w:sz w:val="24"/>
          <w:u w:val="single"/>
        </w:rPr>
        <w:t xml:space="preserve">盖章）       </w:t>
      </w:r>
    </w:p>
    <w:p>
      <w:pPr>
        <w:kinsoku w:val="0"/>
        <w:autoSpaceDE w:val="0"/>
        <w:autoSpaceDN w:val="0"/>
        <w:adjustRightInd w:val="0"/>
        <w:snapToGrid w:val="0"/>
        <w:spacing w:line="218" w:lineRule="auto"/>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法定代表人（签字或签章）</w:t>
      </w:r>
    </w:p>
    <w:p>
      <w:pPr>
        <w:kinsoku w:val="0"/>
        <w:autoSpaceDE w:val="0"/>
        <w:autoSpaceDN w:val="0"/>
        <w:adjustRightInd w:val="0"/>
        <w:snapToGrid w:val="0"/>
        <w:spacing w:before="158" w:line="219" w:lineRule="auto"/>
        <w:ind w:left="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或其授权代理人（签字</w:t>
      </w:r>
      <w:r>
        <w:rPr>
          <w:rFonts w:ascii="宋体" w:hAnsi="宋体" w:eastAsia="宋体" w:cs="宋体"/>
          <w:snapToGrid w:val="0"/>
          <w:color w:val="000000"/>
          <w:spacing w:val="3"/>
          <w:kern w:val="0"/>
          <w:sz w:val="24"/>
        </w:rPr>
        <w:t>）：</w:t>
      </w:r>
    </w:p>
    <w:p>
      <w:pPr>
        <w:tabs>
          <w:tab w:val="left" w:pos="829"/>
        </w:tabs>
        <w:kinsoku w:val="0"/>
        <w:autoSpaceDE w:val="0"/>
        <w:autoSpaceDN w:val="0"/>
        <w:adjustRightInd w:val="0"/>
        <w:snapToGrid w:val="0"/>
        <w:spacing w:before="155" w:line="184" w:lineRule="auto"/>
        <w:ind w:left="10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u w:val="single"/>
        </w:rPr>
        <w:tab/>
      </w:r>
      <w:r>
        <w:rPr>
          <w:rFonts w:ascii="宋体" w:hAnsi="宋体" w:eastAsia="宋体" w:cs="宋体"/>
          <w:snapToGrid w:val="0"/>
          <w:color w:val="000000"/>
          <w:spacing w:val="14"/>
          <w:kern w:val="0"/>
          <w:sz w:val="24"/>
        </w:rPr>
        <w:t xml:space="preserve"> </w:t>
      </w:r>
      <w:r>
        <w:rPr>
          <w:rFonts w:ascii="宋体" w:hAnsi="宋体" w:eastAsia="宋体" w:cs="宋体"/>
          <w:snapToGrid w:val="0"/>
          <w:color w:val="000000"/>
          <w:spacing w:val="-6"/>
          <w:kern w:val="0"/>
          <w:sz w:val="24"/>
        </w:rPr>
        <w:t xml:space="preserve">年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5"/>
          <w:kern w:val="0"/>
          <w:sz w:val="24"/>
        </w:rPr>
        <w:t xml:space="preserve"> </w:t>
      </w:r>
      <w:r>
        <w:rPr>
          <w:rFonts w:ascii="宋体" w:hAnsi="宋体" w:eastAsia="宋体" w:cs="宋体"/>
          <w:snapToGrid w:val="0"/>
          <w:color w:val="000000"/>
          <w:spacing w:val="-6"/>
          <w:kern w:val="0"/>
          <w:sz w:val="24"/>
        </w:rPr>
        <w:t xml:space="preserve">月 </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51"/>
          <w:kern w:val="0"/>
          <w:sz w:val="24"/>
        </w:rPr>
        <w:t xml:space="preserve"> </w:t>
      </w:r>
      <w:r>
        <w:rPr>
          <w:rFonts w:ascii="宋体" w:hAnsi="宋体" w:eastAsia="宋体" w:cs="宋体"/>
          <w:snapToGrid w:val="0"/>
          <w:color w:val="000000"/>
          <w:spacing w:val="-6"/>
          <w:kern w:val="0"/>
          <w:sz w:val="24"/>
        </w:rPr>
        <w:t>日</w:t>
      </w:r>
    </w:p>
    <w:p>
      <w:pPr>
        <w:spacing w:line="184" w:lineRule="auto"/>
        <w:rPr>
          <w:sz w:val="24"/>
        </w:rPr>
        <w:sectPr>
          <w:type w:val="continuous"/>
          <w:pgSz w:w="11906" w:h="16839"/>
          <w:pgMar w:top="1431" w:right="1599" w:bottom="1108" w:left="1785" w:header="0" w:footer="894" w:gutter="0"/>
          <w:cols w:equalWidth="0" w:num="2">
            <w:col w:w="4365" w:space="100"/>
            <w:col w:w="4057"/>
          </w:cols>
        </w:sectPr>
      </w:pPr>
    </w:p>
    <w:p>
      <w:pPr>
        <w:kinsoku w:val="0"/>
        <w:autoSpaceDE w:val="0"/>
        <w:autoSpaceDN w:val="0"/>
        <w:adjustRightInd w:val="0"/>
        <w:snapToGrid w:val="0"/>
        <w:spacing w:before="122" w:line="219" w:lineRule="auto"/>
        <w:ind w:left="42"/>
        <w:jc w:val="left"/>
        <w:textAlignment w:val="baseline"/>
        <w:rPr>
          <w:rFonts w:ascii="宋体" w:hAnsi="宋体" w:eastAsia="宋体" w:cs="宋体"/>
          <w:b/>
          <w:bCs/>
          <w:snapToGrid w:val="0"/>
          <w:color w:val="000000"/>
          <w:kern w:val="0"/>
          <w:sz w:val="28"/>
          <w:szCs w:val="28"/>
        </w:rPr>
      </w:pPr>
      <w:r>
        <w:rPr>
          <w:rFonts w:ascii="宋体" w:hAnsi="宋体" w:eastAsia="宋体" w:cs="宋体"/>
          <w:b/>
          <w:bCs/>
          <w:snapToGrid w:val="0"/>
          <w:color w:val="000000"/>
          <w:spacing w:val="-11"/>
          <w:kern w:val="0"/>
          <w:sz w:val="28"/>
          <w:szCs w:val="28"/>
        </w:rPr>
        <w:t>附件</w:t>
      </w:r>
      <w:r>
        <w:rPr>
          <w:rFonts w:ascii="宋体" w:hAnsi="宋体" w:eastAsia="宋体" w:cs="宋体"/>
          <w:b/>
          <w:bCs/>
          <w:snapToGrid w:val="0"/>
          <w:color w:val="000000"/>
          <w:spacing w:val="-46"/>
          <w:kern w:val="0"/>
          <w:sz w:val="28"/>
          <w:szCs w:val="28"/>
        </w:rPr>
        <w:t xml:space="preserve"> </w:t>
      </w:r>
      <w:r>
        <w:rPr>
          <w:rFonts w:hint="eastAsia" w:ascii="宋体" w:hAnsi="宋体" w:eastAsia="宋体" w:cs="宋体"/>
          <w:b/>
          <w:bCs/>
          <w:snapToGrid w:val="0"/>
          <w:color w:val="000000"/>
          <w:spacing w:val="-11"/>
          <w:kern w:val="0"/>
          <w:sz w:val="28"/>
          <w:szCs w:val="28"/>
        </w:rPr>
        <w:t>6</w:t>
      </w:r>
      <w:r>
        <w:rPr>
          <w:rFonts w:ascii="宋体" w:hAnsi="宋体" w:eastAsia="宋体" w:cs="宋体"/>
          <w:b/>
          <w:bCs/>
          <w:snapToGrid w:val="0"/>
          <w:color w:val="000000"/>
          <w:spacing w:val="-11"/>
          <w:kern w:val="0"/>
          <w:sz w:val="28"/>
          <w:szCs w:val="28"/>
        </w:rPr>
        <w:t>：</w:t>
      </w:r>
    </w:p>
    <w:p>
      <w:pPr>
        <w:kinsoku w:val="0"/>
        <w:autoSpaceDE w:val="0"/>
        <w:autoSpaceDN w:val="0"/>
        <w:adjustRightInd w:val="0"/>
        <w:snapToGrid w:val="0"/>
        <w:spacing w:before="183" w:line="219" w:lineRule="auto"/>
        <w:ind w:left="309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施工安全生产合同书</w:t>
      </w:r>
    </w:p>
    <w:p>
      <w:pPr>
        <w:widowControl/>
        <w:kinsoku w:val="0"/>
        <w:autoSpaceDE w:val="0"/>
        <w:autoSpaceDN w:val="0"/>
        <w:adjustRightInd w:val="0"/>
        <w:snapToGrid w:val="0"/>
        <w:spacing w:line="415" w:lineRule="auto"/>
        <w:jc w:val="left"/>
        <w:textAlignment w:val="baseline"/>
        <w:rPr>
          <w:rFonts w:ascii="Arial" w:hAnsi="Arial" w:eastAsia="Arial" w:cs="Arial"/>
          <w:snapToGrid w:val="0"/>
          <w:color w:val="000000"/>
          <w:kern w:val="0"/>
          <w:szCs w:val="21"/>
        </w:rPr>
      </w:pPr>
    </w:p>
    <w:p>
      <w:pPr>
        <w:kinsoku w:val="0"/>
        <w:autoSpaceDE w:val="0"/>
        <w:autoSpaceDN w:val="0"/>
        <w:adjustRightInd w:val="0"/>
        <w:snapToGrid w:val="0"/>
        <w:spacing w:before="78" w:line="360" w:lineRule="auto"/>
        <w:ind w:left="50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发包人（也称“</w:t>
      </w:r>
      <w:r>
        <w:rPr>
          <w:rFonts w:ascii="宋体" w:hAnsi="宋体" w:eastAsia="宋体" w:cs="宋体"/>
          <w:snapToGrid w:val="0"/>
          <w:color w:val="000000"/>
          <w:spacing w:val="-79"/>
          <w:kern w:val="0"/>
          <w:sz w:val="24"/>
        </w:rPr>
        <w:t xml:space="preserve"> </w:t>
      </w:r>
      <w:r>
        <w:rPr>
          <w:rFonts w:ascii="宋体" w:hAnsi="宋体" w:eastAsia="宋体" w:cs="宋体"/>
          <w:snapToGrid w:val="0"/>
          <w:color w:val="000000"/>
          <w:spacing w:val="-5"/>
          <w:kern w:val="0"/>
          <w:sz w:val="24"/>
        </w:rPr>
        <w:t>甲方</w:t>
      </w:r>
      <w:r>
        <w:rPr>
          <w:rFonts w:ascii="宋体" w:hAnsi="宋体" w:eastAsia="宋体" w:cs="宋体"/>
          <w:snapToGrid w:val="0"/>
          <w:color w:val="000000"/>
          <w:spacing w:val="-86"/>
          <w:kern w:val="0"/>
          <w:sz w:val="24"/>
        </w:rPr>
        <w:t xml:space="preserve"> </w:t>
      </w:r>
      <w:r>
        <w:rPr>
          <w:rFonts w:ascii="宋体" w:hAnsi="宋体" w:eastAsia="宋体" w:cs="宋体"/>
          <w:snapToGrid w:val="0"/>
          <w:color w:val="000000"/>
          <w:spacing w:val="-5"/>
          <w:kern w:val="0"/>
          <w:sz w:val="24"/>
        </w:rPr>
        <w:t>”</w:t>
      </w:r>
      <w:r>
        <w:rPr>
          <w:rFonts w:ascii="宋体" w:hAnsi="宋体" w:eastAsia="宋体" w:cs="宋体"/>
          <w:snapToGrid w:val="0"/>
          <w:color w:val="000000"/>
          <w:spacing w:val="-14"/>
          <w:kern w:val="0"/>
          <w:sz w:val="24"/>
        </w:rPr>
        <w:t>）：</w:t>
      </w:r>
      <w:r>
        <w:rPr>
          <w:rFonts w:ascii="宋体" w:hAnsi="宋体" w:eastAsia="宋体" w:cs="宋体"/>
          <w:snapToGrid w:val="0"/>
          <w:color w:val="000000"/>
          <w:kern w:val="0"/>
          <w:sz w:val="24"/>
          <w:u w:val="single"/>
        </w:rPr>
        <w:t xml:space="preserve">                         </w:t>
      </w:r>
    </w:p>
    <w:p>
      <w:pPr>
        <w:kinsoku w:val="0"/>
        <w:autoSpaceDE w:val="0"/>
        <w:autoSpaceDN w:val="0"/>
        <w:adjustRightInd w:val="0"/>
        <w:snapToGrid w:val="0"/>
        <w:spacing w:line="219" w:lineRule="auto"/>
        <w:ind w:left="50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承包人（也称“</w:t>
      </w:r>
      <w:r>
        <w:rPr>
          <w:rFonts w:ascii="宋体" w:hAnsi="宋体" w:eastAsia="宋体" w:cs="宋体"/>
          <w:snapToGrid w:val="0"/>
          <w:color w:val="000000"/>
          <w:spacing w:val="-87"/>
          <w:kern w:val="0"/>
          <w:sz w:val="24"/>
        </w:rPr>
        <w:t xml:space="preserve"> </w:t>
      </w:r>
      <w:r>
        <w:rPr>
          <w:rFonts w:ascii="宋体" w:hAnsi="宋体" w:eastAsia="宋体" w:cs="宋体"/>
          <w:snapToGrid w:val="0"/>
          <w:color w:val="000000"/>
          <w:spacing w:val="-4"/>
          <w:kern w:val="0"/>
          <w:sz w:val="24"/>
        </w:rPr>
        <w:t>乙方</w:t>
      </w:r>
      <w:r>
        <w:rPr>
          <w:rFonts w:ascii="宋体" w:hAnsi="宋体" w:eastAsia="宋体" w:cs="宋体"/>
          <w:snapToGrid w:val="0"/>
          <w:color w:val="000000"/>
          <w:spacing w:val="-86"/>
          <w:kern w:val="0"/>
          <w:sz w:val="24"/>
        </w:rPr>
        <w:t xml:space="preserve"> </w:t>
      </w:r>
      <w:r>
        <w:rPr>
          <w:rFonts w:ascii="宋体" w:hAnsi="宋体" w:eastAsia="宋体" w:cs="宋体"/>
          <w:snapToGrid w:val="0"/>
          <w:color w:val="000000"/>
          <w:spacing w:val="-4"/>
          <w:kern w:val="0"/>
          <w:sz w:val="24"/>
        </w:rPr>
        <w:t>”</w:t>
      </w:r>
      <w:r>
        <w:rPr>
          <w:rFonts w:ascii="宋体" w:hAnsi="宋体" w:eastAsia="宋体" w:cs="宋体"/>
          <w:snapToGrid w:val="0"/>
          <w:color w:val="000000"/>
          <w:spacing w:val="-13"/>
          <w:kern w:val="0"/>
          <w:sz w:val="24"/>
        </w:rPr>
        <w:t>）：</w:t>
      </w:r>
      <w:r>
        <w:rPr>
          <w:rFonts w:ascii="宋体" w:hAnsi="宋体" w:eastAsia="宋体" w:cs="宋体"/>
          <w:snapToGrid w:val="0"/>
          <w:color w:val="000000"/>
          <w:kern w:val="0"/>
          <w:sz w:val="24"/>
          <w:u w:val="single"/>
        </w:rPr>
        <w:t xml:space="preserve">            </w:t>
      </w:r>
      <w:r>
        <w:rPr>
          <w:rFonts w:hint="eastAsia" w:ascii="宋体" w:hAnsi="宋体" w:eastAsia="宋体" w:cs="宋体"/>
          <w:snapToGrid w:val="0"/>
          <w:color w:val="000000"/>
          <w:kern w:val="0"/>
          <w:sz w:val="24"/>
          <w:u w:val="single"/>
        </w:rPr>
        <w:t xml:space="preserve">  </w:t>
      </w:r>
      <w:r>
        <w:rPr>
          <w:rFonts w:ascii="宋体" w:hAnsi="宋体" w:eastAsia="宋体" w:cs="宋体"/>
          <w:snapToGrid w:val="0"/>
          <w:color w:val="000000"/>
          <w:kern w:val="0"/>
          <w:sz w:val="24"/>
          <w:u w:val="single"/>
        </w:rPr>
        <w:t xml:space="preserve">           </w:t>
      </w:r>
    </w:p>
    <w:p>
      <w:pPr>
        <w:kinsoku w:val="0"/>
        <w:autoSpaceDE w:val="0"/>
        <w:autoSpaceDN w:val="0"/>
        <w:adjustRightInd w:val="0"/>
        <w:snapToGrid w:val="0"/>
        <w:spacing w:before="182" w:line="360" w:lineRule="auto"/>
        <w:ind w:left="25" w:right="80" w:firstLine="425"/>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为加强建设工程安全生产管理，落实安全生产责任，防止和减少生产安全事</w:t>
      </w:r>
      <w:r>
        <w:rPr>
          <w:rFonts w:ascii="宋体" w:hAnsi="宋体" w:eastAsia="宋体" w:cs="宋体"/>
          <w:snapToGrid w:val="0"/>
          <w:color w:val="000000"/>
          <w:spacing w:val="14"/>
          <w:kern w:val="0"/>
          <w:sz w:val="24"/>
        </w:rPr>
        <w:t xml:space="preserve"> </w:t>
      </w:r>
      <w:r>
        <w:rPr>
          <w:rFonts w:ascii="宋体" w:hAnsi="宋体" w:eastAsia="宋体" w:cs="宋体"/>
          <w:snapToGrid w:val="0"/>
          <w:color w:val="000000"/>
          <w:spacing w:val="-3"/>
          <w:kern w:val="0"/>
          <w:sz w:val="24"/>
        </w:rPr>
        <w:t>故，经甲乙丙双方在平等、自愿的基础上协商一致，根据《中华人民共和国安全</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3"/>
          <w:kern w:val="0"/>
          <w:sz w:val="24"/>
        </w:rPr>
        <w:t>生产法》、《建设工程安全生产管理条例》及相关法律、法规的规定，达成如下</w:t>
      </w:r>
    </w:p>
    <w:p>
      <w:pPr>
        <w:kinsoku w:val="0"/>
        <w:autoSpaceDE w:val="0"/>
        <w:autoSpaceDN w:val="0"/>
        <w:adjustRightInd w:val="0"/>
        <w:snapToGrid w:val="0"/>
        <w:spacing w:line="221" w:lineRule="auto"/>
        <w:ind w:left="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合同：</w:t>
      </w:r>
    </w:p>
    <w:p>
      <w:pPr>
        <w:kinsoku w:val="0"/>
        <w:autoSpaceDE w:val="0"/>
        <w:autoSpaceDN w:val="0"/>
        <w:adjustRightInd w:val="0"/>
        <w:snapToGrid w:val="0"/>
        <w:spacing w:before="181" w:line="219" w:lineRule="auto"/>
        <w:ind w:left="87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一、建设工程安全生产管理目标及必须达到的安全事故控制指标</w:t>
      </w:r>
    </w:p>
    <w:p>
      <w:pPr>
        <w:kinsoku w:val="0"/>
        <w:autoSpaceDE w:val="0"/>
        <w:autoSpaceDN w:val="0"/>
        <w:adjustRightInd w:val="0"/>
        <w:snapToGrid w:val="0"/>
        <w:spacing w:before="183" w:line="468" w:lineRule="exact"/>
        <w:ind w:left="86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position w:val="17"/>
          <w:sz w:val="24"/>
        </w:rPr>
        <w:t>遵守《建设工程安全生产管理条例》的规定，实</w:t>
      </w:r>
      <w:r>
        <w:rPr>
          <w:rFonts w:ascii="宋体" w:hAnsi="宋体" w:eastAsia="宋体" w:cs="宋体"/>
          <w:snapToGrid w:val="0"/>
          <w:color w:val="000000"/>
          <w:spacing w:val="-1"/>
          <w:kern w:val="0"/>
          <w:position w:val="17"/>
          <w:sz w:val="24"/>
        </w:rPr>
        <w:t>现安全生产管理目标：</w:t>
      </w:r>
    </w:p>
    <w:p>
      <w:pPr>
        <w:kinsoku w:val="0"/>
        <w:autoSpaceDE w:val="0"/>
        <w:autoSpaceDN w:val="0"/>
        <w:adjustRightInd w:val="0"/>
        <w:snapToGrid w:val="0"/>
        <w:spacing w:line="219" w:lineRule="auto"/>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无重伤、无死亡、无施工坍塌、无高处坠落、无滑坡、无火灾</w:t>
      </w:r>
      <w:r>
        <w:rPr>
          <w:rFonts w:ascii="宋体" w:hAnsi="宋体" w:eastAsia="宋体" w:cs="宋体"/>
          <w:snapToGrid w:val="0"/>
          <w:color w:val="000000"/>
          <w:spacing w:val="-7"/>
          <w:kern w:val="0"/>
          <w:sz w:val="24"/>
        </w:rPr>
        <w:t>、无用电事故、</w:t>
      </w:r>
    </w:p>
    <w:p>
      <w:pPr>
        <w:kinsoku w:val="0"/>
        <w:autoSpaceDE w:val="0"/>
        <w:autoSpaceDN w:val="0"/>
        <w:adjustRightInd w:val="0"/>
        <w:snapToGrid w:val="0"/>
        <w:spacing w:before="183" w:line="468" w:lineRule="exact"/>
        <w:ind w:left="45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position w:val="17"/>
          <w:sz w:val="24"/>
        </w:rPr>
        <w:t>无重大机械事故等各类安全生产事故。即：</w:t>
      </w:r>
    </w:p>
    <w:p>
      <w:pPr>
        <w:kinsoku w:val="0"/>
        <w:autoSpaceDE w:val="0"/>
        <w:autoSpaceDN w:val="0"/>
        <w:adjustRightInd w:val="0"/>
        <w:snapToGrid w:val="0"/>
        <w:spacing w:line="219" w:lineRule="auto"/>
        <w:ind w:left="88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1、因工死亡率为零；</w:t>
      </w:r>
    </w:p>
    <w:p>
      <w:pPr>
        <w:kinsoku w:val="0"/>
        <w:autoSpaceDE w:val="0"/>
        <w:autoSpaceDN w:val="0"/>
        <w:adjustRightInd w:val="0"/>
        <w:snapToGrid w:val="0"/>
        <w:spacing w:before="184" w:line="219" w:lineRule="auto"/>
        <w:ind w:left="87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2、因工重伤率为零；</w:t>
      </w:r>
    </w:p>
    <w:p>
      <w:pPr>
        <w:kinsoku w:val="0"/>
        <w:autoSpaceDE w:val="0"/>
        <w:autoSpaceDN w:val="0"/>
        <w:adjustRightInd w:val="0"/>
        <w:snapToGrid w:val="0"/>
        <w:spacing w:before="183" w:line="219" w:lineRule="auto"/>
        <w:ind w:left="87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3、因工轻伤事故率不高于</w:t>
      </w:r>
      <w:r>
        <w:rPr>
          <w:rFonts w:ascii="宋体" w:hAnsi="宋体" w:eastAsia="宋体" w:cs="宋体"/>
          <w:snapToGrid w:val="0"/>
          <w:color w:val="000000"/>
          <w:spacing w:val="-25"/>
          <w:kern w:val="0"/>
          <w:sz w:val="24"/>
        </w:rPr>
        <w:t xml:space="preserve"> </w:t>
      </w:r>
      <w:r>
        <w:rPr>
          <w:rFonts w:ascii="宋体" w:hAnsi="宋体" w:eastAsia="宋体" w:cs="宋体"/>
          <w:snapToGrid w:val="0"/>
          <w:color w:val="000000"/>
          <w:spacing w:val="-3"/>
          <w:kern w:val="0"/>
          <w:sz w:val="24"/>
        </w:rPr>
        <w:t>1.5‰；</w:t>
      </w:r>
    </w:p>
    <w:p>
      <w:pPr>
        <w:kinsoku w:val="0"/>
        <w:autoSpaceDE w:val="0"/>
        <w:autoSpaceDN w:val="0"/>
        <w:adjustRightInd w:val="0"/>
        <w:snapToGrid w:val="0"/>
        <w:spacing w:before="182" w:line="219" w:lineRule="auto"/>
        <w:ind w:left="86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4、不发生损失额</w:t>
      </w:r>
      <w:r>
        <w:rPr>
          <w:rFonts w:ascii="宋体" w:hAnsi="宋体" w:eastAsia="宋体" w:cs="宋体"/>
          <w:snapToGrid w:val="0"/>
          <w:color w:val="000000"/>
          <w:spacing w:val="-48"/>
          <w:kern w:val="0"/>
          <w:sz w:val="24"/>
        </w:rPr>
        <w:t xml:space="preserve"> </w:t>
      </w:r>
      <w:r>
        <w:rPr>
          <w:rFonts w:ascii="宋体" w:hAnsi="宋体" w:eastAsia="宋体" w:cs="宋体"/>
          <w:snapToGrid w:val="0"/>
          <w:color w:val="000000"/>
          <w:spacing w:val="-1"/>
          <w:kern w:val="0"/>
          <w:sz w:val="24"/>
        </w:rPr>
        <w:t>2</w:t>
      </w:r>
      <w:r>
        <w:rPr>
          <w:rFonts w:ascii="宋体" w:hAnsi="宋体" w:eastAsia="宋体" w:cs="宋体"/>
          <w:snapToGrid w:val="0"/>
          <w:color w:val="000000"/>
          <w:spacing w:val="-45"/>
          <w:kern w:val="0"/>
          <w:sz w:val="24"/>
        </w:rPr>
        <w:t xml:space="preserve"> </w:t>
      </w:r>
      <w:r>
        <w:rPr>
          <w:rFonts w:ascii="宋体" w:hAnsi="宋体" w:eastAsia="宋体" w:cs="宋体"/>
          <w:snapToGrid w:val="0"/>
          <w:color w:val="000000"/>
          <w:spacing w:val="-1"/>
          <w:kern w:val="0"/>
          <w:sz w:val="24"/>
        </w:rPr>
        <w:t>万元以上的机械、设备</w:t>
      </w:r>
      <w:r>
        <w:rPr>
          <w:rFonts w:ascii="宋体" w:hAnsi="宋体" w:eastAsia="宋体" w:cs="宋体"/>
          <w:snapToGrid w:val="0"/>
          <w:color w:val="000000"/>
          <w:spacing w:val="-2"/>
          <w:kern w:val="0"/>
          <w:sz w:val="24"/>
        </w:rPr>
        <w:t>、交通和火灾事故。</w:t>
      </w:r>
    </w:p>
    <w:p>
      <w:pPr>
        <w:kinsoku w:val="0"/>
        <w:autoSpaceDE w:val="0"/>
        <w:autoSpaceDN w:val="0"/>
        <w:adjustRightInd w:val="0"/>
        <w:snapToGrid w:val="0"/>
        <w:spacing w:before="184" w:line="219" w:lineRule="auto"/>
        <w:ind w:left="87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二、本合同有效期限</w:t>
      </w:r>
    </w:p>
    <w:p>
      <w:pPr>
        <w:kinsoku w:val="0"/>
        <w:autoSpaceDE w:val="0"/>
        <w:autoSpaceDN w:val="0"/>
        <w:adjustRightInd w:val="0"/>
        <w:snapToGrid w:val="0"/>
        <w:spacing w:before="183" w:line="468" w:lineRule="exact"/>
        <w:ind w:left="90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position w:val="17"/>
          <w:sz w:val="24"/>
        </w:rPr>
        <w:t>自承包人入驻施工场地之日起，至工程竣工验收合格交付发包人使用时</w:t>
      </w:r>
    </w:p>
    <w:p>
      <w:pPr>
        <w:kinsoku w:val="0"/>
        <w:autoSpaceDE w:val="0"/>
        <w:autoSpaceDN w:val="0"/>
        <w:adjustRightInd w:val="0"/>
        <w:snapToGrid w:val="0"/>
        <w:spacing w:before="1" w:line="233" w:lineRule="auto"/>
        <w:ind w:left="44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止。</w:t>
      </w:r>
    </w:p>
    <w:p>
      <w:pPr>
        <w:kinsoku w:val="0"/>
        <w:autoSpaceDE w:val="0"/>
        <w:autoSpaceDN w:val="0"/>
        <w:adjustRightInd w:val="0"/>
        <w:snapToGrid w:val="0"/>
        <w:spacing w:before="165" w:line="219" w:lineRule="auto"/>
        <w:ind w:left="868"/>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三、发包人的安全生产管理权利</w:t>
      </w:r>
    </w:p>
    <w:p>
      <w:pPr>
        <w:kinsoku w:val="0"/>
        <w:autoSpaceDE w:val="0"/>
        <w:autoSpaceDN w:val="0"/>
        <w:adjustRightInd w:val="0"/>
        <w:snapToGrid w:val="0"/>
        <w:spacing w:before="183" w:line="468" w:lineRule="exact"/>
        <w:ind w:left="88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1、监督检查承包人的各项安全生产工作，对建筑工地现场实施日常检查</w:t>
      </w:r>
    </w:p>
    <w:p>
      <w:pPr>
        <w:kinsoku w:val="0"/>
        <w:autoSpaceDE w:val="0"/>
        <w:autoSpaceDN w:val="0"/>
        <w:adjustRightInd w:val="0"/>
        <w:snapToGrid w:val="0"/>
        <w:spacing w:line="220" w:lineRule="auto"/>
        <w:ind w:left="44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和定期、不定期的巡查。</w:t>
      </w:r>
    </w:p>
    <w:p>
      <w:pPr>
        <w:kinsoku w:val="0"/>
        <w:autoSpaceDE w:val="0"/>
        <w:autoSpaceDN w:val="0"/>
        <w:adjustRightInd w:val="0"/>
        <w:snapToGrid w:val="0"/>
        <w:spacing w:before="182" w:line="468" w:lineRule="exact"/>
        <w:ind w:left="87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2、在实施检查、巡查过程中，发现建设工程存在安全事故隐患的，有权</w:t>
      </w:r>
    </w:p>
    <w:p>
      <w:pPr>
        <w:kinsoku w:val="0"/>
        <w:autoSpaceDE w:val="0"/>
        <w:autoSpaceDN w:val="0"/>
        <w:adjustRightInd w:val="0"/>
        <w:snapToGrid w:val="0"/>
        <w:spacing w:line="219" w:lineRule="auto"/>
        <w:ind w:left="44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要求承包人暂时停止施工进行整改，直至消除安全事故隐患。</w:t>
      </w:r>
    </w:p>
    <w:p>
      <w:pPr>
        <w:kinsoku w:val="0"/>
        <w:autoSpaceDE w:val="0"/>
        <w:autoSpaceDN w:val="0"/>
        <w:adjustRightInd w:val="0"/>
        <w:snapToGrid w:val="0"/>
        <w:spacing w:before="183" w:line="468" w:lineRule="exact"/>
        <w:ind w:left="87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3、查阅与检查、巡查事项有关的文件、资料。并可根据实际情况，对施</w:t>
      </w:r>
    </w:p>
    <w:p>
      <w:pPr>
        <w:kinsoku w:val="0"/>
        <w:autoSpaceDE w:val="0"/>
        <w:autoSpaceDN w:val="0"/>
        <w:adjustRightInd w:val="0"/>
        <w:snapToGrid w:val="0"/>
        <w:spacing w:before="1" w:line="219" w:lineRule="auto"/>
        <w:ind w:left="45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工现场进行检测、拍照、录音、摄像等。</w:t>
      </w:r>
    </w:p>
    <w:p>
      <w:pPr>
        <w:kinsoku w:val="0"/>
        <w:autoSpaceDE w:val="0"/>
        <w:autoSpaceDN w:val="0"/>
        <w:adjustRightInd w:val="0"/>
        <w:snapToGrid w:val="0"/>
        <w:spacing w:before="182" w:line="468" w:lineRule="exact"/>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position w:val="17"/>
          <w:sz w:val="24"/>
        </w:rPr>
        <w:t>4、承包人违反安全生产约定或规定时，发包人有权要求其支付</w:t>
      </w:r>
      <w:r>
        <w:rPr>
          <w:rFonts w:ascii="宋体" w:hAnsi="宋体" w:eastAsia="宋体" w:cs="宋体"/>
          <w:snapToGrid w:val="0"/>
          <w:color w:val="000000"/>
          <w:spacing w:val="-3"/>
          <w:kern w:val="0"/>
          <w:position w:val="17"/>
          <w:sz w:val="24"/>
        </w:rPr>
        <w:t>违约金，</w:t>
      </w:r>
    </w:p>
    <w:p>
      <w:pPr>
        <w:kinsoku w:val="0"/>
        <w:autoSpaceDE w:val="0"/>
        <w:autoSpaceDN w:val="0"/>
        <w:adjustRightInd w:val="0"/>
        <w:snapToGrid w:val="0"/>
        <w:spacing w:before="1" w:line="219" w:lineRule="auto"/>
        <w:ind w:left="45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并承担其他违约责任。</w:t>
      </w:r>
    </w:p>
    <w:p>
      <w:pPr>
        <w:kinsoku w:val="0"/>
        <w:autoSpaceDE w:val="0"/>
        <w:autoSpaceDN w:val="0"/>
        <w:adjustRightInd w:val="0"/>
        <w:snapToGrid w:val="0"/>
        <w:spacing w:before="183" w:line="219" w:lineRule="auto"/>
        <w:ind w:left="89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四、发包人的安全生产管理义务</w:t>
      </w:r>
    </w:p>
    <w:p>
      <w:pPr>
        <w:spacing w:line="219" w:lineRule="auto"/>
        <w:rPr>
          <w:sz w:val="24"/>
        </w:rPr>
        <w:sectPr>
          <w:footerReference r:id="rId8" w:type="default"/>
          <w:pgSz w:w="11906" w:h="16839"/>
          <w:pgMar w:top="1431" w:right="1719" w:bottom="1108" w:left="1785" w:header="0" w:footer="894" w:gutter="0"/>
          <w:cols w:space="720" w:num="1"/>
        </w:sectPr>
      </w:pPr>
    </w:p>
    <w:p>
      <w:pPr>
        <w:kinsoku w:val="0"/>
        <w:autoSpaceDE w:val="0"/>
        <w:autoSpaceDN w:val="0"/>
        <w:adjustRightInd w:val="0"/>
        <w:snapToGrid w:val="0"/>
        <w:spacing w:before="122" w:line="468" w:lineRule="exact"/>
        <w:ind w:right="1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1、发包人不得对承包人提出不符合建设工程安全生产法律、法规和强制</w:t>
      </w:r>
    </w:p>
    <w:p>
      <w:pPr>
        <w:kinsoku w:val="0"/>
        <w:autoSpaceDE w:val="0"/>
        <w:autoSpaceDN w:val="0"/>
        <w:adjustRightInd w:val="0"/>
        <w:snapToGrid w:val="0"/>
        <w:spacing w:line="220" w:lineRule="auto"/>
        <w:ind w:left="45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性标准的要求。</w:t>
      </w:r>
    </w:p>
    <w:p>
      <w:pPr>
        <w:kinsoku w:val="0"/>
        <w:autoSpaceDE w:val="0"/>
        <w:autoSpaceDN w:val="0"/>
        <w:adjustRightInd w:val="0"/>
        <w:snapToGrid w:val="0"/>
        <w:spacing w:before="181" w:line="468" w:lineRule="exact"/>
        <w:ind w:right="1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2、发包人不得明示或暗示承包人购买、租赁、使用不符合安全施工要求</w:t>
      </w:r>
    </w:p>
    <w:p>
      <w:pPr>
        <w:kinsoku w:val="0"/>
        <w:autoSpaceDE w:val="0"/>
        <w:autoSpaceDN w:val="0"/>
        <w:adjustRightInd w:val="0"/>
        <w:snapToGrid w:val="0"/>
        <w:spacing w:line="218" w:lineRule="auto"/>
        <w:ind w:left="46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的安全防护用具、机械设备、施工机具及配件、消防设施和器</w:t>
      </w:r>
      <w:r>
        <w:rPr>
          <w:rFonts w:ascii="宋体" w:hAnsi="宋体" w:eastAsia="宋体" w:cs="宋体"/>
          <w:snapToGrid w:val="0"/>
          <w:color w:val="000000"/>
          <w:spacing w:val="-2"/>
          <w:kern w:val="0"/>
          <w:sz w:val="24"/>
        </w:rPr>
        <w:t>材。</w:t>
      </w:r>
    </w:p>
    <w:p>
      <w:pPr>
        <w:kinsoku w:val="0"/>
        <w:autoSpaceDE w:val="0"/>
        <w:autoSpaceDN w:val="0"/>
        <w:adjustRightInd w:val="0"/>
        <w:snapToGrid w:val="0"/>
        <w:spacing w:before="184" w:line="468" w:lineRule="exact"/>
        <w:ind w:right="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7"/>
          <w:sz w:val="24"/>
        </w:rPr>
        <w:t>3、对承包人施工现场采取的安全施工技术措施，根据</w:t>
      </w:r>
      <w:r>
        <w:rPr>
          <w:rFonts w:ascii="宋体" w:hAnsi="宋体" w:eastAsia="宋体" w:cs="宋体"/>
          <w:snapToGrid w:val="0"/>
          <w:color w:val="000000"/>
          <w:spacing w:val="-4"/>
          <w:kern w:val="0"/>
          <w:position w:val="17"/>
          <w:sz w:val="24"/>
        </w:rPr>
        <w:t>承包人的请求，提</w:t>
      </w:r>
    </w:p>
    <w:p>
      <w:pPr>
        <w:kinsoku w:val="0"/>
        <w:autoSpaceDE w:val="0"/>
        <w:autoSpaceDN w:val="0"/>
        <w:adjustRightInd w:val="0"/>
        <w:snapToGrid w:val="0"/>
        <w:spacing w:before="1" w:line="218" w:lineRule="auto"/>
        <w:ind w:left="448"/>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供必要的协助。</w:t>
      </w:r>
    </w:p>
    <w:p>
      <w:pPr>
        <w:kinsoku w:val="0"/>
        <w:autoSpaceDE w:val="0"/>
        <w:autoSpaceDN w:val="0"/>
        <w:adjustRightInd w:val="0"/>
        <w:snapToGrid w:val="0"/>
        <w:spacing w:before="184" w:line="219" w:lineRule="auto"/>
        <w:ind w:left="87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五、承包人的安全生产责任与义务</w:t>
      </w:r>
    </w:p>
    <w:p>
      <w:pPr>
        <w:kinsoku w:val="0"/>
        <w:autoSpaceDE w:val="0"/>
        <w:autoSpaceDN w:val="0"/>
        <w:adjustRightInd w:val="0"/>
        <w:snapToGrid w:val="0"/>
        <w:spacing w:before="183" w:line="468" w:lineRule="exact"/>
        <w:ind w:right="1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1、承包人应当在其资质等级许可范围内，并具备安全生产许可证的条件</w:t>
      </w:r>
    </w:p>
    <w:p>
      <w:pPr>
        <w:kinsoku w:val="0"/>
        <w:autoSpaceDE w:val="0"/>
        <w:autoSpaceDN w:val="0"/>
        <w:adjustRightInd w:val="0"/>
        <w:snapToGrid w:val="0"/>
        <w:spacing w:line="219" w:lineRule="auto"/>
        <w:ind w:left="455"/>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下承揽工程。</w:t>
      </w:r>
    </w:p>
    <w:p>
      <w:pPr>
        <w:kinsoku w:val="0"/>
        <w:autoSpaceDE w:val="0"/>
        <w:autoSpaceDN w:val="0"/>
        <w:adjustRightInd w:val="0"/>
        <w:snapToGrid w:val="0"/>
        <w:spacing w:before="183" w:line="360" w:lineRule="auto"/>
        <w:ind w:left="448" w:right="13" w:firstLine="42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2、承包人应当严格按照建设工程安全生产的法律、法规、规章及安全生</w:t>
      </w:r>
      <w:r>
        <w:rPr>
          <w:rFonts w:ascii="宋体" w:hAnsi="宋体" w:eastAsia="宋体" w:cs="宋体"/>
          <w:snapToGrid w:val="0"/>
          <w:color w:val="000000"/>
          <w:spacing w:val="16"/>
          <w:kern w:val="0"/>
          <w:sz w:val="24"/>
        </w:rPr>
        <w:t xml:space="preserve"> </w:t>
      </w:r>
      <w:r>
        <w:rPr>
          <w:rFonts w:ascii="宋体" w:hAnsi="宋体" w:eastAsia="宋体" w:cs="宋体"/>
          <w:snapToGrid w:val="0"/>
          <w:color w:val="000000"/>
          <w:spacing w:val="-2"/>
          <w:kern w:val="0"/>
          <w:sz w:val="24"/>
        </w:rPr>
        <w:t>产的标准、规程的有关规定，组织工程施工，并对工程建设施工的安全生产</w:t>
      </w:r>
      <w:r>
        <w:rPr>
          <w:rFonts w:ascii="宋体" w:hAnsi="宋体" w:eastAsia="宋体" w:cs="宋体"/>
          <w:snapToGrid w:val="0"/>
          <w:color w:val="000000"/>
          <w:spacing w:val="17"/>
          <w:kern w:val="0"/>
          <w:sz w:val="24"/>
        </w:rPr>
        <w:t xml:space="preserve"> </w:t>
      </w:r>
      <w:r>
        <w:rPr>
          <w:rFonts w:ascii="宋体" w:hAnsi="宋体" w:eastAsia="宋体" w:cs="宋体"/>
          <w:snapToGrid w:val="0"/>
          <w:color w:val="000000"/>
          <w:spacing w:val="-2"/>
          <w:kern w:val="0"/>
          <w:sz w:val="24"/>
        </w:rPr>
        <w:t>工作全面负责。因承包人安全生产措施不力造成事故的责任和因此发生的费</w:t>
      </w:r>
    </w:p>
    <w:p>
      <w:pPr>
        <w:kinsoku w:val="0"/>
        <w:autoSpaceDE w:val="0"/>
        <w:autoSpaceDN w:val="0"/>
        <w:adjustRightInd w:val="0"/>
        <w:snapToGrid w:val="0"/>
        <w:spacing w:before="1" w:line="219" w:lineRule="auto"/>
        <w:ind w:left="45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用由承包人承担。</w:t>
      </w:r>
    </w:p>
    <w:p>
      <w:pPr>
        <w:kinsoku w:val="0"/>
        <w:autoSpaceDE w:val="0"/>
        <w:autoSpaceDN w:val="0"/>
        <w:adjustRightInd w:val="0"/>
        <w:snapToGrid w:val="0"/>
        <w:spacing w:before="182" w:line="468" w:lineRule="exact"/>
        <w:ind w:right="1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3、建立、健全与落实安全生产责任制度、安全生产教育培训制度、安全</w:t>
      </w:r>
    </w:p>
    <w:p>
      <w:pPr>
        <w:kinsoku w:val="0"/>
        <w:autoSpaceDE w:val="0"/>
        <w:autoSpaceDN w:val="0"/>
        <w:adjustRightInd w:val="0"/>
        <w:snapToGrid w:val="0"/>
        <w:spacing w:before="1" w:line="218" w:lineRule="auto"/>
        <w:ind w:left="45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生产规章制度和操作规程。</w:t>
      </w:r>
    </w:p>
    <w:p>
      <w:pPr>
        <w:kinsoku w:val="0"/>
        <w:autoSpaceDE w:val="0"/>
        <w:autoSpaceDN w:val="0"/>
        <w:adjustRightInd w:val="0"/>
        <w:snapToGrid w:val="0"/>
        <w:spacing w:before="183" w:line="219" w:lineRule="auto"/>
        <w:ind w:left="86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4、设立安全生产管理机构，配备专职安全生产管理人员。</w:t>
      </w:r>
    </w:p>
    <w:p>
      <w:pPr>
        <w:kinsoku w:val="0"/>
        <w:autoSpaceDE w:val="0"/>
        <w:autoSpaceDN w:val="0"/>
        <w:adjustRightInd w:val="0"/>
        <w:snapToGrid w:val="0"/>
        <w:spacing w:before="184" w:line="360" w:lineRule="auto"/>
        <w:ind w:left="448" w:right="13" w:firstLine="4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5、根据工程特点组织制定安全施工措施，消除安全事故隐患。强化对基</w:t>
      </w:r>
      <w:r>
        <w:rPr>
          <w:rFonts w:ascii="宋体" w:hAnsi="宋体" w:eastAsia="宋体" w:cs="宋体"/>
          <w:snapToGrid w:val="0"/>
          <w:color w:val="000000"/>
          <w:spacing w:val="14"/>
          <w:kern w:val="0"/>
          <w:sz w:val="24"/>
        </w:rPr>
        <w:t xml:space="preserve"> </w:t>
      </w:r>
      <w:r>
        <w:rPr>
          <w:rFonts w:ascii="宋体" w:hAnsi="宋体" w:eastAsia="宋体" w:cs="宋体"/>
          <w:snapToGrid w:val="0"/>
          <w:color w:val="000000"/>
          <w:spacing w:val="-2"/>
          <w:kern w:val="0"/>
          <w:sz w:val="24"/>
        </w:rPr>
        <w:t>坑开挖、起重吊装、模板工程等危险性较大的工程施工的监控和安全防护措</w:t>
      </w:r>
    </w:p>
    <w:p>
      <w:pPr>
        <w:kinsoku w:val="0"/>
        <w:autoSpaceDE w:val="0"/>
        <w:autoSpaceDN w:val="0"/>
        <w:adjustRightInd w:val="0"/>
        <w:snapToGrid w:val="0"/>
        <w:spacing w:before="1" w:line="219" w:lineRule="auto"/>
        <w:ind w:left="44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施的落实，严防高空坠落、施工坍塌等安全事故的发生。</w:t>
      </w:r>
    </w:p>
    <w:p>
      <w:pPr>
        <w:kinsoku w:val="0"/>
        <w:autoSpaceDE w:val="0"/>
        <w:autoSpaceDN w:val="0"/>
        <w:adjustRightInd w:val="0"/>
        <w:snapToGrid w:val="0"/>
        <w:spacing w:before="183" w:line="468" w:lineRule="exact"/>
        <w:ind w:right="13"/>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6、随时接受发包人实施的安全检查、巡查、并按照发包人的要求进行整</w:t>
      </w:r>
    </w:p>
    <w:p>
      <w:pPr>
        <w:kinsoku w:val="0"/>
        <w:autoSpaceDE w:val="0"/>
        <w:autoSpaceDN w:val="0"/>
        <w:adjustRightInd w:val="0"/>
        <w:snapToGrid w:val="0"/>
        <w:spacing w:line="219" w:lineRule="auto"/>
        <w:ind w:left="45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改，消除安全事故隐患，确保安全生产。</w:t>
      </w:r>
    </w:p>
    <w:p>
      <w:pPr>
        <w:kinsoku w:val="0"/>
        <w:autoSpaceDE w:val="0"/>
        <w:autoSpaceDN w:val="0"/>
        <w:adjustRightInd w:val="0"/>
        <w:snapToGrid w:val="0"/>
        <w:spacing w:before="183" w:line="360" w:lineRule="auto"/>
        <w:ind w:left="449" w:right="13" w:firstLine="4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7、承包人应当在施工现场入口处、施工起重机械、临时用电设施、脚手</w:t>
      </w:r>
      <w:r>
        <w:rPr>
          <w:rFonts w:ascii="宋体" w:hAnsi="宋体" w:eastAsia="宋体" w:cs="宋体"/>
          <w:snapToGrid w:val="0"/>
          <w:color w:val="000000"/>
          <w:spacing w:val="13"/>
          <w:kern w:val="0"/>
          <w:sz w:val="24"/>
        </w:rPr>
        <w:t xml:space="preserve"> </w:t>
      </w:r>
      <w:r>
        <w:rPr>
          <w:rFonts w:ascii="宋体" w:hAnsi="宋体" w:eastAsia="宋体" w:cs="宋体"/>
          <w:snapToGrid w:val="0"/>
          <w:color w:val="000000"/>
          <w:spacing w:val="-2"/>
          <w:kern w:val="0"/>
          <w:sz w:val="24"/>
        </w:rPr>
        <w:t>架、出入通道口、基坑边沿等危险部位，设置明显的安全警示标志，安全警</w:t>
      </w:r>
    </w:p>
    <w:p>
      <w:pPr>
        <w:kinsoku w:val="0"/>
        <w:autoSpaceDE w:val="0"/>
        <w:autoSpaceDN w:val="0"/>
        <w:adjustRightInd w:val="0"/>
        <w:snapToGrid w:val="0"/>
        <w:spacing w:line="219" w:lineRule="auto"/>
        <w:ind w:left="44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示标志必须符合国家标准。</w:t>
      </w:r>
    </w:p>
    <w:p>
      <w:pPr>
        <w:kinsoku w:val="0"/>
        <w:autoSpaceDE w:val="0"/>
        <w:autoSpaceDN w:val="0"/>
        <w:adjustRightInd w:val="0"/>
        <w:snapToGrid w:val="0"/>
        <w:spacing w:before="183" w:line="360" w:lineRule="auto"/>
        <w:ind w:left="447" w:right="13" w:firstLine="42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8、承包人应根据不同施工阶段和周围环境及季节、气候气象的变化，在</w:t>
      </w:r>
      <w:r>
        <w:rPr>
          <w:rFonts w:ascii="宋体" w:hAnsi="宋体" w:eastAsia="宋体" w:cs="宋体"/>
          <w:snapToGrid w:val="0"/>
          <w:color w:val="000000"/>
          <w:spacing w:val="18"/>
          <w:kern w:val="0"/>
          <w:sz w:val="24"/>
        </w:rPr>
        <w:t xml:space="preserve"> </w:t>
      </w:r>
      <w:r>
        <w:rPr>
          <w:rFonts w:ascii="宋体" w:hAnsi="宋体" w:eastAsia="宋体" w:cs="宋体"/>
          <w:snapToGrid w:val="0"/>
          <w:color w:val="000000"/>
          <w:spacing w:val="-2"/>
          <w:kern w:val="0"/>
          <w:sz w:val="24"/>
        </w:rPr>
        <w:t>施工现场采取相应的安全施工措施。确保雨季等特殊气候气象情况下的施工</w:t>
      </w:r>
    </w:p>
    <w:p>
      <w:pPr>
        <w:kinsoku w:val="0"/>
        <w:autoSpaceDE w:val="0"/>
        <w:autoSpaceDN w:val="0"/>
        <w:adjustRightInd w:val="0"/>
        <w:snapToGrid w:val="0"/>
        <w:spacing w:before="1" w:line="220" w:lineRule="auto"/>
        <w:ind w:left="45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安全。</w:t>
      </w:r>
    </w:p>
    <w:p>
      <w:pPr>
        <w:kinsoku w:val="0"/>
        <w:autoSpaceDE w:val="0"/>
        <w:autoSpaceDN w:val="0"/>
        <w:adjustRightInd w:val="0"/>
        <w:snapToGrid w:val="0"/>
        <w:spacing w:before="181" w:line="468" w:lineRule="exact"/>
        <w:ind w:right="5"/>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position w:val="17"/>
          <w:sz w:val="24"/>
        </w:rPr>
        <w:t>9、对建设工程施工进行定期和专项安全自检，并做好安全</w:t>
      </w:r>
      <w:r>
        <w:rPr>
          <w:rFonts w:ascii="宋体" w:hAnsi="宋体" w:eastAsia="宋体" w:cs="宋体"/>
          <w:snapToGrid w:val="0"/>
          <w:color w:val="000000"/>
          <w:spacing w:val="-4"/>
          <w:kern w:val="0"/>
          <w:position w:val="17"/>
          <w:sz w:val="24"/>
        </w:rPr>
        <w:t>检查记录，及</w:t>
      </w:r>
    </w:p>
    <w:p>
      <w:pPr>
        <w:kinsoku w:val="0"/>
        <w:autoSpaceDE w:val="0"/>
        <w:autoSpaceDN w:val="0"/>
        <w:adjustRightInd w:val="0"/>
        <w:snapToGrid w:val="0"/>
        <w:spacing w:before="1" w:line="219" w:lineRule="auto"/>
        <w:ind w:left="45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时发现并消除安全生产事故隐患。</w:t>
      </w:r>
    </w:p>
    <w:p>
      <w:pPr>
        <w:spacing w:line="219" w:lineRule="auto"/>
        <w:rPr>
          <w:sz w:val="24"/>
        </w:rPr>
        <w:sectPr>
          <w:footerReference r:id="rId9" w:type="default"/>
          <w:pgSz w:w="11906" w:h="16839"/>
          <w:pgMar w:top="1431" w:right="1785" w:bottom="1108" w:left="1785" w:header="0" w:footer="894" w:gutter="0"/>
          <w:cols w:space="720" w:num="1"/>
        </w:sectPr>
      </w:pPr>
    </w:p>
    <w:p>
      <w:pPr>
        <w:kinsoku w:val="0"/>
        <w:autoSpaceDE w:val="0"/>
        <w:autoSpaceDN w:val="0"/>
        <w:adjustRightInd w:val="0"/>
        <w:snapToGrid w:val="0"/>
        <w:spacing w:before="122" w:line="468" w:lineRule="exact"/>
        <w:ind w:left="88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position w:val="17"/>
          <w:sz w:val="24"/>
        </w:rPr>
        <w:t>10、在施工现场建立消防安全责任制度，确定消防安全责任人，制定用</w:t>
      </w:r>
    </w:p>
    <w:p>
      <w:pPr>
        <w:kinsoku w:val="0"/>
        <w:autoSpaceDE w:val="0"/>
        <w:autoSpaceDN w:val="0"/>
        <w:adjustRightInd w:val="0"/>
        <w:snapToGrid w:val="0"/>
        <w:spacing w:line="219" w:lineRule="auto"/>
        <w:ind w:left="45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火、用电等各项消防安全管理制度和操作规程。</w:t>
      </w:r>
    </w:p>
    <w:p>
      <w:pPr>
        <w:kinsoku w:val="0"/>
        <w:autoSpaceDE w:val="0"/>
        <w:autoSpaceDN w:val="0"/>
        <w:adjustRightInd w:val="0"/>
        <w:snapToGrid w:val="0"/>
        <w:spacing w:before="183" w:line="219" w:lineRule="auto"/>
        <w:ind w:left="88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11、制定实施工程现场生产安全事故应急救援预案，并定期组织演练。</w:t>
      </w:r>
    </w:p>
    <w:p>
      <w:pPr>
        <w:kinsoku w:val="0"/>
        <w:autoSpaceDE w:val="0"/>
        <w:autoSpaceDN w:val="0"/>
        <w:adjustRightInd w:val="0"/>
        <w:snapToGrid w:val="0"/>
        <w:spacing w:before="182" w:line="468" w:lineRule="exact"/>
        <w:ind w:left="88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position w:val="17"/>
          <w:sz w:val="24"/>
        </w:rPr>
        <w:t>12、根据安全生产法律、法规、规章及相关标准、规程的规定，承包人</w:t>
      </w:r>
    </w:p>
    <w:p>
      <w:pPr>
        <w:kinsoku w:val="0"/>
        <w:autoSpaceDE w:val="0"/>
        <w:autoSpaceDN w:val="0"/>
        <w:adjustRightInd w:val="0"/>
        <w:snapToGrid w:val="0"/>
        <w:spacing w:line="219" w:lineRule="auto"/>
        <w:ind w:left="448"/>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应承担的其它责任与义务。</w:t>
      </w:r>
    </w:p>
    <w:p>
      <w:pPr>
        <w:kinsoku w:val="0"/>
        <w:autoSpaceDE w:val="0"/>
        <w:autoSpaceDN w:val="0"/>
        <w:adjustRightInd w:val="0"/>
        <w:snapToGrid w:val="0"/>
        <w:spacing w:before="184" w:line="219" w:lineRule="auto"/>
        <w:ind w:left="87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六、现场停工整改约定</w:t>
      </w:r>
    </w:p>
    <w:p>
      <w:pPr>
        <w:kinsoku w:val="0"/>
        <w:autoSpaceDE w:val="0"/>
        <w:autoSpaceDN w:val="0"/>
        <w:adjustRightInd w:val="0"/>
        <w:snapToGrid w:val="0"/>
        <w:spacing w:before="182" w:line="360" w:lineRule="auto"/>
        <w:ind w:left="448" w:firstLine="43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9"/>
          <w:kern w:val="0"/>
          <w:sz w:val="24"/>
        </w:rPr>
        <w:t>1、发包人在承包人施工现场检查、巡查过程中，发现</w:t>
      </w:r>
      <w:r>
        <w:rPr>
          <w:rFonts w:ascii="宋体" w:hAnsi="宋体" w:eastAsia="宋体" w:cs="宋体"/>
          <w:snapToGrid w:val="0"/>
          <w:color w:val="000000"/>
          <w:spacing w:val="-10"/>
          <w:kern w:val="0"/>
          <w:sz w:val="24"/>
        </w:rPr>
        <w:t>存在安全事故隐患，</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2"/>
          <w:kern w:val="0"/>
          <w:sz w:val="24"/>
        </w:rPr>
        <w:t>认为必须暂停施工的，应以书面形式下达停工整改通知。承包人对发包人的</w:t>
      </w:r>
      <w:r>
        <w:rPr>
          <w:rFonts w:ascii="宋体" w:hAnsi="宋体" w:eastAsia="宋体" w:cs="宋体"/>
          <w:snapToGrid w:val="0"/>
          <w:color w:val="000000"/>
          <w:spacing w:val="17"/>
          <w:kern w:val="0"/>
          <w:sz w:val="24"/>
        </w:rPr>
        <w:t xml:space="preserve"> </w:t>
      </w:r>
      <w:r>
        <w:rPr>
          <w:rFonts w:ascii="宋体" w:hAnsi="宋体" w:eastAsia="宋体" w:cs="宋体"/>
          <w:snapToGrid w:val="0"/>
          <w:color w:val="000000"/>
          <w:spacing w:val="-2"/>
          <w:kern w:val="0"/>
          <w:sz w:val="24"/>
        </w:rPr>
        <w:t>停工整改通知应予以执行，并按照发包人要求停止施工进行整改，妥善保护</w:t>
      </w:r>
    </w:p>
    <w:p>
      <w:pPr>
        <w:kinsoku w:val="0"/>
        <w:autoSpaceDE w:val="0"/>
        <w:autoSpaceDN w:val="0"/>
        <w:adjustRightInd w:val="0"/>
        <w:snapToGrid w:val="0"/>
        <w:spacing w:before="1" w:line="219" w:lineRule="auto"/>
        <w:ind w:left="47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8"/>
          <w:kern w:val="0"/>
          <w:sz w:val="24"/>
        </w:rPr>
        <w:t>已完工程。</w:t>
      </w:r>
    </w:p>
    <w:p>
      <w:pPr>
        <w:kinsoku w:val="0"/>
        <w:autoSpaceDE w:val="0"/>
        <w:autoSpaceDN w:val="0"/>
        <w:adjustRightInd w:val="0"/>
        <w:snapToGrid w:val="0"/>
        <w:spacing w:before="183" w:line="468" w:lineRule="exact"/>
        <w:ind w:right="61"/>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position w:val="17"/>
          <w:sz w:val="24"/>
        </w:rPr>
        <w:t>2、承包人进行整改后，经发包人检查已消除安全事故隐患的，可以进行</w:t>
      </w:r>
    </w:p>
    <w:p>
      <w:pPr>
        <w:kinsoku w:val="0"/>
        <w:autoSpaceDE w:val="0"/>
        <w:autoSpaceDN w:val="0"/>
        <w:adjustRightInd w:val="0"/>
        <w:snapToGrid w:val="0"/>
        <w:spacing w:line="220" w:lineRule="auto"/>
        <w:ind w:left="45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复工。</w:t>
      </w:r>
    </w:p>
    <w:p>
      <w:pPr>
        <w:kinsoku w:val="0"/>
        <w:autoSpaceDE w:val="0"/>
        <w:autoSpaceDN w:val="0"/>
        <w:adjustRightInd w:val="0"/>
        <w:snapToGrid w:val="0"/>
        <w:spacing w:before="182" w:line="360" w:lineRule="auto"/>
        <w:ind w:left="448" w:right="61" w:firstLine="42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3、若在一个月内由于承包人出现安全事故隐患，被发包人下达停工整改</w:t>
      </w:r>
      <w:r>
        <w:rPr>
          <w:rFonts w:ascii="宋体" w:hAnsi="宋体" w:eastAsia="宋体" w:cs="宋体"/>
          <w:snapToGrid w:val="0"/>
          <w:color w:val="000000"/>
          <w:spacing w:val="14"/>
          <w:kern w:val="0"/>
          <w:sz w:val="24"/>
        </w:rPr>
        <w:t xml:space="preserve"> </w:t>
      </w:r>
      <w:r>
        <w:rPr>
          <w:rFonts w:ascii="宋体" w:hAnsi="宋体" w:eastAsia="宋体" w:cs="宋体"/>
          <w:snapToGrid w:val="0"/>
          <w:color w:val="000000"/>
          <w:spacing w:val="-2"/>
          <w:kern w:val="0"/>
          <w:sz w:val="24"/>
        </w:rPr>
        <w:t>通知累计两次的，则承包人同意发包人暂不支付其当月的工程进度款，该月</w:t>
      </w:r>
    </w:p>
    <w:p>
      <w:pPr>
        <w:kinsoku w:val="0"/>
        <w:autoSpaceDE w:val="0"/>
        <w:autoSpaceDN w:val="0"/>
        <w:adjustRightInd w:val="0"/>
        <w:snapToGrid w:val="0"/>
        <w:spacing w:line="219" w:lineRule="auto"/>
        <w:ind w:left="45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工程进度款延期至工程竣工验收合格后再行支付。</w:t>
      </w:r>
    </w:p>
    <w:p>
      <w:pPr>
        <w:kinsoku w:val="0"/>
        <w:autoSpaceDE w:val="0"/>
        <w:autoSpaceDN w:val="0"/>
        <w:adjustRightInd w:val="0"/>
        <w:snapToGrid w:val="0"/>
        <w:spacing w:before="184" w:line="219" w:lineRule="auto"/>
        <w:ind w:left="86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七、安全生产奖励约定</w:t>
      </w:r>
    </w:p>
    <w:p>
      <w:pPr>
        <w:kinsoku w:val="0"/>
        <w:autoSpaceDE w:val="0"/>
        <w:autoSpaceDN w:val="0"/>
        <w:adjustRightInd w:val="0"/>
        <w:snapToGrid w:val="0"/>
        <w:spacing w:before="182" w:line="360" w:lineRule="auto"/>
        <w:ind w:left="449" w:right="61" w:firstLine="420"/>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若承包人在本合同约定安全生产期间，全面</w:t>
      </w:r>
      <w:r>
        <w:rPr>
          <w:rFonts w:ascii="宋体" w:hAnsi="宋体" w:eastAsia="宋体" w:cs="宋体"/>
          <w:snapToGrid w:val="0"/>
          <w:color w:val="000000"/>
          <w:spacing w:val="-1"/>
          <w:kern w:val="0"/>
          <w:sz w:val="24"/>
        </w:rPr>
        <w:t>实现建设工程安全生产管理</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2"/>
          <w:kern w:val="0"/>
          <w:sz w:val="24"/>
        </w:rPr>
        <w:t>目标，无安全生产事故发生，并且未违反本合同约定，未被发包人发出停工</w:t>
      </w:r>
      <w:r>
        <w:rPr>
          <w:rFonts w:ascii="宋体" w:hAnsi="宋体" w:eastAsia="宋体" w:cs="宋体"/>
          <w:snapToGrid w:val="0"/>
          <w:color w:val="000000"/>
          <w:spacing w:val="16"/>
          <w:kern w:val="0"/>
          <w:sz w:val="24"/>
        </w:rPr>
        <w:t xml:space="preserve"> </w:t>
      </w:r>
      <w:r>
        <w:rPr>
          <w:rFonts w:ascii="宋体" w:hAnsi="宋体" w:eastAsia="宋体" w:cs="宋体"/>
          <w:snapToGrid w:val="0"/>
          <w:color w:val="000000"/>
          <w:spacing w:val="-2"/>
          <w:kern w:val="0"/>
          <w:sz w:val="24"/>
        </w:rPr>
        <w:t>整改通知单与要求支付违约金的，发包人按以下方式给予承包人安全生产奖</w:t>
      </w:r>
    </w:p>
    <w:p>
      <w:pPr>
        <w:kinsoku w:val="0"/>
        <w:autoSpaceDE w:val="0"/>
        <w:autoSpaceDN w:val="0"/>
        <w:adjustRightInd w:val="0"/>
        <w:snapToGrid w:val="0"/>
        <w:spacing w:before="1" w:line="219" w:lineRule="auto"/>
        <w:ind w:left="44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励。</w:t>
      </w:r>
    </w:p>
    <w:p>
      <w:pPr>
        <w:kinsoku w:val="0"/>
        <w:autoSpaceDE w:val="0"/>
        <w:autoSpaceDN w:val="0"/>
        <w:adjustRightInd w:val="0"/>
        <w:snapToGrid w:val="0"/>
        <w:spacing w:before="183" w:line="219" w:lineRule="auto"/>
        <w:ind w:left="87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奖励标准为：</w:t>
      </w:r>
      <w:r>
        <w:rPr>
          <w:rFonts w:ascii="宋体" w:hAnsi="宋体" w:eastAsia="宋体" w:cs="宋体"/>
          <w:snapToGrid w:val="0"/>
          <w:color w:val="000000"/>
          <w:spacing w:val="-2"/>
          <w:kern w:val="0"/>
          <w:sz w:val="24"/>
          <w:u w:val="single"/>
        </w:rPr>
        <w:t xml:space="preserve">      /       </w:t>
      </w:r>
      <w:r>
        <w:rPr>
          <w:rFonts w:ascii="宋体" w:hAnsi="宋体" w:eastAsia="宋体" w:cs="宋体"/>
          <w:snapToGrid w:val="0"/>
          <w:color w:val="000000"/>
          <w:spacing w:val="-72"/>
          <w:kern w:val="0"/>
          <w:sz w:val="24"/>
        </w:rPr>
        <w:t xml:space="preserve"> </w:t>
      </w:r>
      <w:r>
        <w:rPr>
          <w:rFonts w:ascii="宋体" w:hAnsi="宋体" w:eastAsia="宋体" w:cs="宋体"/>
          <w:snapToGrid w:val="0"/>
          <w:color w:val="000000"/>
          <w:spacing w:val="-2"/>
          <w:kern w:val="0"/>
          <w:sz w:val="24"/>
        </w:rPr>
        <w:t>。奖励金额为：</w:t>
      </w:r>
      <w:r>
        <w:rPr>
          <w:rFonts w:ascii="宋体" w:hAnsi="宋体" w:eastAsia="宋体" w:cs="宋体"/>
          <w:snapToGrid w:val="0"/>
          <w:color w:val="000000"/>
          <w:spacing w:val="1"/>
          <w:kern w:val="0"/>
          <w:sz w:val="24"/>
          <w:u w:val="single"/>
        </w:rPr>
        <w:t xml:space="preserve">         </w:t>
      </w:r>
      <w:r>
        <w:rPr>
          <w:rFonts w:ascii="宋体" w:hAnsi="宋体" w:eastAsia="宋体" w:cs="宋体"/>
          <w:snapToGrid w:val="0"/>
          <w:color w:val="000000"/>
          <w:spacing w:val="-2"/>
          <w:kern w:val="0"/>
          <w:sz w:val="24"/>
          <w:u w:val="single"/>
        </w:rPr>
        <w:t xml:space="preserve">/     </w:t>
      </w:r>
      <w:r>
        <w:rPr>
          <w:rFonts w:ascii="宋体" w:hAnsi="宋体" w:eastAsia="宋体" w:cs="宋体"/>
          <w:snapToGrid w:val="0"/>
          <w:color w:val="000000"/>
          <w:spacing w:val="-2"/>
          <w:kern w:val="0"/>
          <w:sz w:val="24"/>
        </w:rPr>
        <w:t xml:space="preserve"> 。</w:t>
      </w:r>
    </w:p>
    <w:p>
      <w:pPr>
        <w:kinsoku w:val="0"/>
        <w:autoSpaceDE w:val="0"/>
        <w:autoSpaceDN w:val="0"/>
        <w:adjustRightInd w:val="0"/>
        <w:snapToGrid w:val="0"/>
        <w:spacing w:before="183" w:line="219" w:lineRule="auto"/>
        <w:ind w:left="87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八、安全生产违约责任</w:t>
      </w:r>
    </w:p>
    <w:p>
      <w:pPr>
        <w:kinsoku w:val="0"/>
        <w:autoSpaceDE w:val="0"/>
        <w:autoSpaceDN w:val="0"/>
        <w:adjustRightInd w:val="0"/>
        <w:snapToGrid w:val="0"/>
        <w:spacing w:before="183" w:line="468" w:lineRule="exact"/>
        <w:ind w:right="61"/>
        <w:jc w:val="right"/>
        <w:textAlignment w:val="baseline"/>
        <w:rPr>
          <w:rFonts w:ascii="宋体" w:hAnsi="宋体" w:eastAsia="宋体" w:cs="宋体"/>
          <w:snapToGrid w:val="0"/>
          <w:kern w:val="0"/>
          <w:sz w:val="24"/>
        </w:rPr>
      </w:pPr>
      <w:r>
        <w:rPr>
          <w:rFonts w:ascii="宋体" w:hAnsi="宋体" w:eastAsia="宋体" w:cs="宋体"/>
          <w:snapToGrid w:val="0"/>
          <w:spacing w:val="-4"/>
          <w:kern w:val="0"/>
          <w:position w:val="17"/>
          <w:sz w:val="24"/>
        </w:rPr>
        <w:t>1、若承包人未能实现本合同约定的安全生产管理目标，发生安全生产事</w:t>
      </w:r>
    </w:p>
    <w:p>
      <w:pPr>
        <w:kinsoku w:val="0"/>
        <w:autoSpaceDE w:val="0"/>
        <w:autoSpaceDN w:val="0"/>
        <w:adjustRightInd w:val="0"/>
        <w:snapToGrid w:val="0"/>
        <w:spacing w:before="1" w:line="219" w:lineRule="auto"/>
        <w:ind w:left="452"/>
        <w:jc w:val="left"/>
        <w:textAlignment w:val="baseline"/>
        <w:rPr>
          <w:rFonts w:ascii="宋体" w:hAnsi="宋体" w:eastAsia="宋体" w:cs="宋体"/>
          <w:snapToGrid w:val="0"/>
          <w:kern w:val="0"/>
          <w:sz w:val="24"/>
        </w:rPr>
      </w:pPr>
      <w:r>
        <w:rPr>
          <w:rFonts w:ascii="宋体" w:hAnsi="宋体" w:eastAsia="宋体" w:cs="宋体"/>
          <w:snapToGrid w:val="0"/>
          <w:spacing w:val="-1"/>
          <w:kern w:val="0"/>
          <w:sz w:val="24"/>
        </w:rPr>
        <w:t>故的，承包人同意，发包人从履约保证金中扣除一定金额作为违约金。</w:t>
      </w:r>
    </w:p>
    <w:p>
      <w:pPr>
        <w:kinsoku w:val="0"/>
        <w:autoSpaceDE w:val="0"/>
        <w:autoSpaceDN w:val="0"/>
        <w:adjustRightInd w:val="0"/>
        <w:snapToGrid w:val="0"/>
        <w:spacing w:before="183" w:line="360" w:lineRule="auto"/>
        <w:ind w:left="452" w:firstLine="419"/>
        <w:jc w:val="left"/>
        <w:textAlignment w:val="baseline"/>
        <w:rPr>
          <w:rFonts w:ascii="宋体" w:hAnsi="宋体" w:eastAsia="宋体" w:cs="宋体"/>
          <w:snapToGrid w:val="0"/>
          <w:kern w:val="0"/>
          <w:sz w:val="24"/>
        </w:rPr>
      </w:pPr>
      <w:r>
        <w:rPr>
          <w:rFonts w:ascii="宋体" w:hAnsi="宋体" w:eastAsia="宋体" w:cs="宋体"/>
          <w:snapToGrid w:val="0"/>
          <w:spacing w:val="-4"/>
          <w:kern w:val="0"/>
          <w:sz w:val="24"/>
        </w:rPr>
        <w:t>2、发包人在进行安全生产检查与巡查过程中，若发现承包人违反本合同</w:t>
      </w:r>
      <w:r>
        <w:rPr>
          <w:rFonts w:ascii="宋体" w:hAnsi="宋体" w:eastAsia="宋体" w:cs="宋体"/>
          <w:snapToGrid w:val="0"/>
          <w:spacing w:val="16"/>
          <w:kern w:val="0"/>
          <w:sz w:val="24"/>
        </w:rPr>
        <w:t xml:space="preserve"> </w:t>
      </w:r>
      <w:r>
        <w:rPr>
          <w:rFonts w:ascii="宋体" w:hAnsi="宋体" w:eastAsia="宋体" w:cs="宋体"/>
          <w:snapToGrid w:val="0"/>
          <w:spacing w:val="-2"/>
          <w:kern w:val="0"/>
          <w:sz w:val="24"/>
        </w:rPr>
        <w:t>约定，发包人有权从履约保证金中扣除一定金额作为违约金。违约金金额由</w:t>
      </w:r>
      <w:r>
        <w:rPr>
          <w:rFonts w:ascii="宋体" w:hAnsi="宋体" w:eastAsia="宋体" w:cs="宋体"/>
          <w:snapToGrid w:val="0"/>
          <w:spacing w:val="13"/>
          <w:kern w:val="0"/>
          <w:sz w:val="24"/>
        </w:rPr>
        <w:t xml:space="preserve"> </w:t>
      </w:r>
      <w:r>
        <w:rPr>
          <w:rFonts w:ascii="宋体" w:hAnsi="宋体" w:eastAsia="宋体" w:cs="宋体"/>
          <w:snapToGrid w:val="0"/>
          <w:spacing w:val="-7"/>
          <w:kern w:val="0"/>
          <w:sz w:val="24"/>
        </w:rPr>
        <w:t>发包人根据承包人违约的事实、性质、情节及危害程度等因素综合计算确定，</w:t>
      </w:r>
    </w:p>
    <w:p>
      <w:pPr>
        <w:kinsoku w:val="0"/>
        <w:autoSpaceDE w:val="0"/>
        <w:autoSpaceDN w:val="0"/>
        <w:adjustRightInd w:val="0"/>
        <w:snapToGrid w:val="0"/>
        <w:spacing w:line="219" w:lineRule="auto"/>
        <w:ind w:left="446"/>
        <w:jc w:val="left"/>
        <w:textAlignment w:val="baseline"/>
        <w:rPr>
          <w:rFonts w:ascii="宋体" w:hAnsi="宋体" w:eastAsia="宋体" w:cs="宋体"/>
          <w:snapToGrid w:val="0"/>
          <w:kern w:val="0"/>
          <w:sz w:val="24"/>
        </w:rPr>
      </w:pPr>
      <w:r>
        <w:rPr>
          <w:rFonts w:ascii="宋体" w:hAnsi="宋体" w:eastAsia="宋体" w:cs="宋体"/>
          <w:snapToGrid w:val="0"/>
          <w:kern w:val="0"/>
          <w:sz w:val="24"/>
        </w:rPr>
        <w:t>但每次违约金金额最高不超过承包人缴纳的</w:t>
      </w:r>
      <w:r>
        <w:rPr>
          <w:rFonts w:ascii="宋体" w:hAnsi="宋体" w:eastAsia="宋体" w:cs="宋体"/>
          <w:snapToGrid w:val="0"/>
          <w:spacing w:val="-1"/>
          <w:kern w:val="0"/>
          <w:sz w:val="24"/>
        </w:rPr>
        <w:t>履约保证金总金额。</w:t>
      </w:r>
    </w:p>
    <w:p>
      <w:pPr>
        <w:spacing w:line="219" w:lineRule="auto"/>
        <w:rPr>
          <w:sz w:val="24"/>
        </w:rPr>
        <w:sectPr>
          <w:footerReference r:id="rId10" w:type="default"/>
          <w:pgSz w:w="11906" w:h="16839"/>
          <w:pgMar w:top="1431" w:right="1738" w:bottom="1108" w:left="1785" w:header="0" w:footer="894" w:gutter="0"/>
          <w:cols w:space="720" w:num="1"/>
        </w:sectPr>
      </w:pPr>
    </w:p>
    <w:p>
      <w:pPr>
        <w:kinsoku w:val="0"/>
        <w:autoSpaceDE w:val="0"/>
        <w:autoSpaceDN w:val="0"/>
        <w:adjustRightInd w:val="0"/>
        <w:snapToGrid w:val="0"/>
        <w:spacing w:before="122" w:line="468" w:lineRule="exact"/>
        <w:ind w:left="873"/>
        <w:jc w:val="left"/>
        <w:textAlignment w:val="baseline"/>
        <w:rPr>
          <w:rFonts w:ascii="宋体" w:hAnsi="宋体" w:eastAsia="宋体" w:cs="宋体"/>
          <w:snapToGrid w:val="0"/>
          <w:kern w:val="0"/>
          <w:sz w:val="24"/>
        </w:rPr>
      </w:pPr>
      <w:r>
        <w:rPr>
          <w:rFonts w:ascii="宋体" w:hAnsi="宋体" w:eastAsia="宋体" w:cs="宋体"/>
          <w:snapToGrid w:val="0"/>
          <w:spacing w:val="-4"/>
          <w:kern w:val="0"/>
          <w:position w:val="17"/>
          <w:sz w:val="24"/>
        </w:rPr>
        <w:t>3、发包人从履约保证金中扣除一定金额作为违约金时，应当以书面形式</w:t>
      </w:r>
    </w:p>
    <w:p>
      <w:pPr>
        <w:kinsoku w:val="0"/>
        <w:autoSpaceDE w:val="0"/>
        <w:autoSpaceDN w:val="0"/>
        <w:adjustRightInd w:val="0"/>
        <w:snapToGrid w:val="0"/>
        <w:spacing w:line="219" w:lineRule="auto"/>
        <w:ind w:left="448"/>
        <w:jc w:val="left"/>
        <w:textAlignment w:val="baseline"/>
        <w:rPr>
          <w:rFonts w:ascii="宋体" w:hAnsi="宋体" w:eastAsia="宋体" w:cs="宋体"/>
          <w:snapToGrid w:val="0"/>
          <w:kern w:val="0"/>
          <w:sz w:val="24"/>
        </w:rPr>
      </w:pPr>
      <w:r>
        <w:rPr>
          <w:rFonts w:ascii="宋体" w:hAnsi="宋体" w:eastAsia="宋体" w:cs="宋体"/>
          <w:snapToGrid w:val="0"/>
          <w:spacing w:val="-2"/>
          <w:kern w:val="0"/>
          <w:sz w:val="24"/>
        </w:rPr>
        <w:t>通知承包人。其中：</w:t>
      </w:r>
    </w:p>
    <w:p>
      <w:pPr>
        <w:kinsoku w:val="0"/>
        <w:autoSpaceDE w:val="0"/>
        <w:autoSpaceDN w:val="0"/>
        <w:adjustRightInd w:val="0"/>
        <w:snapToGrid w:val="0"/>
        <w:spacing w:before="182" w:line="468" w:lineRule="exact"/>
        <w:ind w:left="879"/>
        <w:jc w:val="left"/>
        <w:textAlignment w:val="baseline"/>
        <w:rPr>
          <w:rFonts w:ascii="宋体" w:hAnsi="宋体" w:eastAsia="宋体" w:cs="宋体"/>
          <w:snapToGrid w:val="0"/>
          <w:kern w:val="0"/>
          <w:sz w:val="24"/>
        </w:rPr>
      </w:pPr>
      <w:r>
        <w:rPr>
          <w:rFonts w:ascii="宋体" w:hAnsi="宋体" w:eastAsia="宋体" w:cs="宋体"/>
          <w:snapToGrid w:val="0"/>
          <w:spacing w:val="-4"/>
          <w:kern w:val="0"/>
          <w:position w:val="17"/>
          <w:sz w:val="24"/>
        </w:rPr>
        <w:t>（1）承包人有下列行为之一的，每次违约金金额为按本合同约定的缴纳</w:t>
      </w:r>
    </w:p>
    <w:p>
      <w:pPr>
        <w:kinsoku w:val="0"/>
        <w:autoSpaceDE w:val="0"/>
        <w:autoSpaceDN w:val="0"/>
        <w:adjustRightInd w:val="0"/>
        <w:snapToGrid w:val="0"/>
        <w:spacing w:line="219" w:lineRule="auto"/>
        <w:ind w:left="449"/>
        <w:jc w:val="left"/>
        <w:textAlignment w:val="baseline"/>
        <w:rPr>
          <w:rFonts w:ascii="宋体" w:hAnsi="宋体" w:eastAsia="宋体" w:cs="宋体"/>
          <w:snapToGrid w:val="0"/>
          <w:kern w:val="0"/>
          <w:sz w:val="24"/>
        </w:rPr>
      </w:pPr>
      <w:r>
        <w:rPr>
          <w:rFonts w:ascii="宋体" w:hAnsi="宋体" w:eastAsia="宋体" w:cs="宋体"/>
          <w:snapToGrid w:val="0"/>
          <w:spacing w:val="-1"/>
          <w:kern w:val="0"/>
          <w:sz w:val="24"/>
        </w:rPr>
        <w:t>标准缴纳的全部履约保证金。</w:t>
      </w:r>
    </w:p>
    <w:p>
      <w:pPr>
        <w:kinsoku w:val="0"/>
        <w:autoSpaceDE w:val="0"/>
        <w:autoSpaceDN w:val="0"/>
        <w:adjustRightInd w:val="0"/>
        <w:snapToGrid w:val="0"/>
        <w:spacing w:before="183" w:line="217" w:lineRule="auto"/>
        <w:ind w:left="867"/>
        <w:jc w:val="left"/>
        <w:textAlignment w:val="baseline"/>
        <w:rPr>
          <w:rFonts w:ascii="宋体" w:hAnsi="宋体" w:eastAsia="宋体" w:cs="宋体"/>
          <w:snapToGrid w:val="0"/>
          <w:kern w:val="0"/>
          <w:sz w:val="24"/>
        </w:rPr>
      </w:pPr>
      <w:r>
        <w:rPr>
          <w:rFonts w:ascii="宋体" w:hAnsi="宋体" w:eastAsia="宋体" w:cs="宋体"/>
          <w:snapToGrid w:val="0"/>
          <w:spacing w:val="-1"/>
          <w:kern w:val="0"/>
          <w:sz w:val="24"/>
        </w:rPr>
        <w:t>① 发生人员死亡的生产安全事故；</w:t>
      </w:r>
    </w:p>
    <w:p>
      <w:pPr>
        <w:kinsoku w:val="0"/>
        <w:autoSpaceDE w:val="0"/>
        <w:autoSpaceDN w:val="0"/>
        <w:adjustRightInd w:val="0"/>
        <w:snapToGrid w:val="0"/>
        <w:spacing w:before="186" w:line="217" w:lineRule="auto"/>
        <w:ind w:left="866"/>
        <w:jc w:val="left"/>
        <w:textAlignment w:val="baseline"/>
        <w:rPr>
          <w:rFonts w:ascii="宋体" w:hAnsi="宋体" w:eastAsia="宋体" w:cs="宋体"/>
          <w:snapToGrid w:val="0"/>
          <w:kern w:val="0"/>
          <w:sz w:val="24"/>
        </w:rPr>
      </w:pPr>
      <w:r>
        <w:rPr>
          <w:rFonts w:ascii="宋体" w:hAnsi="宋体" w:eastAsia="宋体" w:cs="宋体"/>
          <w:snapToGrid w:val="0"/>
          <w:spacing w:val="-1"/>
          <w:kern w:val="0"/>
          <w:sz w:val="24"/>
        </w:rPr>
        <w:t>② 发生人员重伤的生产安全事故。</w:t>
      </w:r>
    </w:p>
    <w:p>
      <w:pPr>
        <w:kinsoku w:val="0"/>
        <w:autoSpaceDE w:val="0"/>
        <w:autoSpaceDN w:val="0"/>
        <w:adjustRightInd w:val="0"/>
        <w:snapToGrid w:val="0"/>
        <w:spacing w:before="186" w:line="468" w:lineRule="exact"/>
        <w:ind w:left="879"/>
        <w:jc w:val="left"/>
        <w:textAlignment w:val="baseline"/>
        <w:rPr>
          <w:rFonts w:ascii="宋体" w:hAnsi="宋体" w:eastAsia="宋体" w:cs="宋体"/>
          <w:snapToGrid w:val="0"/>
          <w:kern w:val="0"/>
          <w:sz w:val="24"/>
        </w:rPr>
      </w:pPr>
      <w:r>
        <w:rPr>
          <w:rFonts w:ascii="宋体" w:hAnsi="宋体" w:eastAsia="宋体" w:cs="宋体"/>
          <w:snapToGrid w:val="0"/>
          <w:spacing w:val="-4"/>
          <w:kern w:val="0"/>
          <w:position w:val="17"/>
          <w:sz w:val="24"/>
        </w:rPr>
        <w:t>（2）承包人有下列行为之一的，每次违约金金额为按本合同约定的缴纳</w:t>
      </w:r>
    </w:p>
    <w:p>
      <w:pPr>
        <w:kinsoku w:val="0"/>
        <w:autoSpaceDE w:val="0"/>
        <w:autoSpaceDN w:val="0"/>
        <w:adjustRightInd w:val="0"/>
        <w:snapToGrid w:val="0"/>
        <w:spacing w:line="219" w:lineRule="auto"/>
        <w:ind w:left="449"/>
        <w:jc w:val="left"/>
        <w:textAlignment w:val="baseline"/>
        <w:rPr>
          <w:rFonts w:ascii="宋体" w:hAnsi="宋体" w:eastAsia="宋体" w:cs="宋体"/>
          <w:snapToGrid w:val="0"/>
          <w:kern w:val="0"/>
          <w:sz w:val="24"/>
        </w:rPr>
      </w:pPr>
      <w:r>
        <w:rPr>
          <w:rFonts w:ascii="宋体" w:hAnsi="宋体" w:eastAsia="宋体" w:cs="宋体"/>
          <w:snapToGrid w:val="0"/>
          <w:spacing w:val="-3"/>
          <w:kern w:val="0"/>
          <w:sz w:val="24"/>
        </w:rPr>
        <w:t>标准缴纳的履约保证金的</w:t>
      </w:r>
      <w:r>
        <w:rPr>
          <w:rFonts w:ascii="宋体" w:hAnsi="宋体" w:eastAsia="宋体" w:cs="宋体"/>
          <w:snapToGrid w:val="0"/>
          <w:spacing w:val="-27"/>
          <w:kern w:val="0"/>
          <w:sz w:val="24"/>
        </w:rPr>
        <w:t xml:space="preserve"> </w:t>
      </w:r>
      <w:r>
        <w:rPr>
          <w:rFonts w:ascii="宋体" w:hAnsi="宋体" w:eastAsia="宋体" w:cs="宋体"/>
          <w:snapToGrid w:val="0"/>
          <w:spacing w:val="-3"/>
          <w:kern w:val="0"/>
          <w:sz w:val="24"/>
        </w:rPr>
        <w:t>15%。</w:t>
      </w:r>
    </w:p>
    <w:p>
      <w:pPr>
        <w:kinsoku w:val="0"/>
        <w:autoSpaceDE w:val="0"/>
        <w:autoSpaceDN w:val="0"/>
        <w:adjustRightInd w:val="0"/>
        <w:snapToGrid w:val="0"/>
        <w:spacing w:before="183" w:line="468" w:lineRule="exact"/>
        <w:ind w:left="867"/>
        <w:jc w:val="left"/>
        <w:textAlignment w:val="baseline"/>
        <w:rPr>
          <w:rFonts w:ascii="宋体" w:hAnsi="宋体" w:eastAsia="宋体" w:cs="宋体"/>
          <w:snapToGrid w:val="0"/>
          <w:kern w:val="0"/>
          <w:sz w:val="24"/>
        </w:rPr>
      </w:pPr>
      <w:r>
        <w:rPr>
          <w:rFonts w:ascii="宋体" w:hAnsi="宋体" w:eastAsia="宋体" w:cs="宋体"/>
          <w:snapToGrid w:val="0"/>
          <w:kern w:val="0"/>
          <w:position w:val="17"/>
          <w:sz w:val="24"/>
        </w:rPr>
        <w:t>① 发生人员轻伤的生产安全事故累计超过三次</w:t>
      </w:r>
      <w:r>
        <w:rPr>
          <w:rFonts w:ascii="宋体" w:hAnsi="宋体" w:eastAsia="宋体" w:cs="宋体"/>
          <w:snapToGrid w:val="0"/>
          <w:spacing w:val="-1"/>
          <w:kern w:val="0"/>
          <w:position w:val="17"/>
          <w:sz w:val="24"/>
        </w:rPr>
        <w:t>或一个月内连续发生两</w:t>
      </w:r>
    </w:p>
    <w:p>
      <w:pPr>
        <w:kinsoku w:val="0"/>
        <w:autoSpaceDE w:val="0"/>
        <w:autoSpaceDN w:val="0"/>
        <w:adjustRightInd w:val="0"/>
        <w:snapToGrid w:val="0"/>
        <w:spacing w:line="219" w:lineRule="auto"/>
        <w:ind w:left="454"/>
        <w:jc w:val="left"/>
        <w:textAlignment w:val="baseline"/>
        <w:rPr>
          <w:rFonts w:ascii="宋体" w:hAnsi="宋体" w:eastAsia="宋体" w:cs="宋体"/>
          <w:snapToGrid w:val="0"/>
          <w:kern w:val="0"/>
          <w:sz w:val="24"/>
        </w:rPr>
      </w:pPr>
      <w:r>
        <w:rPr>
          <w:rFonts w:ascii="宋体" w:hAnsi="宋体" w:eastAsia="宋体" w:cs="宋体"/>
          <w:snapToGrid w:val="0"/>
          <w:spacing w:val="-8"/>
          <w:kern w:val="0"/>
          <w:sz w:val="24"/>
        </w:rPr>
        <w:t>次；</w:t>
      </w:r>
    </w:p>
    <w:p>
      <w:pPr>
        <w:kinsoku w:val="0"/>
        <w:autoSpaceDE w:val="0"/>
        <w:autoSpaceDN w:val="0"/>
        <w:adjustRightInd w:val="0"/>
        <w:snapToGrid w:val="0"/>
        <w:spacing w:before="184" w:line="217" w:lineRule="auto"/>
        <w:ind w:left="866"/>
        <w:jc w:val="left"/>
        <w:textAlignment w:val="baseline"/>
        <w:rPr>
          <w:rFonts w:ascii="宋体" w:hAnsi="宋体" w:eastAsia="宋体" w:cs="宋体"/>
          <w:snapToGrid w:val="0"/>
          <w:kern w:val="0"/>
          <w:sz w:val="24"/>
        </w:rPr>
      </w:pPr>
      <w:r>
        <w:rPr>
          <w:rFonts w:ascii="宋体" w:hAnsi="宋体" w:eastAsia="宋体" w:cs="宋体"/>
          <w:snapToGrid w:val="0"/>
          <w:spacing w:val="-1"/>
          <w:kern w:val="0"/>
          <w:sz w:val="24"/>
        </w:rPr>
        <w:t>② 发生</w:t>
      </w:r>
      <w:r>
        <w:rPr>
          <w:rFonts w:ascii="宋体" w:hAnsi="宋体" w:eastAsia="宋体" w:cs="宋体"/>
          <w:snapToGrid w:val="0"/>
          <w:spacing w:val="-48"/>
          <w:kern w:val="0"/>
          <w:sz w:val="24"/>
        </w:rPr>
        <w:t xml:space="preserve"> </w:t>
      </w:r>
      <w:r>
        <w:rPr>
          <w:rFonts w:ascii="宋体" w:hAnsi="宋体" w:eastAsia="宋体" w:cs="宋体"/>
          <w:snapToGrid w:val="0"/>
          <w:spacing w:val="-1"/>
          <w:kern w:val="0"/>
          <w:sz w:val="24"/>
        </w:rPr>
        <w:t>2</w:t>
      </w:r>
      <w:r>
        <w:rPr>
          <w:rFonts w:ascii="宋体" w:hAnsi="宋体" w:eastAsia="宋体" w:cs="宋体"/>
          <w:snapToGrid w:val="0"/>
          <w:spacing w:val="-45"/>
          <w:kern w:val="0"/>
          <w:sz w:val="24"/>
        </w:rPr>
        <w:t xml:space="preserve"> </w:t>
      </w:r>
      <w:r>
        <w:rPr>
          <w:rFonts w:ascii="宋体" w:hAnsi="宋体" w:eastAsia="宋体" w:cs="宋体"/>
          <w:snapToGrid w:val="0"/>
          <w:spacing w:val="-1"/>
          <w:kern w:val="0"/>
          <w:sz w:val="24"/>
        </w:rPr>
        <w:t>万元以上的机械、设备、交通和火</w:t>
      </w:r>
      <w:r>
        <w:rPr>
          <w:rFonts w:ascii="宋体" w:hAnsi="宋体" w:eastAsia="宋体" w:cs="宋体"/>
          <w:snapToGrid w:val="0"/>
          <w:spacing w:val="-2"/>
          <w:kern w:val="0"/>
          <w:sz w:val="24"/>
        </w:rPr>
        <w:t>灾生产安全事故。</w:t>
      </w:r>
    </w:p>
    <w:p>
      <w:pPr>
        <w:kinsoku w:val="0"/>
        <w:autoSpaceDE w:val="0"/>
        <w:autoSpaceDN w:val="0"/>
        <w:adjustRightInd w:val="0"/>
        <w:snapToGrid w:val="0"/>
        <w:spacing w:before="185" w:line="360" w:lineRule="auto"/>
        <w:ind w:left="457" w:right="80" w:firstLine="409"/>
        <w:jc w:val="left"/>
        <w:textAlignment w:val="baseline"/>
        <w:rPr>
          <w:rFonts w:ascii="宋体" w:hAnsi="宋体" w:eastAsia="宋体" w:cs="宋体"/>
          <w:snapToGrid w:val="0"/>
          <w:kern w:val="0"/>
          <w:sz w:val="24"/>
        </w:rPr>
      </w:pPr>
      <w:r>
        <w:rPr>
          <w:rFonts w:ascii="宋体" w:hAnsi="宋体" w:eastAsia="宋体" w:cs="宋体"/>
          <w:snapToGrid w:val="0"/>
          <w:spacing w:val="-3"/>
          <w:kern w:val="0"/>
          <w:sz w:val="24"/>
        </w:rPr>
        <w:t>4、发包人按本合同约定从履约保证金中扣除</w:t>
      </w:r>
      <w:r>
        <w:rPr>
          <w:rFonts w:ascii="宋体" w:hAnsi="宋体" w:eastAsia="宋体" w:cs="宋体"/>
          <w:snapToGrid w:val="0"/>
          <w:spacing w:val="-4"/>
          <w:kern w:val="0"/>
          <w:sz w:val="24"/>
        </w:rPr>
        <w:t>一定金额作为违约金，并不</w:t>
      </w:r>
      <w:r>
        <w:rPr>
          <w:rFonts w:ascii="宋体" w:hAnsi="宋体" w:eastAsia="宋体" w:cs="宋体"/>
          <w:snapToGrid w:val="0"/>
          <w:kern w:val="0"/>
          <w:sz w:val="24"/>
        </w:rPr>
        <w:t xml:space="preserve"> </w:t>
      </w:r>
      <w:r>
        <w:rPr>
          <w:rFonts w:ascii="宋体" w:hAnsi="宋体" w:eastAsia="宋体" w:cs="宋体"/>
          <w:snapToGrid w:val="0"/>
          <w:spacing w:val="-2"/>
          <w:kern w:val="0"/>
          <w:sz w:val="24"/>
        </w:rPr>
        <w:t>能免除承包人应承担的有关国家机关行政处罚与民事赔偿责任，以及应负的</w:t>
      </w:r>
    </w:p>
    <w:p>
      <w:pPr>
        <w:kinsoku w:val="0"/>
        <w:autoSpaceDE w:val="0"/>
        <w:autoSpaceDN w:val="0"/>
        <w:adjustRightInd w:val="0"/>
        <w:snapToGrid w:val="0"/>
        <w:spacing w:before="1" w:line="219" w:lineRule="auto"/>
        <w:ind w:left="449"/>
        <w:jc w:val="left"/>
        <w:textAlignment w:val="baseline"/>
        <w:rPr>
          <w:rFonts w:ascii="宋体" w:hAnsi="宋体" w:eastAsia="宋体" w:cs="宋体"/>
          <w:snapToGrid w:val="0"/>
          <w:kern w:val="0"/>
          <w:sz w:val="24"/>
        </w:rPr>
      </w:pPr>
      <w:r>
        <w:rPr>
          <w:rFonts w:ascii="宋体" w:hAnsi="宋体" w:eastAsia="宋体" w:cs="宋体"/>
          <w:snapToGrid w:val="0"/>
          <w:spacing w:val="-2"/>
          <w:kern w:val="0"/>
          <w:sz w:val="24"/>
        </w:rPr>
        <w:t>其他法律责任。</w:t>
      </w:r>
    </w:p>
    <w:p>
      <w:pPr>
        <w:kinsoku w:val="0"/>
        <w:autoSpaceDE w:val="0"/>
        <w:autoSpaceDN w:val="0"/>
        <w:adjustRightInd w:val="0"/>
        <w:snapToGrid w:val="0"/>
        <w:spacing w:before="182" w:line="219" w:lineRule="auto"/>
        <w:ind w:left="87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九、附则</w:t>
      </w:r>
    </w:p>
    <w:p>
      <w:pPr>
        <w:kinsoku w:val="0"/>
        <w:autoSpaceDE w:val="0"/>
        <w:autoSpaceDN w:val="0"/>
        <w:adjustRightInd w:val="0"/>
        <w:snapToGrid w:val="0"/>
        <w:spacing w:before="183" w:line="219" w:lineRule="auto"/>
        <w:ind w:left="88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1、本合同约定的发包人权利义务，除收款权利、付款义务、发生违约行</w:t>
      </w:r>
    </w:p>
    <w:p>
      <w:pPr>
        <w:kinsoku w:val="0"/>
        <w:autoSpaceDE w:val="0"/>
        <w:autoSpaceDN w:val="0"/>
        <w:adjustRightInd w:val="0"/>
        <w:snapToGrid w:val="0"/>
        <w:spacing w:before="185" w:line="219" w:lineRule="auto"/>
        <w:ind w:left="45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为时的责任费用支付义务及诉权由发包人行使。</w:t>
      </w:r>
    </w:p>
    <w:p>
      <w:pPr>
        <w:kinsoku w:val="0"/>
        <w:autoSpaceDE w:val="0"/>
        <w:autoSpaceDN w:val="0"/>
        <w:adjustRightInd w:val="0"/>
        <w:snapToGrid w:val="0"/>
        <w:spacing w:before="182" w:line="219" w:lineRule="auto"/>
        <w:ind w:left="87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2、本合同所称安全生产保证金是指安全生产风险抵押金。</w:t>
      </w:r>
    </w:p>
    <w:p>
      <w:pPr>
        <w:kinsoku w:val="0"/>
        <w:autoSpaceDE w:val="0"/>
        <w:autoSpaceDN w:val="0"/>
        <w:adjustRightInd w:val="0"/>
        <w:snapToGrid w:val="0"/>
        <w:spacing w:before="183" w:line="219" w:lineRule="auto"/>
        <w:ind w:left="87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3、本合同与双方签订的工程施工合同具有同等法律效力。工程施工合同</w:t>
      </w:r>
    </w:p>
    <w:p>
      <w:pPr>
        <w:kinsoku w:val="0"/>
        <w:autoSpaceDE w:val="0"/>
        <w:autoSpaceDN w:val="0"/>
        <w:adjustRightInd w:val="0"/>
        <w:snapToGrid w:val="0"/>
        <w:spacing w:before="184" w:line="468" w:lineRule="exact"/>
        <w:ind w:left="47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position w:val="17"/>
          <w:sz w:val="24"/>
        </w:rPr>
        <w:t>中没有约定或约定与本合同冲突的，均以本</w:t>
      </w:r>
      <w:r>
        <w:rPr>
          <w:rFonts w:ascii="宋体" w:hAnsi="宋体" w:eastAsia="宋体" w:cs="宋体"/>
          <w:snapToGrid w:val="0"/>
          <w:color w:val="000000"/>
          <w:spacing w:val="-2"/>
          <w:kern w:val="0"/>
          <w:position w:val="17"/>
          <w:sz w:val="24"/>
        </w:rPr>
        <w:t>合同约定为准。</w:t>
      </w:r>
    </w:p>
    <w:p>
      <w:pPr>
        <w:kinsoku w:val="0"/>
        <w:autoSpaceDE w:val="0"/>
        <w:autoSpaceDN w:val="0"/>
        <w:adjustRightInd w:val="0"/>
        <w:snapToGrid w:val="0"/>
        <w:spacing w:before="1" w:line="218" w:lineRule="auto"/>
        <w:ind w:left="86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4、本合同自双方签字盖章或盖章后即生效。</w:t>
      </w:r>
    </w:p>
    <w:p>
      <w:pPr>
        <w:kinsoku w:val="0"/>
        <w:autoSpaceDE w:val="0"/>
        <w:autoSpaceDN w:val="0"/>
        <w:adjustRightInd w:val="0"/>
        <w:snapToGrid w:val="0"/>
        <w:spacing w:before="183" w:line="219" w:lineRule="auto"/>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8"/>
          <w:kern w:val="0"/>
          <w:sz w:val="24"/>
        </w:rPr>
        <w:t>本合同正本一式两份，发包人承包人各一份，副本一式三份，发包人执三份。</w:t>
      </w:r>
    </w:p>
    <w:p>
      <w:pPr>
        <w:widowControl/>
        <w:kinsoku w:val="0"/>
        <w:autoSpaceDE w:val="0"/>
        <w:autoSpaceDN w:val="0"/>
        <w:adjustRightInd w:val="0"/>
        <w:snapToGrid w:val="0"/>
        <w:spacing w:before="61"/>
        <w:jc w:val="left"/>
        <w:textAlignment w:val="baseline"/>
        <w:rPr>
          <w:rFonts w:ascii="Arial" w:hAnsi="Arial" w:eastAsia="Arial" w:cs="Arial"/>
          <w:snapToGrid w:val="0"/>
          <w:color w:val="000000"/>
          <w:kern w:val="0"/>
          <w:szCs w:val="21"/>
        </w:rPr>
      </w:pPr>
    </w:p>
    <w:p>
      <w:pPr>
        <w:widowControl/>
        <w:kinsoku w:val="0"/>
        <w:autoSpaceDE w:val="0"/>
        <w:autoSpaceDN w:val="0"/>
        <w:adjustRightInd w:val="0"/>
        <w:snapToGrid w:val="0"/>
        <w:spacing w:before="60"/>
        <w:jc w:val="left"/>
        <w:textAlignment w:val="baseline"/>
        <w:rPr>
          <w:rFonts w:ascii="Arial" w:hAnsi="Arial" w:eastAsia="Arial" w:cs="Arial"/>
          <w:snapToGrid w:val="0"/>
          <w:color w:val="000000"/>
          <w:kern w:val="0"/>
          <w:szCs w:val="21"/>
        </w:rPr>
      </w:pPr>
    </w:p>
    <w:p>
      <w:pPr>
        <w:sectPr>
          <w:footerReference r:id="rId11" w:type="default"/>
          <w:pgSz w:w="11906" w:h="16839"/>
          <w:pgMar w:top="1431" w:right="1719" w:bottom="1108" w:left="1785" w:header="0" w:footer="894" w:gutter="0"/>
          <w:cols w:space="720" w:num="1"/>
        </w:sectPr>
      </w:pPr>
    </w:p>
    <w:p>
      <w:pPr>
        <w:kinsoku w:val="0"/>
        <w:autoSpaceDE w:val="0"/>
        <w:autoSpaceDN w:val="0"/>
        <w:adjustRightInd w:val="0"/>
        <w:snapToGrid w:val="0"/>
        <w:spacing w:before="47" w:line="219" w:lineRule="auto"/>
        <w:ind w:left="452"/>
        <w:jc w:val="left"/>
        <w:textAlignment w:val="baseline"/>
        <w:rPr>
          <w:rFonts w:ascii="宋体" w:hAnsi="宋体" w:eastAsia="宋体" w:cs="宋体"/>
          <w:snapToGrid w:val="0"/>
          <w:color w:val="000000"/>
          <w:kern w:val="0"/>
          <w:sz w:val="24"/>
        </w:rPr>
      </w:pPr>
      <w:bookmarkStart w:id="10" w:name="bookmark8"/>
      <w:bookmarkEnd w:id="10"/>
      <w:r>
        <w:rPr>
          <w:rFonts w:ascii="宋体" w:hAnsi="宋体" w:eastAsia="宋体" w:cs="宋体"/>
          <w:snapToGrid w:val="0"/>
          <w:color w:val="000000"/>
          <w:spacing w:val="-3"/>
          <w:kern w:val="0"/>
          <w:sz w:val="24"/>
        </w:rPr>
        <w:t>发包人（盖章</w:t>
      </w:r>
      <w:r>
        <w:rPr>
          <w:rFonts w:ascii="宋体" w:hAnsi="宋体" w:eastAsia="宋体" w:cs="宋体"/>
          <w:snapToGrid w:val="0"/>
          <w:color w:val="000000"/>
          <w:spacing w:val="1"/>
          <w:kern w:val="0"/>
          <w:sz w:val="24"/>
        </w:rPr>
        <w:t>）：</w:t>
      </w:r>
    </w:p>
    <w:p>
      <w:pPr>
        <w:kinsoku w:val="0"/>
        <w:autoSpaceDE w:val="0"/>
        <w:autoSpaceDN w:val="0"/>
        <w:adjustRightInd w:val="0"/>
        <w:snapToGrid w:val="0"/>
        <w:spacing w:before="184" w:line="468" w:lineRule="exact"/>
        <w:ind w:left="44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position w:val="17"/>
          <w:sz w:val="24"/>
        </w:rPr>
        <w:t>法定代表人或委托代理人</w:t>
      </w:r>
    </w:p>
    <w:p>
      <w:pPr>
        <w:kinsoku w:val="0"/>
        <w:autoSpaceDE w:val="0"/>
        <w:autoSpaceDN w:val="0"/>
        <w:adjustRightInd w:val="0"/>
        <w:snapToGrid w:val="0"/>
        <w:spacing w:before="1" w:line="219" w:lineRule="auto"/>
        <w:ind w:left="51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7"/>
          <w:kern w:val="0"/>
          <w:sz w:val="24"/>
        </w:rPr>
        <w:t>（签字</w:t>
      </w:r>
      <w:r>
        <w:rPr>
          <w:rFonts w:ascii="宋体" w:hAnsi="宋体" w:eastAsia="宋体" w:cs="宋体"/>
          <w:snapToGrid w:val="0"/>
          <w:color w:val="000000"/>
          <w:kern w:val="0"/>
          <w:sz w:val="24"/>
        </w:rPr>
        <w:t>）：</w:t>
      </w:r>
    </w:p>
    <w:p>
      <w:pPr>
        <w:kinsoku w:val="0"/>
        <w:autoSpaceDE w:val="0"/>
        <w:autoSpaceDN w:val="0"/>
        <w:adjustRightInd w:val="0"/>
        <w:snapToGrid w:val="0"/>
        <w:spacing w:before="183" w:line="184" w:lineRule="auto"/>
        <w:ind w:left="38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2023</w:t>
      </w:r>
      <w:r>
        <w:rPr>
          <w:rFonts w:ascii="宋体" w:hAnsi="宋体" w:eastAsia="宋体" w:cs="宋体"/>
          <w:snapToGrid w:val="0"/>
          <w:color w:val="000000"/>
          <w:spacing w:val="-47"/>
          <w:kern w:val="0"/>
          <w:sz w:val="24"/>
        </w:rPr>
        <w:t xml:space="preserve"> </w:t>
      </w:r>
      <w:r>
        <w:rPr>
          <w:rFonts w:ascii="宋体" w:hAnsi="宋体" w:eastAsia="宋体" w:cs="宋体"/>
          <w:snapToGrid w:val="0"/>
          <w:color w:val="000000"/>
          <w:spacing w:val="-6"/>
          <w:kern w:val="0"/>
          <w:sz w:val="24"/>
        </w:rPr>
        <w:t>年</w:t>
      </w:r>
      <w:r>
        <w:rPr>
          <w:rFonts w:ascii="宋体" w:hAnsi="宋体" w:eastAsia="宋体" w:cs="宋体"/>
          <w:snapToGrid w:val="0"/>
          <w:color w:val="000000"/>
          <w:spacing w:val="5"/>
          <w:kern w:val="0"/>
          <w:sz w:val="24"/>
        </w:rPr>
        <w:t xml:space="preserve">   </w:t>
      </w:r>
      <w:r>
        <w:rPr>
          <w:rFonts w:ascii="宋体" w:hAnsi="宋体" w:eastAsia="宋体" w:cs="宋体"/>
          <w:snapToGrid w:val="0"/>
          <w:color w:val="000000"/>
          <w:spacing w:val="-6"/>
          <w:kern w:val="0"/>
          <w:sz w:val="24"/>
        </w:rPr>
        <w:t>月</w:t>
      </w:r>
      <w:r>
        <w:rPr>
          <w:rFonts w:ascii="宋体" w:hAnsi="宋体" w:eastAsia="宋体" w:cs="宋体"/>
          <w:snapToGrid w:val="0"/>
          <w:color w:val="000000"/>
          <w:spacing w:val="17"/>
          <w:kern w:val="0"/>
          <w:sz w:val="24"/>
        </w:rPr>
        <w:t xml:space="preserve">   </w:t>
      </w:r>
      <w:r>
        <w:rPr>
          <w:rFonts w:ascii="宋体" w:hAnsi="宋体" w:eastAsia="宋体" w:cs="宋体"/>
          <w:snapToGrid w:val="0"/>
          <w:color w:val="000000"/>
          <w:spacing w:val="-6"/>
          <w:kern w:val="0"/>
          <w:sz w:val="24"/>
        </w:rPr>
        <w:t>日</w:t>
      </w:r>
    </w:p>
    <w:p>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pPr>
        <w:kinsoku w:val="0"/>
        <w:autoSpaceDE w:val="0"/>
        <w:autoSpaceDN w:val="0"/>
        <w:adjustRightInd w:val="0"/>
        <w:snapToGrid w:val="0"/>
        <w:spacing w:before="46" w:line="219" w:lineRule="auto"/>
        <w:ind w:left="53"/>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承包人（盖章</w:t>
      </w:r>
      <w:r>
        <w:rPr>
          <w:rFonts w:ascii="宋体" w:hAnsi="宋体" w:eastAsia="宋体" w:cs="宋体"/>
          <w:snapToGrid w:val="0"/>
          <w:color w:val="000000"/>
          <w:kern w:val="0"/>
          <w:sz w:val="24"/>
        </w:rPr>
        <w:t>）：</w:t>
      </w:r>
    </w:p>
    <w:p>
      <w:pPr>
        <w:kinsoku w:val="0"/>
        <w:autoSpaceDE w:val="0"/>
        <w:autoSpaceDN w:val="0"/>
        <w:adjustRightInd w:val="0"/>
        <w:snapToGrid w:val="0"/>
        <w:spacing w:before="184" w:line="468" w:lineRule="exact"/>
        <w:ind w:left="5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position w:val="17"/>
          <w:sz w:val="24"/>
          <w:lang w:eastAsia="en-US"/>
        </w:rPr>
        <w:t>法定代表人或委托代理人</w:t>
      </w:r>
    </w:p>
    <w:p>
      <w:pPr>
        <w:kinsoku w:val="0"/>
        <w:autoSpaceDE w:val="0"/>
        <w:autoSpaceDN w:val="0"/>
        <w:adjustRightInd w:val="0"/>
        <w:snapToGrid w:val="0"/>
        <w:spacing w:line="219" w:lineRule="auto"/>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7"/>
          <w:kern w:val="0"/>
          <w:sz w:val="24"/>
        </w:rPr>
        <w:t>（签字</w:t>
      </w:r>
      <w:r>
        <w:rPr>
          <w:rFonts w:ascii="宋体" w:hAnsi="宋体" w:eastAsia="宋体" w:cs="宋体"/>
          <w:snapToGrid w:val="0"/>
          <w:color w:val="000000"/>
          <w:kern w:val="0"/>
          <w:sz w:val="24"/>
        </w:rPr>
        <w:t>）：</w:t>
      </w:r>
    </w:p>
    <w:p>
      <w:pPr>
        <w:kinsoku w:val="0"/>
        <w:autoSpaceDE w:val="0"/>
        <w:autoSpaceDN w:val="0"/>
        <w:adjustRightInd w:val="0"/>
        <w:snapToGrid w:val="0"/>
        <w:spacing w:before="184" w:line="184" w:lineRule="auto"/>
        <w:ind w:left="17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2023</w:t>
      </w:r>
      <w:r>
        <w:rPr>
          <w:rFonts w:ascii="宋体" w:hAnsi="宋体" w:eastAsia="宋体" w:cs="宋体"/>
          <w:snapToGrid w:val="0"/>
          <w:color w:val="000000"/>
          <w:spacing w:val="-47"/>
          <w:kern w:val="0"/>
          <w:sz w:val="24"/>
        </w:rPr>
        <w:t xml:space="preserve"> </w:t>
      </w:r>
      <w:r>
        <w:rPr>
          <w:rFonts w:ascii="宋体" w:hAnsi="宋体" w:eastAsia="宋体" w:cs="宋体"/>
          <w:snapToGrid w:val="0"/>
          <w:color w:val="000000"/>
          <w:spacing w:val="-6"/>
          <w:kern w:val="0"/>
          <w:sz w:val="24"/>
        </w:rPr>
        <w:t>年</w:t>
      </w:r>
      <w:r>
        <w:rPr>
          <w:rFonts w:ascii="宋体" w:hAnsi="宋体" w:eastAsia="宋体" w:cs="宋体"/>
          <w:snapToGrid w:val="0"/>
          <w:color w:val="000000"/>
          <w:spacing w:val="5"/>
          <w:kern w:val="0"/>
          <w:sz w:val="24"/>
        </w:rPr>
        <w:t xml:space="preserve">   </w:t>
      </w:r>
      <w:r>
        <w:rPr>
          <w:rFonts w:ascii="宋体" w:hAnsi="宋体" w:eastAsia="宋体" w:cs="宋体"/>
          <w:snapToGrid w:val="0"/>
          <w:color w:val="000000"/>
          <w:spacing w:val="-6"/>
          <w:kern w:val="0"/>
          <w:sz w:val="24"/>
        </w:rPr>
        <w:t>月</w:t>
      </w:r>
      <w:r>
        <w:rPr>
          <w:rFonts w:ascii="宋体" w:hAnsi="宋体" w:eastAsia="宋体" w:cs="宋体"/>
          <w:snapToGrid w:val="0"/>
          <w:color w:val="000000"/>
          <w:spacing w:val="17"/>
          <w:kern w:val="0"/>
          <w:sz w:val="24"/>
        </w:rPr>
        <w:t xml:space="preserve">   </w:t>
      </w:r>
      <w:r>
        <w:rPr>
          <w:rFonts w:ascii="宋体" w:hAnsi="宋体" w:eastAsia="宋体" w:cs="宋体"/>
          <w:snapToGrid w:val="0"/>
          <w:color w:val="000000"/>
          <w:spacing w:val="-6"/>
          <w:kern w:val="0"/>
          <w:sz w:val="24"/>
        </w:rPr>
        <w:t>日</w:t>
      </w:r>
    </w:p>
    <w:p>
      <w:pPr>
        <w:spacing w:line="184" w:lineRule="auto"/>
        <w:rPr>
          <w:sz w:val="24"/>
        </w:rPr>
        <w:sectPr>
          <w:type w:val="continuous"/>
          <w:pgSz w:w="11906" w:h="16839"/>
          <w:pgMar w:top="1431" w:right="1719" w:bottom="1108" w:left="1785" w:header="0" w:footer="894" w:gutter="0"/>
          <w:cols w:equalWidth="0" w:num="2">
            <w:col w:w="4495" w:space="100"/>
            <w:col w:w="3806"/>
          </w:cols>
        </w:sectPr>
      </w:pPr>
    </w:p>
    <w:p>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4"/>
        <w:kern w:val="0"/>
        <w:sz w:val="18"/>
        <w:szCs w:val="18"/>
        <w:lang w:eastAsia="en-US"/>
      </w:rPr>
      <w:t>第</w:t>
    </w:r>
    <w:r>
      <w:rPr>
        <w:rFonts w:ascii="宋体" w:hAnsi="宋体" w:eastAsia="宋体" w:cs="宋体"/>
        <w:snapToGrid w:val="0"/>
        <w:color w:val="000000"/>
        <w:spacing w:val="10"/>
        <w:kern w:val="0"/>
        <w:sz w:val="18"/>
        <w:szCs w:val="18"/>
        <w:lang w:eastAsia="en-US"/>
      </w:rPr>
      <w:t xml:space="preserve"> </w:t>
    </w:r>
    <w:r>
      <w:rPr>
        <w:rFonts w:ascii="Times New Roman" w:hAnsi="Times New Roman" w:eastAsia="Times New Roman" w:cs="Times New Roman"/>
        <w:snapToGrid w:val="0"/>
        <w:color w:val="000000"/>
        <w:spacing w:val="-4"/>
        <w:kern w:val="0"/>
        <w:sz w:val="18"/>
        <w:szCs w:val="18"/>
        <w:lang w:eastAsia="en-US"/>
      </w:rPr>
      <w:t>37</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4"/>
        <w:kern w:val="0"/>
        <w:sz w:val="18"/>
        <w:szCs w:val="18"/>
        <w:lang w:eastAsia="en-US"/>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4"/>
        <w:kern w:val="0"/>
        <w:sz w:val="18"/>
        <w:szCs w:val="18"/>
        <w:lang w:eastAsia="en-US"/>
      </w:rPr>
      <w:t>第</w:t>
    </w:r>
    <w:r>
      <w:rPr>
        <w:rFonts w:ascii="宋体" w:hAnsi="宋体" w:eastAsia="宋体" w:cs="宋体"/>
        <w:snapToGrid w:val="0"/>
        <w:color w:val="000000"/>
        <w:spacing w:val="10"/>
        <w:kern w:val="0"/>
        <w:sz w:val="18"/>
        <w:szCs w:val="18"/>
        <w:lang w:eastAsia="en-US"/>
      </w:rPr>
      <w:t xml:space="preserve"> </w:t>
    </w:r>
    <w:r>
      <w:rPr>
        <w:rFonts w:ascii="Times New Roman" w:hAnsi="Times New Roman" w:eastAsia="Times New Roman" w:cs="Times New Roman"/>
        <w:snapToGrid w:val="0"/>
        <w:color w:val="000000"/>
        <w:spacing w:val="-4"/>
        <w:kern w:val="0"/>
        <w:sz w:val="18"/>
        <w:szCs w:val="18"/>
        <w:lang w:eastAsia="en-US"/>
      </w:rPr>
      <w:t>38</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4"/>
        <w:kern w:val="0"/>
        <w:sz w:val="18"/>
        <w:szCs w:val="18"/>
        <w:lang w:eastAsia="en-US"/>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4"/>
        <w:kern w:val="0"/>
        <w:sz w:val="18"/>
        <w:szCs w:val="18"/>
        <w:lang w:eastAsia="en-US"/>
      </w:rPr>
      <w:t>第</w:t>
    </w:r>
    <w:r>
      <w:rPr>
        <w:rFonts w:ascii="宋体" w:hAnsi="宋体" w:eastAsia="宋体" w:cs="宋体"/>
        <w:snapToGrid w:val="0"/>
        <w:color w:val="000000"/>
        <w:spacing w:val="10"/>
        <w:kern w:val="0"/>
        <w:sz w:val="18"/>
        <w:szCs w:val="18"/>
        <w:lang w:eastAsia="en-US"/>
      </w:rPr>
      <w:t xml:space="preserve"> </w:t>
    </w:r>
    <w:r>
      <w:rPr>
        <w:rFonts w:ascii="Times New Roman" w:hAnsi="Times New Roman" w:eastAsia="Times New Roman" w:cs="Times New Roman"/>
        <w:snapToGrid w:val="0"/>
        <w:color w:val="000000"/>
        <w:spacing w:val="-4"/>
        <w:kern w:val="0"/>
        <w:sz w:val="18"/>
        <w:szCs w:val="18"/>
        <w:lang w:eastAsia="en-US"/>
      </w:rPr>
      <w:t>39</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4"/>
        <w:kern w:val="0"/>
        <w:sz w:val="18"/>
        <w:szCs w:val="18"/>
        <w:lang w:eastAsia="en-US"/>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1"/>
        <w:kern w:val="0"/>
        <w:sz w:val="18"/>
        <w:szCs w:val="18"/>
        <w:lang w:eastAsia="en-US"/>
      </w:rPr>
      <w:t xml:space="preserve">第 </w:t>
    </w:r>
    <w:r>
      <w:rPr>
        <w:rFonts w:ascii="Times New Roman" w:hAnsi="Times New Roman" w:eastAsia="Times New Roman" w:cs="Times New Roman"/>
        <w:snapToGrid w:val="0"/>
        <w:color w:val="000000"/>
        <w:spacing w:val="-1"/>
        <w:kern w:val="0"/>
        <w:sz w:val="18"/>
        <w:szCs w:val="18"/>
        <w:lang w:eastAsia="en-US"/>
      </w:rPr>
      <w:t>40</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1"/>
        <w:kern w:val="0"/>
        <w:sz w:val="18"/>
        <w:szCs w:val="18"/>
        <w:lang w:eastAsia="en-US"/>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1"/>
        <w:kern w:val="0"/>
        <w:sz w:val="18"/>
        <w:szCs w:val="18"/>
        <w:lang w:eastAsia="en-US"/>
      </w:rPr>
      <w:t xml:space="preserve">第 </w:t>
    </w:r>
    <w:r>
      <w:rPr>
        <w:rFonts w:ascii="Times New Roman" w:hAnsi="Times New Roman" w:eastAsia="Times New Roman" w:cs="Times New Roman"/>
        <w:snapToGrid w:val="0"/>
        <w:color w:val="000000"/>
        <w:spacing w:val="-1"/>
        <w:kern w:val="0"/>
        <w:sz w:val="18"/>
        <w:szCs w:val="18"/>
        <w:lang w:eastAsia="en-US"/>
      </w:rPr>
      <w:t>43</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1"/>
        <w:kern w:val="0"/>
        <w:sz w:val="18"/>
        <w:szCs w:val="18"/>
        <w:lang w:eastAsia="en-US"/>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1"/>
        <w:kern w:val="0"/>
        <w:sz w:val="18"/>
        <w:szCs w:val="18"/>
        <w:lang w:eastAsia="en-US"/>
      </w:rPr>
      <w:t xml:space="preserve">第 </w:t>
    </w:r>
    <w:r>
      <w:rPr>
        <w:rFonts w:ascii="Times New Roman" w:hAnsi="Times New Roman" w:eastAsia="Times New Roman" w:cs="Times New Roman"/>
        <w:snapToGrid w:val="0"/>
        <w:color w:val="000000"/>
        <w:spacing w:val="-1"/>
        <w:kern w:val="0"/>
        <w:sz w:val="18"/>
        <w:szCs w:val="18"/>
        <w:lang w:eastAsia="en-US"/>
      </w:rPr>
      <w:t>44</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1"/>
        <w:kern w:val="0"/>
        <w:sz w:val="18"/>
        <w:szCs w:val="18"/>
        <w:lang w:eastAsia="en-US"/>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1"/>
        <w:kern w:val="0"/>
        <w:sz w:val="18"/>
        <w:szCs w:val="18"/>
        <w:lang w:eastAsia="en-US"/>
      </w:rPr>
      <w:t xml:space="preserve">第 </w:t>
    </w:r>
    <w:r>
      <w:rPr>
        <w:rFonts w:ascii="Times New Roman" w:hAnsi="Times New Roman" w:eastAsia="Times New Roman" w:cs="Times New Roman"/>
        <w:snapToGrid w:val="0"/>
        <w:color w:val="000000"/>
        <w:spacing w:val="-1"/>
        <w:kern w:val="0"/>
        <w:sz w:val="18"/>
        <w:szCs w:val="18"/>
        <w:lang w:eastAsia="en-US"/>
      </w:rPr>
      <w:t>45</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1"/>
        <w:kern w:val="0"/>
        <w:sz w:val="18"/>
        <w:szCs w:val="18"/>
        <w:lang w:eastAsia="en-US"/>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09" w:lineRule="auto"/>
      <w:ind w:left="3813"/>
      <w:jc w:val="left"/>
      <w:textAlignment w:val="baseline"/>
      <w:rPr>
        <w:rFonts w:ascii="宋体" w:hAnsi="宋体" w:eastAsia="宋体" w:cs="宋体"/>
        <w:snapToGrid w:val="0"/>
        <w:color w:val="000000"/>
        <w:kern w:val="0"/>
        <w:sz w:val="18"/>
        <w:szCs w:val="18"/>
        <w:lang w:eastAsia="en-US"/>
      </w:rPr>
    </w:pPr>
    <w:r>
      <w:rPr>
        <w:rFonts w:ascii="宋体" w:hAnsi="宋体" w:eastAsia="宋体" w:cs="宋体"/>
        <w:snapToGrid w:val="0"/>
        <w:color w:val="000000"/>
        <w:spacing w:val="-1"/>
        <w:kern w:val="0"/>
        <w:sz w:val="18"/>
        <w:szCs w:val="18"/>
        <w:lang w:eastAsia="en-US"/>
      </w:rPr>
      <w:t xml:space="preserve">第 </w:t>
    </w:r>
    <w:r>
      <w:rPr>
        <w:rFonts w:ascii="Times New Roman" w:hAnsi="Times New Roman" w:eastAsia="Times New Roman" w:cs="Times New Roman"/>
        <w:snapToGrid w:val="0"/>
        <w:color w:val="000000"/>
        <w:spacing w:val="-1"/>
        <w:kern w:val="0"/>
        <w:sz w:val="18"/>
        <w:szCs w:val="18"/>
        <w:lang w:eastAsia="en-US"/>
      </w:rPr>
      <w:t>46</w:t>
    </w:r>
    <w:r>
      <w:rPr>
        <w:rFonts w:ascii="Times New Roman" w:hAnsi="Times New Roman" w:eastAsia="Times New Roman" w:cs="Times New Roman"/>
        <w:snapToGrid w:val="0"/>
        <w:color w:val="000000"/>
        <w:spacing w:val="4"/>
        <w:kern w:val="0"/>
        <w:sz w:val="18"/>
        <w:szCs w:val="18"/>
        <w:lang w:eastAsia="en-US"/>
      </w:rPr>
      <w:t xml:space="preserve">  </w:t>
    </w:r>
    <w:r>
      <w:rPr>
        <w:rFonts w:ascii="宋体" w:hAnsi="宋体" w:eastAsia="宋体" w:cs="宋体"/>
        <w:snapToGrid w:val="0"/>
        <w:color w:val="000000"/>
        <w:spacing w:val="-1"/>
        <w:kern w:val="0"/>
        <w:sz w:val="18"/>
        <w:szCs w:val="18"/>
        <w:lang w:eastAsia="en-US"/>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4" w:lineRule="auto"/>
      <w:jc w:val="both"/>
      <w:rPr>
        <w:rFonts w:ascii="Times New Roman" w:hAnsi="Times New Roman" w:eastAsia="仿宋_GB2312" w:cs="Times New Roman"/>
        <w:kern w:val="2"/>
        <w:sz w:val="20"/>
        <w:szCs w:val="24"/>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3A308C"/>
    <w:multiLevelType w:val="singleLevel"/>
    <w:tmpl w:val="5F3A308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5F6A2B1F"/>
    <w:rsid w:val="676025B7"/>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widowControl w:val="0"/>
      <w:spacing w:line="360" w:lineRule="auto"/>
      <w:jc w:val="center"/>
      <w:outlineLvl w:val="0"/>
    </w:pPr>
    <w:rPr>
      <w:rFonts w:ascii="Times New Roman" w:hAnsi="Times New Roman" w:eastAsia="宋体" w:cs="Times New Roman"/>
      <w:b/>
      <w:bCs/>
      <w:kern w:val="44"/>
      <w:sz w:val="32"/>
      <w:szCs w:val="44"/>
      <w:lang w:val="en-US" w:eastAsia="zh-CN" w:bidi="ar-SA"/>
    </w:rPr>
  </w:style>
  <w:style w:type="paragraph" w:styleId="3">
    <w:name w:val="heading 2"/>
    <w:next w:val="4"/>
    <w:qFormat/>
    <w:uiPriority w:val="0"/>
    <w:pPr>
      <w:keepNext/>
      <w:keepLines/>
      <w:widowControl w:val="0"/>
      <w:spacing w:line="360" w:lineRule="auto"/>
      <w:jc w:val="center"/>
      <w:outlineLvl w:val="1"/>
    </w:pPr>
    <w:rPr>
      <w:rFonts w:ascii="Arial" w:hAnsi="Arial" w:eastAsia="宋体" w:cs="Times New Roman"/>
      <w:b/>
      <w:bCs/>
      <w:kern w:val="2"/>
      <w:sz w:val="32"/>
      <w:szCs w:val="32"/>
      <w:lang w:val="en-US" w:eastAsia="zh-CN" w:bidi="ar-SA"/>
    </w:rPr>
  </w:style>
  <w:style w:type="paragraph" w:styleId="6">
    <w:name w:val="heading 3"/>
    <w:basedOn w:val="1"/>
    <w:next w:val="1"/>
    <w:semiHidden/>
    <w:unhideWhenUsed/>
    <w:qFormat/>
    <w:uiPriority w:val="0"/>
    <w:pPr>
      <w:spacing w:line="480" w:lineRule="exact"/>
      <w:jc w:val="left"/>
      <w:outlineLvl w:val="2"/>
    </w:pPr>
    <w:rPr>
      <w:rFonts w:ascii="Times New Roman" w:hAnsi="Times New Roman" w:eastAsia="黑体" w:cs="Times New Roman"/>
      <w:spacing w:val="20"/>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next w:val="5"/>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5">
    <w:name w:val="toc 4"/>
    <w:next w:val="1"/>
    <w:qFormat/>
    <w:uiPriority w:val="0"/>
    <w:pPr>
      <w:widowControl w:val="0"/>
      <w:ind w:left="630"/>
      <w:jc w:val="left"/>
    </w:pPr>
    <w:rPr>
      <w:rFonts w:ascii="Calibri" w:hAnsi="Calibri" w:eastAsia="宋体" w:cs="Calibri"/>
      <w:kern w:val="2"/>
      <w:sz w:val="18"/>
      <w:szCs w:val="18"/>
      <w:lang w:val="en-US" w:eastAsia="zh-CN" w:bidi="ar-SA"/>
    </w:rPr>
  </w:style>
  <w:style w:type="paragraph" w:styleId="7">
    <w:name w:val="Body Text"/>
    <w:basedOn w:val="1"/>
    <w:qFormat/>
    <w:uiPriority w:val="0"/>
    <w:pPr>
      <w:spacing w:after="120" w:afterLines="0" w:afterAutospacing="0"/>
    </w:pPr>
  </w:style>
  <w:style w:type="paragraph" w:styleId="8">
    <w:name w:val="Body Text Indent"/>
    <w:qFormat/>
    <w:uiPriority w:val="0"/>
    <w:pPr>
      <w:widowControl w:val="0"/>
      <w:ind w:firstLine="480"/>
      <w:jc w:val="both"/>
    </w:pPr>
    <w:rPr>
      <w:rFonts w:ascii="宋体" w:hAnsi="宋体" w:eastAsia="宋体" w:cs="Times New Roman"/>
      <w:kern w:val="2"/>
      <w:sz w:val="21"/>
      <w:szCs w:val="24"/>
      <w:lang w:val="en-US" w:eastAsia="zh-CN" w:bidi="ar-SA"/>
    </w:rPr>
  </w:style>
  <w:style w:type="paragraph" w:styleId="9">
    <w:name w:val="Normal (Web)"/>
    <w:uiPriority w:val="99"/>
    <w:pPr>
      <w:widowControl/>
      <w:spacing w:before="100" w:beforeAutospacing="1" w:after="100" w:afterAutospacing="1"/>
      <w:jc w:val="left"/>
    </w:pPr>
    <w:rPr>
      <w:rFonts w:ascii="宋体" w:hAnsi="宋体" w:eastAsia="宋体" w:cs="宋体"/>
      <w:kern w:val="0"/>
      <w:sz w:val="24"/>
      <w:szCs w:val="24"/>
      <w:lang w:val="en-US" w:eastAsia="zh-CN" w:bidi="ar-SA"/>
    </w:rPr>
  </w:style>
  <w:style w:type="paragraph" w:styleId="10">
    <w:name w:val="Body Text First Indent"/>
    <w:next w:val="11"/>
    <w:qFormat/>
    <w:uiPriority w:val="0"/>
    <w:pPr>
      <w:widowControl w:val="0"/>
      <w:spacing w:after="120"/>
      <w:ind w:firstLine="420" w:firstLineChars="100"/>
      <w:jc w:val="both"/>
    </w:pPr>
    <w:rPr>
      <w:rFonts w:ascii="Times New Roman" w:hAnsi="Times New Roman" w:eastAsia="仿宋_GB2312" w:cs="Times New Roman"/>
      <w:color w:val="auto"/>
      <w:kern w:val="2"/>
      <w:sz w:val="21"/>
      <w:szCs w:val="22"/>
      <w:lang w:val="en-US" w:eastAsia="zh-CN" w:bidi="ar-SA"/>
    </w:rPr>
  </w:style>
  <w:style w:type="paragraph" w:styleId="11">
    <w:name w:val="Body Text First Indent 2"/>
    <w:next w:val="1"/>
    <w:qFormat/>
    <w:uiPriority w:val="0"/>
    <w:pPr>
      <w:widowControl w:val="0"/>
      <w:ind w:firstLine="420" w:firstLineChars="200"/>
      <w:jc w:val="both"/>
    </w:pPr>
    <w:rPr>
      <w:rFonts w:ascii="宋体" w:hAnsi="宋体" w:eastAsia="宋体" w:cs="Times New Roman"/>
      <w:kern w:val="2"/>
      <w:sz w:val="21"/>
      <w:szCs w:val="24"/>
      <w:lang w:val="en-US" w:eastAsia="zh-CN" w:bidi="ar-SA"/>
    </w:rPr>
  </w:style>
  <w:style w:type="character" w:customStyle="1" w:styleId="14">
    <w:name w:val="标题 1 Char1"/>
    <w:basedOn w:val="13"/>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2023-10-26T00:09:56Z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680210C41EC14D5CA762BE6C800C4C07</vt:lpwstr>
  </property>
</Properties>
</file>