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E5" w:rsidRPr="009C2BE5" w:rsidRDefault="009C2BE5" w:rsidP="009C2BE5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9C2BE5">
        <w:rPr>
          <w:rFonts w:ascii="宋体" w:hAnsi="宋体" w:cs="宋体" w:hint="eastAsia"/>
          <w:b/>
          <w:bCs/>
          <w:sz w:val="28"/>
          <w:szCs w:val="28"/>
        </w:rPr>
        <w:t>现场演示</w:t>
      </w:r>
    </w:p>
    <w:p w:rsidR="00D36C1C" w:rsidRPr="009C2BE5" w:rsidRDefault="009C2BE5" w:rsidP="009C2BE5">
      <w:pPr>
        <w:pStyle w:val="a3"/>
        <w:jc w:val="left"/>
        <w:rPr>
          <w:rFonts w:ascii="宋体" w:hAnsi="宋体"/>
          <w:sz w:val="24"/>
        </w:rPr>
      </w:pPr>
      <w:r w:rsidRPr="009C2BE5">
        <w:rPr>
          <w:rFonts w:ascii="宋体" w:hAnsi="宋体" w:hint="eastAsia"/>
          <w:sz w:val="24"/>
        </w:rPr>
        <w:t>备注：要求投标人自备笔记本电脑等配套设备，安排专人于开标截止时间前到达西安市</w:t>
      </w:r>
      <w:proofErr w:type="gramStart"/>
      <w:r w:rsidRPr="009C2BE5">
        <w:rPr>
          <w:rFonts w:ascii="宋体" w:hAnsi="宋体" w:hint="eastAsia"/>
          <w:sz w:val="24"/>
        </w:rPr>
        <w:t>雁展路</w:t>
      </w:r>
      <w:proofErr w:type="gramEnd"/>
      <w:r w:rsidRPr="009C2BE5">
        <w:rPr>
          <w:rFonts w:ascii="宋体" w:hAnsi="宋体" w:hint="eastAsia"/>
          <w:sz w:val="24"/>
        </w:rPr>
        <w:t>1111号莱安中心T2-15层第一会议室对要求演示的内容进行现场功能演示（不接受PPT演示，无演示或演示不成功不计分），演示时间总计不超过10分钟，如未按时到达，视为放弃演示环节，此项不计分。</w:t>
      </w:r>
      <w:bookmarkStart w:id="0" w:name="_GoBack"/>
      <w:bookmarkEnd w:id="0"/>
    </w:p>
    <w:sectPr w:rsidR="00D36C1C" w:rsidRPr="009C2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E5"/>
    <w:rsid w:val="009C2BE5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992D5"/>
  <w15:chartTrackingRefBased/>
  <w15:docId w15:val="{696195AB-5626-45F2-A546-DCFE061E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C2BE5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9C2BE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>DoubleOX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2023-10-23T08:45:00Z</dcterms:created>
  <dcterms:modified xsi:type="dcterms:W3CDTF">2023-10-23T08:46:00Z</dcterms:modified>
</cp:coreProperties>
</file>