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 w:eastAsia="宋体" w:cs="Times New Roman"/>
          <w:b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sz w:val="32"/>
          <w:szCs w:val="32"/>
          <w:highlight w:val="none"/>
          <w:lang w:val="en-US" w:eastAsia="zh-CN"/>
        </w:rPr>
        <w:t>分项报价表</w:t>
      </w:r>
    </w:p>
    <w:p>
      <w:pPr>
        <w:pStyle w:val="4"/>
        <w:rPr>
          <w:rFonts w:hint="eastAsia"/>
          <w:highlight w:val="none"/>
        </w:rPr>
      </w:pPr>
    </w:p>
    <w:p>
      <w:pPr>
        <w:kinsoku w:val="0"/>
        <w:spacing w:line="500" w:lineRule="exac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项目名称：                                                       </w:t>
      </w:r>
    </w:p>
    <w:p>
      <w:pPr>
        <w:kinsoku w:val="0"/>
        <w:spacing w:line="500" w:lineRule="exac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项目编号：                                                      </w:t>
      </w:r>
    </w:p>
    <w:p>
      <w:pPr>
        <w:kinsoku w:val="0"/>
        <w:spacing w:line="500" w:lineRule="exact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 xml:space="preserve">供应商全称：                                                 </w:t>
      </w:r>
      <w:bookmarkStart w:id="1" w:name="_GoBack"/>
      <w:bookmarkEnd w:id="1"/>
      <w:r>
        <w:rPr>
          <w:rFonts w:hint="eastAsia" w:ascii="宋体" w:hAnsi="宋体" w:eastAsia="宋体" w:cs="Times New Roman"/>
          <w:sz w:val="24"/>
          <w:highlight w:val="none"/>
        </w:rPr>
        <w:t xml:space="preserve"> 单位：元</w:t>
      </w:r>
    </w:p>
    <w:tbl>
      <w:tblPr>
        <w:tblStyle w:val="5"/>
        <w:tblW w:w="93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3"/>
        <w:gridCol w:w="2659"/>
        <w:gridCol w:w="3245"/>
        <w:gridCol w:w="13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2033" w:type="dxa"/>
            <w:noWrap w:val="0"/>
            <w:vAlign w:val="center"/>
          </w:tcPr>
          <w:p>
            <w:pPr>
              <w:pStyle w:val="3"/>
              <w:spacing w:line="500" w:lineRule="exact"/>
              <w:jc w:val="center"/>
              <w:rPr>
                <w:rFonts w:hint="eastAsia" w:hAnsi="宋体" w:cs="宋体"/>
                <w:b/>
                <w:bCs/>
                <w:sz w:val="24"/>
                <w:szCs w:val="24"/>
                <w:highlight w:val="none"/>
              </w:rPr>
            </w:pPr>
            <w:bookmarkStart w:id="0" w:name="_Hlk533706443"/>
            <w:r>
              <w:rPr>
                <w:rFonts w:hint="eastAsia" w:hAnsi="宋体" w:cs="宋体"/>
                <w:b/>
                <w:bCs/>
                <w:sz w:val="24"/>
                <w:szCs w:val="24"/>
                <w:highlight w:val="none"/>
              </w:rPr>
              <w:t>车型</w:t>
            </w:r>
          </w:p>
        </w:tc>
        <w:tc>
          <w:tcPr>
            <w:tcW w:w="5904" w:type="dxa"/>
            <w:gridSpan w:val="2"/>
            <w:noWrap w:val="0"/>
            <w:vAlign w:val="center"/>
          </w:tcPr>
          <w:p>
            <w:pPr>
              <w:pStyle w:val="3"/>
              <w:spacing w:line="500" w:lineRule="exact"/>
              <w:jc w:val="center"/>
              <w:rPr>
                <w:rFonts w:hint="eastAsia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  <w:highlight w:val="none"/>
              </w:rPr>
              <w:t>报价内容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pStyle w:val="3"/>
              <w:spacing w:line="500" w:lineRule="exact"/>
              <w:jc w:val="center"/>
              <w:rPr>
                <w:rFonts w:hint="eastAsia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  <w:highlight w:val="none"/>
              </w:rPr>
              <w:t>单价总计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97" w:hRule="atLeast"/>
          <w:jc w:val="center"/>
        </w:trPr>
        <w:tc>
          <w:tcPr>
            <w:tcW w:w="2033" w:type="dxa"/>
            <w:vMerge w:val="restart"/>
            <w:noWrap w:val="0"/>
            <w:vAlign w:val="center"/>
          </w:tcPr>
          <w:p>
            <w:pPr>
              <w:pStyle w:val="3"/>
              <w:spacing w:line="500" w:lineRule="exact"/>
              <w:jc w:val="center"/>
              <w:rPr>
                <w:rFonts w:hint="eastAsia" w:hAnsi="宋体" w:eastAsia="宋体" w:cs="宋体"/>
                <w:color w:val="000000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37座</w:t>
            </w:r>
          </w:p>
        </w:tc>
        <w:tc>
          <w:tcPr>
            <w:tcW w:w="2659" w:type="dxa"/>
            <w:noWrap w:val="0"/>
            <w:vAlign w:val="center"/>
          </w:tcPr>
          <w:p>
            <w:pPr>
              <w:pStyle w:val="3"/>
              <w:spacing w:line="500" w:lineRule="exact"/>
              <w:jc w:val="left"/>
              <w:rPr>
                <w:rFonts w:hint="eastAsia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单台车次每日第一次往返单价</w:t>
            </w:r>
          </w:p>
        </w:tc>
        <w:tc>
          <w:tcPr>
            <w:tcW w:w="3245" w:type="dxa"/>
            <w:noWrap w:val="0"/>
            <w:vAlign w:val="center"/>
          </w:tcPr>
          <w:p>
            <w:pPr>
              <w:pStyle w:val="3"/>
              <w:spacing w:line="500" w:lineRule="exact"/>
              <w:jc w:val="left"/>
              <w:rPr>
                <w:rFonts w:hint="eastAsia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大写：人民币______</w:t>
            </w:r>
          </w:p>
          <w:p>
            <w:pPr>
              <w:pStyle w:val="3"/>
              <w:spacing w:line="500" w:lineRule="exact"/>
              <w:jc w:val="left"/>
              <w:rPr>
                <w:rFonts w:hint="eastAsia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小写：¥______元/</w:t>
            </w:r>
            <w:r>
              <w:rPr>
                <w:rFonts w:hint="eastAsia" w:hAnsi="宋体" w:cs="宋体"/>
                <w:bCs/>
                <w:sz w:val="24"/>
                <w:szCs w:val="24"/>
                <w:highlight w:val="none"/>
              </w:rPr>
              <w:t>趟次/日</w:t>
            </w:r>
          </w:p>
        </w:tc>
        <w:tc>
          <w:tcPr>
            <w:tcW w:w="1382" w:type="dxa"/>
            <w:vMerge w:val="restart"/>
            <w:noWrap w:val="0"/>
            <w:vAlign w:val="center"/>
          </w:tcPr>
          <w:p>
            <w:pPr>
              <w:pStyle w:val="3"/>
              <w:spacing w:line="500" w:lineRule="exact"/>
              <w:jc w:val="lef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  <w:jc w:val="center"/>
        </w:trPr>
        <w:tc>
          <w:tcPr>
            <w:tcW w:w="2033" w:type="dxa"/>
            <w:vMerge w:val="continue"/>
            <w:noWrap w:val="0"/>
            <w:vAlign w:val="center"/>
          </w:tcPr>
          <w:p>
            <w:pPr>
              <w:pStyle w:val="3"/>
              <w:spacing w:line="5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2659" w:type="dxa"/>
            <w:noWrap w:val="0"/>
            <w:vAlign w:val="center"/>
          </w:tcPr>
          <w:p>
            <w:pPr>
              <w:pStyle w:val="3"/>
              <w:spacing w:line="500" w:lineRule="exact"/>
              <w:jc w:val="left"/>
              <w:rPr>
                <w:rFonts w:hint="eastAsia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单台车次每日第二次往返单价</w:t>
            </w:r>
          </w:p>
        </w:tc>
        <w:tc>
          <w:tcPr>
            <w:tcW w:w="3245" w:type="dxa"/>
            <w:noWrap w:val="0"/>
            <w:vAlign w:val="center"/>
          </w:tcPr>
          <w:p>
            <w:pPr>
              <w:pStyle w:val="3"/>
              <w:spacing w:line="500" w:lineRule="exact"/>
              <w:jc w:val="left"/>
              <w:rPr>
                <w:rFonts w:hint="eastAsia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大写：人民币______</w:t>
            </w:r>
          </w:p>
          <w:p>
            <w:pPr>
              <w:pStyle w:val="3"/>
              <w:spacing w:line="500" w:lineRule="exact"/>
              <w:jc w:val="left"/>
              <w:rPr>
                <w:rFonts w:hint="eastAsia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小写：¥______元/</w:t>
            </w:r>
            <w:r>
              <w:rPr>
                <w:rFonts w:hint="eastAsia" w:hAnsi="宋体" w:cs="宋体"/>
                <w:bCs/>
                <w:sz w:val="24"/>
                <w:szCs w:val="24"/>
                <w:highlight w:val="none"/>
              </w:rPr>
              <w:t>趟次/日</w:t>
            </w:r>
          </w:p>
        </w:tc>
        <w:tc>
          <w:tcPr>
            <w:tcW w:w="1382" w:type="dxa"/>
            <w:vMerge w:val="continue"/>
            <w:noWrap w:val="0"/>
            <w:vAlign w:val="center"/>
          </w:tcPr>
          <w:p>
            <w:pPr>
              <w:pStyle w:val="3"/>
              <w:spacing w:line="500" w:lineRule="exact"/>
              <w:jc w:val="lef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  <w:jc w:val="center"/>
        </w:trPr>
        <w:tc>
          <w:tcPr>
            <w:tcW w:w="2033" w:type="dxa"/>
            <w:vMerge w:val="continue"/>
            <w:noWrap w:val="0"/>
            <w:vAlign w:val="center"/>
          </w:tcPr>
          <w:p>
            <w:pPr>
              <w:pStyle w:val="3"/>
              <w:spacing w:line="5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2659" w:type="dxa"/>
            <w:noWrap w:val="0"/>
            <w:vAlign w:val="center"/>
          </w:tcPr>
          <w:p>
            <w:pPr>
              <w:pStyle w:val="3"/>
              <w:spacing w:line="500" w:lineRule="exact"/>
              <w:jc w:val="left"/>
              <w:rPr>
                <w:rFonts w:hint="eastAsia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单台车次每日</w:t>
            </w: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第</w:t>
            </w:r>
            <w:r>
              <w:rPr>
                <w:rFonts w:hint="eastAsia" w:hAnsi="宋体" w:cs="宋体"/>
                <w:sz w:val="24"/>
                <w:szCs w:val="24"/>
                <w:highlight w:val="none"/>
              </w:rPr>
              <w:t>三次及三次以上往返单价</w:t>
            </w:r>
          </w:p>
        </w:tc>
        <w:tc>
          <w:tcPr>
            <w:tcW w:w="3245" w:type="dxa"/>
            <w:noWrap w:val="0"/>
            <w:vAlign w:val="center"/>
          </w:tcPr>
          <w:p>
            <w:pPr>
              <w:pStyle w:val="3"/>
              <w:spacing w:line="500" w:lineRule="exact"/>
              <w:jc w:val="left"/>
              <w:rPr>
                <w:rFonts w:hint="eastAsia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大写：人民币______</w:t>
            </w:r>
          </w:p>
          <w:p>
            <w:pPr>
              <w:pStyle w:val="3"/>
              <w:spacing w:line="500" w:lineRule="exact"/>
              <w:jc w:val="left"/>
              <w:rPr>
                <w:rFonts w:hint="eastAsia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小写：¥______元/</w:t>
            </w:r>
            <w:r>
              <w:rPr>
                <w:rFonts w:hint="eastAsia" w:hAnsi="宋体" w:cs="宋体"/>
                <w:bCs/>
                <w:sz w:val="24"/>
                <w:szCs w:val="24"/>
                <w:highlight w:val="none"/>
              </w:rPr>
              <w:t>趟次/日</w:t>
            </w:r>
          </w:p>
        </w:tc>
        <w:tc>
          <w:tcPr>
            <w:tcW w:w="1382" w:type="dxa"/>
            <w:vMerge w:val="continue"/>
            <w:noWrap w:val="0"/>
            <w:vAlign w:val="center"/>
          </w:tcPr>
          <w:p>
            <w:pPr>
              <w:pStyle w:val="3"/>
              <w:spacing w:line="500" w:lineRule="exact"/>
              <w:jc w:val="lef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97" w:hRule="atLeast"/>
          <w:jc w:val="center"/>
        </w:trPr>
        <w:tc>
          <w:tcPr>
            <w:tcW w:w="2033" w:type="dxa"/>
            <w:vMerge w:val="restart"/>
            <w:noWrap w:val="0"/>
            <w:vAlign w:val="center"/>
          </w:tcPr>
          <w:p>
            <w:pPr>
              <w:pStyle w:val="3"/>
              <w:spacing w:line="5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50座</w:t>
            </w:r>
          </w:p>
        </w:tc>
        <w:tc>
          <w:tcPr>
            <w:tcW w:w="2659" w:type="dxa"/>
            <w:noWrap w:val="0"/>
            <w:vAlign w:val="center"/>
          </w:tcPr>
          <w:p>
            <w:pPr>
              <w:pStyle w:val="3"/>
              <w:spacing w:line="500" w:lineRule="exact"/>
              <w:jc w:val="left"/>
              <w:rPr>
                <w:rFonts w:hint="eastAsia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单台车次每日第一次往返单价</w:t>
            </w:r>
          </w:p>
        </w:tc>
        <w:tc>
          <w:tcPr>
            <w:tcW w:w="3245" w:type="dxa"/>
            <w:noWrap w:val="0"/>
            <w:vAlign w:val="center"/>
          </w:tcPr>
          <w:p>
            <w:pPr>
              <w:pStyle w:val="3"/>
              <w:spacing w:line="500" w:lineRule="exact"/>
              <w:jc w:val="left"/>
              <w:rPr>
                <w:rFonts w:hint="eastAsia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大写：人民币______</w:t>
            </w:r>
          </w:p>
          <w:p>
            <w:pPr>
              <w:pStyle w:val="3"/>
              <w:spacing w:line="500" w:lineRule="exact"/>
              <w:jc w:val="left"/>
              <w:rPr>
                <w:rFonts w:hint="eastAsia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小写：¥______元/</w:t>
            </w:r>
            <w:r>
              <w:rPr>
                <w:rFonts w:hint="eastAsia" w:hAnsi="宋体" w:cs="宋体"/>
                <w:bCs/>
                <w:sz w:val="24"/>
                <w:szCs w:val="24"/>
                <w:highlight w:val="none"/>
              </w:rPr>
              <w:t>趟次/日</w:t>
            </w:r>
          </w:p>
        </w:tc>
        <w:tc>
          <w:tcPr>
            <w:tcW w:w="1382" w:type="dxa"/>
            <w:vMerge w:val="continue"/>
            <w:noWrap w:val="0"/>
            <w:vAlign w:val="center"/>
          </w:tcPr>
          <w:p>
            <w:pPr>
              <w:pStyle w:val="3"/>
              <w:spacing w:line="500" w:lineRule="exact"/>
              <w:jc w:val="lef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  <w:jc w:val="center"/>
        </w:trPr>
        <w:tc>
          <w:tcPr>
            <w:tcW w:w="2033" w:type="dxa"/>
            <w:vMerge w:val="continue"/>
            <w:noWrap w:val="0"/>
            <w:vAlign w:val="center"/>
          </w:tcPr>
          <w:p>
            <w:pPr>
              <w:pStyle w:val="3"/>
              <w:spacing w:line="500" w:lineRule="exact"/>
              <w:jc w:val="center"/>
              <w:rPr>
                <w:rFonts w:hint="eastAsia" w:hAnsi="宋体" w:cs="宋体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2659" w:type="dxa"/>
            <w:noWrap w:val="0"/>
            <w:vAlign w:val="center"/>
          </w:tcPr>
          <w:p>
            <w:pPr>
              <w:pStyle w:val="3"/>
              <w:spacing w:line="500" w:lineRule="exact"/>
              <w:jc w:val="left"/>
              <w:rPr>
                <w:rFonts w:hint="eastAsia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单台车次每日第二次往返单价</w:t>
            </w:r>
          </w:p>
        </w:tc>
        <w:tc>
          <w:tcPr>
            <w:tcW w:w="3245" w:type="dxa"/>
            <w:noWrap w:val="0"/>
            <w:vAlign w:val="center"/>
          </w:tcPr>
          <w:p>
            <w:pPr>
              <w:pStyle w:val="3"/>
              <w:spacing w:line="500" w:lineRule="exact"/>
              <w:jc w:val="left"/>
              <w:rPr>
                <w:rFonts w:hint="eastAsia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大写：人民币______</w:t>
            </w:r>
          </w:p>
          <w:p>
            <w:pPr>
              <w:pStyle w:val="3"/>
              <w:spacing w:line="500" w:lineRule="exact"/>
              <w:jc w:val="left"/>
              <w:rPr>
                <w:rFonts w:hint="eastAsia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小写：¥______元/</w:t>
            </w:r>
            <w:r>
              <w:rPr>
                <w:rFonts w:hint="eastAsia" w:hAnsi="宋体" w:cs="宋体"/>
                <w:bCs/>
                <w:sz w:val="24"/>
                <w:szCs w:val="24"/>
                <w:highlight w:val="none"/>
              </w:rPr>
              <w:t>趟次/日</w:t>
            </w:r>
          </w:p>
        </w:tc>
        <w:tc>
          <w:tcPr>
            <w:tcW w:w="1382" w:type="dxa"/>
            <w:vMerge w:val="continue"/>
            <w:noWrap w:val="0"/>
            <w:vAlign w:val="center"/>
          </w:tcPr>
          <w:p>
            <w:pPr>
              <w:pStyle w:val="3"/>
              <w:spacing w:line="500" w:lineRule="exact"/>
              <w:jc w:val="lef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atLeast"/>
          <w:jc w:val="center"/>
        </w:trPr>
        <w:tc>
          <w:tcPr>
            <w:tcW w:w="2033" w:type="dxa"/>
            <w:vMerge w:val="continue"/>
            <w:noWrap w:val="0"/>
            <w:vAlign w:val="center"/>
          </w:tcPr>
          <w:p>
            <w:pPr>
              <w:pStyle w:val="3"/>
              <w:spacing w:line="500" w:lineRule="exact"/>
              <w:jc w:val="center"/>
              <w:rPr>
                <w:rFonts w:hint="eastAsia" w:hAnsi="宋体" w:cs="宋体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2659" w:type="dxa"/>
            <w:noWrap w:val="0"/>
            <w:vAlign w:val="center"/>
          </w:tcPr>
          <w:p>
            <w:pPr>
              <w:pStyle w:val="3"/>
              <w:spacing w:line="500" w:lineRule="exact"/>
              <w:jc w:val="left"/>
              <w:rPr>
                <w:rFonts w:hint="eastAsia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单台车次每日</w:t>
            </w: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第</w:t>
            </w:r>
            <w:r>
              <w:rPr>
                <w:rFonts w:hint="eastAsia" w:hAnsi="宋体" w:cs="宋体"/>
                <w:sz w:val="24"/>
                <w:szCs w:val="24"/>
                <w:highlight w:val="none"/>
              </w:rPr>
              <w:t>三次及三次以上往返单价</w:t>
            </w:r>
          </w:p>
        </w:tc>
        <w:tc>
          <w:tcPr>
            <w:tcW w:w="3245" w:type="dxa"/>
            <w:noWrap w:val="0"/>
            <w:vAlign w:val="center"/>
          </w:tcPr>
          <w:p>
            <w:pPr>
              <w:pStyle w:val="3"/>
              <w:spacing w:line="500" w:lineRule="exact"/>
              <w:jc w:val="left"/>
              <w:rPr>
                <w:rFonts w:hint="eastAsia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大写：人民币______</w:t>
            </w:r>
          </w:p>
          <w:p>
            <w:pPr>
              <w:pStyle w:val="3"/>
              <w:spacing w:line="500" w:lineRule="exact"/>
              <w:jc w:val="left"/>
              <w:rPr>
                <w:rFonts w:hint="eastAsia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小写：¥______元/</w:t>
            </w:r>
            <w:r>
              <w:rPr>
                <w:rFonts w:hint="eastAsia" w:hAnsi="宋体" w:cs="宋体"/>
                <w:bCs/>
                <w:sz w:val="24"/>
                <w:szCs w:val="24"/>
                <w:highlight w:val="none"/>
              </w:rPr>
              <w:t>趟次/日</w:t>
            </w:r>
          </w:p>
        </w:tc>
        <w:tc>
          <w:tcPr>
            <w:tcW w:w="1382" w:type="dxa"/>
            <w:vMerge w:val="continue"/>
            <w:noWrap w:val="0"/>
            <w:vAlign w:val="center"/>
          </w:tcPr>
          <w:p>
            <w:pPr>
              <w:pStyle w:val="3"/>
              <w:spacing w:line="500" w:lineRule="exact"/>
              <w:jc w:val="lef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</w:tr>
      <w:bookmarkEnd w:id="0"/>
    </w:tbl>
    <w:p>
      <w:pPr>
        <w:pStyle w:val="3"/>
        <w:rPr>
          <w:rFonts w:hint="eastAsia" w:hAnsi="宋体" w:cs="宋体"/>
          <w:b/>
          <w:bCs/>
          <w:sz w:val="24"/>
          <w:szCs w:val="24"/>
          <w:highlight w:val="none"/>
        </w:rPr>
      </w:pPr>
    </w:p>
    <w:p>
      <w:pPr>
        <w:pStyle w:val="3"/>
        <w:rPr>
          <w:rFonts w:hint="eastAsia" w:hAnsi="宋体" w:cs="宋体"/>
          <w:b/>
          <w:bCs/>
          <w:sz w:val="24"/>
          <w:szCs w:val="24"/>
          <w:highlight w:val="none"/>
        </w:rPr>
      </w:pPr>
      <w:r>
        <w:rPr>
          <w:rFonts w:hint="eastAsia" w:hAnsi="宋体" w:cs="宋体"/>
          <w:b/>
          <w:bCs/>
          <w:sz w:val="24"/>
          <w:szCs w:val="24"/>
          <w:highlight w:val="none"/>
        </w:rPr>
        <w:t>备注：</w:t>
      </w:r>
    </w:p>
    <w:p>
      <w:pPr>
        <w:pStyle w:val="3"/>
        <w:numPr>
          <w:ilvl w:val="0"/>
          <w:numId w:val="1"/>
        </w:numPr>
        <w:rPr>
          <w:rFonts w:hint="eastAsia" w:hAnsi="宋体" w:cs="宋体"/>
          <w:b/>
          <w:bCs/>
          <w:sz w:val="24"/>
          <w:szCs w:val="24"/>
          <w:highlight w:val="none"/>
        </w:rPr>
      </w:pPr>
      <w:r>
        <w:rPr>
          <w:rFonts w:hint="eastAsia" w:hAnsi="宋体" w:cs="宋体"/>
          <w:b/>
          <w:bCs/>
          <w:sz w:val="24"/>
          <w:szCs w:val="24"/>
          <w:highlight w:val="none"/>
        </w:rPr>
        <w:t>每一个往返为一个趟次，最终结算按实际出勤车次计算。</w:t>
      </w:r>
    </w:p>
    <w:p>
      <w:pPr>
        <w:pStyle w:val="3"/>
        <w:numPr>
          <w:ilvl w:val="0"/>
          <w:numId w:val="1"/>
        </w:numPr>
        <w:rPr>
          <w:rFonts w:hint="eastAsia" w:hAnsi="宋体" w:cs="宋体"/>
          <w:b/>
          <w:bCs/>
          <w:sz w:val="24"/>
          <w:szCs w:val="24"/>
          <w:highlight w:val="none"/>
        </w:rPr>
      </w:pPr>
      <w:r>
        <w:rPr>
          <w:rFonts w:hint="eastAsia" w:hAnsi="宋体" w:cs="宋体"/>
          <w:b/>
          <w:bCs/>
          <w:sz w:val="24"/>
          <w:szCs w:val="24"/>
          <w:highlight w:val="none"/>
          <w:lang w:val="en-US" w:eastAsia="zh-CN"/>
        </w:rPr>
        <w:t>喷漆费用由乙方承担。</w:t>
      </w:r>
    </w:p>
    <w:p>
      <w:pPr>
        <w:pStyle w:val="3"/>
        <w:numPr>
          <w:ilvl w:val="0"/>
          <w:numId w:val="1"/>
        </w:numPr>
        <w:rPr>
          <w:rFonts w:hint="eastAsia" w:hAnsi="宋体" w:cs="宋体"/>
          <w:b/>
          <w:bCs/>
          <w:sz w:val="24"/>
          <w:szCs w:val="24"/>
          <w:highlight w:val="none"/>
        </w:rPr>
      </w:pPr>
      <w:r>
        <w:rPr>
          <w:rFonts w:hint="eastAsia" w:hAnsi="宋体" w:cs="宋体"/>
          <w:b/>
          <w:bCs/>
          <w:sz w:val="24"/>
          <w:szCs w:val="24"/>
          <w:highlight w:val="none"/>
        </w:rPr>
        <w:t>供应商须按车次报价，全部服务的费用包含在</w:t>
      </w:r>
      <w:r>
        <w:rPr>
          <w:rFonts w:hint="eastAsia" w:hAnsi="宋体" w:cs="宋体"/>
          <w:b/>
          <w:bCs/>
          <w:sz w:val="24"/>
          <w:szCs w:val="24"/>
          <w:highlight w:val="none"/>
          <w:lang w:val="en-US" w:eastAsia="zh-CN"/>
        </w:rPr>
        <w:t>报价</w:t>
      </w:r>
      <w:r>
        <w:rPr>
          <w:rFonts w:hint="eastAsia" w:hAnsi="宋体" w:cs="宋体"/>
          <w:b/>
          <w:bCs/>
          <w:sz w:val="24"/>
          <w:szCs w:val="24"/>
          <w:highlight w:val="none"/>
        </w:rPr>
        <w:t>内，含租赁车辆的季审、年审、车险、轮胎、维修、燃料、供养、税金、营运费、管理费、人员人工、工具器材、损耗品及材料、购置乘客意外事故险等一切费用。供应商在响应文件报价的单价须包含完成该项目发生的全部费用，合同期内采购人不再另行支付任何费用。</w:t>
      </w:r>
    </w:p>
    <w:p>
      <w:pPr>
        <w:kinsoku w:val="0"/>
        <w:spacing w:line="500" w:lineRule="exact"/>
        <w:rPr>
          <w:rFonts w:hint="eastAsia" w:ascii="宋体" w:hAnsi="宋体"/>
          <w:highlight w:val="none"/>
        </w:rPr>
      </w:pPr>
    </w:p>
    <w:p>
      <w:pPr>
        <w:kinsoku w:val="0"/>
        <w:spacing w:line="500" w:lineRule="exac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               </w:t>
      </w:r>
    </w:p>
    <w:p>
      <w:pPr>
        <w:kinsoku w:val="0"/>
        <w:spacing w:line="500" w:lineRule="exact"/>
        <w:rPr>
          <w:rFonts w:ascii="宋体" w:hAnsi="宋体"/>
          <w:sz w:val="24"/>
          <w:highlight w:val="none"/>
          <w:u w:val="single"/>
        </w:rPr>
      </w:pPr>
      <w:r>
        <w:rPr>
          <w:rFonts w:hint="eastAsia" w:ascii="宋体" w:hAnsi="宋体"/>
          <w:sz w:val="24"/>
          <w:highlight w:val="none"/>
        </w:rPr>
        <w:t>供应商全称（公章）：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        </w:t>
      </w:r>
      <w:r>
        <w:rPr>
          <w:rFonts w:ascii="宋体" w:hAnsi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sz w:val="24"/>
          <w:highlight w:val="none"/>
          <w:u w:val="single"/>
        </w:rPr>
        <w:t xml:space="preserve">  </w:t>
      </w:r>
    </w:p>
    <w:p>
      <w:pPr>
        <w:kinsoku w:val="0"/>
        <w:spacing w:line="500" w:lineRule="exact"/>
        <w:rPr>
          <w:rFonts w:ascii="宋体" w:hAnsi="宋体"/>
          <w:sz w:val="24"/>
          <w:highlight w:val="none"/>
        </w:rPr>
      </w:pPr>
    </w:p>
    <w:p>
      <w:pPr>
        <w:kinsoku w:val="0"/>
        <w:spacing w:line="500" w:lineRule="exac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</w:t>
      </w:r>
    </w:p>
    <w:p>
      <w:pPr>
        <w:kinsoku w:val="0"/>
        <w:spacing w:line="500" w:lineRule="exact"/>
        <w:rPr>
          <w:rFonts w:hint="eastAsia" w:ascii="宋体" w:hAnsi="宋体"/>
          <w:sz w:val="24"/>
          <w:highlight w:val="none"/>
        </w:rPr>
      </w:pPr>
    </w:p>
    <w:p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4BE80C"/>
    <w:multiLevelType w:val="singleLevel"/>
    <w:tmpl w:val="9F4BE80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11FD2680"/>
    <w:rsid w:val="11FD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438</Words>
  <Characters>506</Characters>
  <Lines>0</Lines>
  <Paragraphs>0</Paragraphs>
  <TotalTime>0</TotalTime>
  <ScaleCrop>false</ScaleCrop>
  <LinksUpToDate>false</LinksUpToDate>
  <CharactersWithSpaces>724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2023-10-13T07:59:00Z</dcterms:created>
  <dc:creator>ANNY</dc:creator>
  <cp:lastModifiedBy>ANNY</cp:lastModifiedBy>
  <dcterms:modified xsi:type="dcterms:W3CDTF">2023-10-13T07:59:32Z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569328F49A84444094F8DDE51EA8107F_11</vt:lpwstr>
  </property>
</Properties>
</file>