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2701"/>
        <w:tblW w:w="8655" w:type="dxa"/>
        <w:tblInd w:w="0" w:type="dxa"/>
        <w:tblLayout w:type="fixed"/>
        <w:tblLook w:val="0000"/>
      </w:tblPr>
      <w:tblGrid>
        <w:gridCol w:w="645"/>
        <w:gridCol w:w="1186"/>
        <w:gridCol w:w="6824"/>
      </w:tblGrid>
      <w:tr w:rsidR="006F5444" w:rsidTr="00B624FD">
        <w:trPr>
          <w:trHeight w:val="90"/>
        </w:trPr>
        <w:tc>
          <w:tcPr>
            <w:tcW w:w="645" w:type="dxa"/>
            <w:vAlign w:val="center"/>
          </w:tcPr>
          <w:p w:rsidR="006F5444" w:rsidRDefault="006F5444" w:rsidP="00B624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序号</w:t>
            </w:r>
          </w:p>
        </w:tc>
        <w:tc>
          <w:tcPr>
            <w:tcW w:w="1186" w:type="dxa"/>
            <w:vAlign w:val="center"/>
          </w:tcPr>
          <w:p w:rsidR="006F5444" w:rsidRDefault="006F5444" w:rsidP="00B624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名称</w:t>
            </w:r>
          </w:p>
        </w:tc>
        <w:tc>
          <w:tcPr>
            <w:tcW w:w="6824" w:type="dxa"/>
            <w:vAlign w:val="center"/>
          </w:tcPr>
          <w:p w:rsidR="006F5444" w:rsidRDefault="006F5444" w:rsidP="00B624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参数</w:t>
            </w:r>
          </w:p>
        </w:tc>
      </w:tr>
      <w:tr w:rsidR="006F5444" w:rsidTr="00B624FD">
        <w:trPr>
          <w:trHeight w:val="90"/>
        </w:trPr>
        <w:tc>
          <w:tcPr>
            <w:tcW w:w="645" w:type="dxa"/>
            <w:vAlign w:val="center"/>
          </w:tcPr>
          <w:p w:rsidR="006F5444" w:rsidRDefault="006F5444" w:rsidP="00B624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1186" w:type="dxa"/>
            <w:vAlign w:val="center"/>
          </w:tcPr>
          <w:p w:rsidR="006F5444" w:rsidRDefault="006F5444" w:rsidP="00B624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触控一体机</w:t>
            </w:r>
          </w:p>
        </w:tc>
        <w:tc>
          <w:tcPr>
            <w:tcW w:w="6824" w:type="dxa"/>
            <w:vAlign w:val="center"/>
          </w:tcPr>
          <w:p w:rsidR="006F5444" w:rsidRDefault="006F5444" w:rsidP="00B624FD">
            <w:pPr>
              <w:widowControl w:val="0"/>
              <w:spacing w:line="36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一、硬件：</w:t>
            </w:r>
          </w:p>
          <w:p w:rsidR="006F5444" w:rsidRDefault="006F5444" w:rsidP="00B624FD">
            <w:pPr>
              <w:widowControl w:val="0"/>
              <w:spacing w:line="36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显示屏：尺寸55英寸，纯平式超窄电容屏，可视角度≥178°，触控点≥20，连续相应时间≤9ms,屏幕图像分辨率≥3840*2160，金属外壳；</w:t>
            </w:r>
          </w:p>
          <w:p w:rsidR="006F5444" w:rsidRDefault="006F5444" w:rsidP="00B624FD">
            <w:pPr>
              <w:widowControl w:val="0"/>
              <w:spacing w:line="36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OPS内置电脑：采用模块化方案，抽拉内置式，PC模块可稳定插入整机，采用标准OPS-C 80pin接口，以满足后续产品配置升级的通用性需求；</w:t>
            </w:r>
          </w:p>
          <w:p w:rsidR="006F5444" w:rsidRDefault="006F5444" w:rsidP="00B624FD">
            <w:pPr>
              <w:widowControl w:val="0"/>
              <w:spacing w:line="360" w:lineRule="exact"/>
              <w:jc w:val="lef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内置网卡：10M/100M/1000M；</w:t>
            </w:r>
          </w:p>
          <w:p w:rsidR="006F5444" w:rsidRDefault="006F5444" w:rsidP="00B624FD">
            <w:pPr>
              <w:widowControl w:val="0"/>
              <w:spacing w:line="360" w:lineRule="exact"/>
              <w:jc w:val="lef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无线网卡：2.4G&amp;5G双频双天线，支持IEEE 802.11a/b/g/n/ac标准；</w:t>
            </w:r>
          </w:p>
          <w:p w:rsidR="006F5444" w:rsidRDefault="006F5444" w:rsidP="006F5444">
            <w:pPr>
              <w:widowControl w:val="0"/>
              <w:spacing w:line="360" w:lineRule="exact"/>
              <w:ind w:left="210" w:hangingChars="100" w:hanging="210"/>
              <w:jc w:val="lef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主芯片：≥Intel Core i5，主频2.9G及以上配置；                  显卡：1050ti,显存≥6GB；</w:t>
            </w:r>
          </w:p>
          <w:p w:rsidR="006F5444" w:rsidRDefault="006F5444" w:rsidP="00B624FD">
            <w:pPr>
              <w:widowControl w:val="0"/>
              <w:spacing w:line="360" w:lineRule="exact"/>
              <w:jc w:val="lef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内存：≥8GB内存。硬盘：≥256GB SSD固态硬盘；</w:t>
            </w:r>
          </w:p>
          <w:p w:rsidR="006F5444" w:rsidRDefault="006F5444" w:rsidP="00B624FD">
            <w:pPr>
              <w:widowControl w:val="0"/>
              <w:spacing w:line="360" w:lineRule="exact"/>
              <w:jc w:val="lef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机身USB接口：USB接口总数≥6个，USB3.0接口≥4个；</w:t>
            </w:r>
          </w:p>
          <w:p w:rsidR="006F5444" w:rsidRDefault="006F5444" w:rsidP="00B624FD">
            <w:pPr>
              <w:widowControl w:val="0"/>
              <w:spacing w:line="360" w:lineRule="exact"/>
              <w:jc w:val="lef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视频输出接口：≥1路VGA ，≥1路HDMI；</w:t>
            </w:r>
          </w:p>
          <w:p w:rsidR="006F5444" w:rsidRDefault="006F5444" w:rsidP="00B624FD">
            <w:pPr>
              <w:widowControl w:val="0"/>
              <w:spacing w:line="360" w:lineRule="exact"/>
              <w:jc w:val="lef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"一键还原"按键：带有"一键还原"按键，不需专业人员即可轻松解决电脑系统故障；</w:t>
            </w:r>
          </w:p>
          <w:p w:rsidR="006F5444" w:rsidRDefault="006F5444" w:rsidP="00B624FD">
            <w:pPr>
              <w:widowControl w:val="0"/>
              <w:spacing w:line="360" w:lineRule="exact"/>
              <w:jc w:val="lef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二、培训软件：</w:t>
            </w:r>
          </w:p>
          <w:p w:rsidR="006F5444" w:rsidRDefault="006F5444" w:rsidP="006F5444">
            <w:pPr>
              <w:pStyle w:val="a0"/>
              <w:widowControl w:val="0"/>
              <w:spacing w:after="156" w:line="36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1.手势操作办公交互软件,简单易用，能一键快速调取培训软件及工具；</w:t>
            </w:r>
          </w:p>
          <w:p w:rsidR="006F5444" w:rsidRDefault="006F5444" w:rsidP="006F5444">
            <w:pPr>
              <w:pStyle w:val="a0"/>
              <w:widowControl w:val="0"/>
              <w:spacing w:after="156" w:line="36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2.支持授课模式，一键调取PPT文件，支持网盘登陆获取文件；</w:t>
            </w:r>
          </w:p>
          <w:p w:rsidR="006F5444" w:rsidRDefault="006F5444" w:rsidP="006F5444">
            <w:pPr>
              <w:pStyle w:val="a0"/>
              <w:widowControl w:val="0"/>
              <w:spacing w:after="156" w:line="36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3.出厂预安装本品牌办公应用软件以保证软硬件兼容性；</w:t>
            </w:r>
          </w:p>
          <w:p w:rsidR="006F5444" w:rsidRDefault="006F5444" w:rsidP="006F5444">
            <w:pPr>
              <w:pStyle w:val="a0"/>
              <w:widowControl w:val="0"/>
              <w:spacing w:after="156" w:line="36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4.办公书写支持多种风格笔的书写，包含铅笔，粉笔，毛笔，马克笔，印章笔，纹理笔；</w:t>
            </w:r>
          </w:p>
          <w:p w:rsidR="006F5444" w:rsidRDefault="006F5444" w:rsidP="00B624FD">
            <w:pPr>
              <w:widowControl w:val="0"/>
              <w:spacing w:line="36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5.支持手势擦除功能，当识别到5指手势，画面自动由手写状态变成板擦状态，板擦大小至少有3级选择；</w:t>
            </w:r>
          </w:p>
          <w:p w:rsidR="006F5444" w:rsidRDefault="006F5444" w:rsidP="006F5444">
            <w:pPr>
              <w:pStyle w:val="a0"/>
              <w:widowControl w:val="0"/>
              <w:spacing w:after="156"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6.支持清空笔迹和一键清屏功能，支持全屏幕漫游，支持撤销和恢复功能；</w:t>
            </w:r>
          </w:p>
          <w:p w:rsidR="006F5444" w:rsidRDefault="006F5444" w:rsidP="006F5444">
            <w:pPr>
              <w:pStyle w:val="a0"/>
              <w:widowControl w:val="0"/>
              <w:spacing w:after="156"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7.支持汉字手写输入自动识别功能，支持书法体汉字展示功能；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8.多屏互动功能，可以使用平板终端或手机互动；</w:t>
            </w:r>
          </w:p>
          <w:p w:rsidR="006F5444" w:rsidRDefault="006F5444" w:rsidP="006F5444">
            <w:pPr>
              <w:pStyle w:val="a0"/>
              <w:widowControl w:val="0"/>
              <w:spacing w:after="156"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9.计时器功能，支持顺计时和倒计时，可在桌面一键调起，快速用于教学互动，即时训练的活动；</w:t>
            </w:r>
          </w:p>
          <w:p w:rsidR="006F5444" w:rsidRDefault="006F5444" w:rsidP="006F5444">
            <w:pPr>
              <w:pStyle w:val="a0"/>
              <w:widowControl w:val="0"/>
              <w:spacing w:after="156"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10.支持录制屏幕，可同时录制屏幕和麦克风声音以及摄像头人像画面，培训视频录制完成后视频自动存储在云空间，支持一键分享，支持使用微信，QQ等工具扫二维码直接观看，每个用户培训工具云空间支持至少20G存储，每个培训视频分享后可以统计观看人数，互动评价内容；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三、设备管理系统：</w:t>
            </w:r>
          </w:p>
          <w:p w:rsidR="006F5444" w:rsidRDefault="006F5444" w:rsidP="006F5444">
            <w:pPr>
              <w:pStyle w:val="a0"/>
              <w:widowControl w:val="0"/>
              <w:spacing w:after="156"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lastRenderedPageBreak/>
              <w:t>1.后台控制端采用B/S架构设计，可在Windows、Linux、Android、IOS等多种不同的操作系统上通过网页浏览器登陆进行操作，可控制在局域网或互联网内的一体机终端设备；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2.信息发布：可远程对选定的一体机即时或定时发布走马灯文字信息和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屏幕常驻信息；</w:t>
            </w:r>
          </w:p>
          <w:p w:rsidR="006F5444" w:rsidRDefault="006F5444" w:rsidP="006F5444">
            <w:pPr>
              <w:pStyle w:val="a0"/>
              <w:widowControl w:val="0"/>
              <w:spacing w:after="156"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3.界面更换logo功能，后台可以修改智慧黑板主界面，按实际需求更换背景及logo；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4.后台可以修改智慧黑板工具常用的应用，进行应用管理下发，无需在客户端手动添加；</w:t>
            </w:r>
          </w:p>
          <w:p w:rsidR="006F5444" w:rsidRDefault="006F5444" w:rsidP="006F5444">
            <w:pPr>
              <w:pStyle w:val="a0"/>
              <w:widowControl w:val="0"/>
              <w:spacing w:after="156"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5.设备数据分析功能，管理软件可以监控所有智慧黑板应用使用情况，并且可以统计每个应用的使用点击次数，点击率，使用时长，日增长率，数字化分析使用情况信息化数据维度参考；</w:t>
            </w:r>
          </w:p>
          <w:p w:rsidR="006F5444" w:rsidRDefault="006F5444" w:rsidP="006F5444">
            <w:pPr>
              <w:pStyle w:val="a0"/>
              <w:widowControl w:val="0"/>
              <w:spacing w:after="156"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.触控一体机设备软硬件检测功能，支持在手机上查看电脑软硬件信息（包含CPU，主板，内存，硬盘，显卡，声卡，网卡，系统等），且支持电脑关机时查看，设备在线状态可以实时监视电脑CPU、内存使用率与温度等变化；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7.手机控制触控一体机，支持远程控制触控一体机电脑关机、重启、锁定、睡眠、倒计时关机、定时任务、远程调节电脑音量；</w:t>
            </w:r>
          </w:p>
          <w:p w:rsidR="006F5444" w:rsidRDefault="006F5444" w:rsidP="006F5444">
            <w:pPr>
              <w:pStyle w:val="a0"/>
              <w:widowControl w:val="0"/>
              <w:spacing w:after="156"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8.定时任务，像设置闹钟一样简单，为电脑设置定时任务，让电脑使用更有规划，助力生产力，节约人力成本与能源；</w:t>
            </w:r>
          </w:p>
          <w:p w:rsidR="006F5444" w:rsidRDefault="006F5444" w:rsidP="006F5444">
            <w:pPr>
              <w:pStyle w:val="a0"/>
              <w:widowControl w:val="0"/>
              <w:spacing w:after="156"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9.支持手机PPT翻页笔功能，实现应用手机进行PPT的播放、退出、翻页功能；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10.通过小程序访问触控一体机数据，支持从手机上传数据到触控一体机，触控一体机支持将文件一键发送到手机；</w:t>
            </w:r>
          </w:p>
          <w:p w:rsidR="006F5444" w:rsidRDefault="006F5444" w:rsidP="006F5444">
            <w:pPr>
              <w:pStyle w:val="a0"/>
              <w:widowControl w:val="0"/>
              <w:spacing w:after="156"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11.触控一体机开机微信通知上线情况；</w:t>
            </w:r>
          </w:p>
          <w:p w:rsidR="006F5444" w:rsidRDefault="006F5444" w:rsidP="006F5444">
            <w:pPr>
              <w:pStyle w:val="a0"/>
              <w:widowControl w:val="0"/>
              <w:spacing w:after="156"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四、产品认证：</w:t>
            </w: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提供产品3C认证证书。</w:t>
            </w:r>
          </w:p>
        </w:tc>
      </w:tr>
      <w:tr w:rsidR="006F5444" w:rsidTr="00B624FD">
        <w:trPr>
          <w:trHeight w:val="1406"/>
        </w:trPr>
        <w:tc>
          <w:tcPr>
            <w:tcW w:w="645" w:type="dxa"/>
            <w:vAlign w:val="center"/>
          </w:tcPr>
          <w:p w:rsidR="006F5444" w:rsidRDefault="006F5444" w:rsidP="00B624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lastRenderedPageBreak/>
              <w:t>2</w:t>
            </w:r>
          </w:p>
        </w:tc>
        <w:tc>
          <w:tcPr>
            <w:tcW w:w="1186" w:type="dxa"/>
            <w:vAlign w:val="center"/>
          </w:tcPr>
          <w:p w:rsidR="006F5444" w:rsidRDefault="006F5444" w:rsidP="00B624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针式</w:t>
            </w:r>
          </w:p>
          <w:p w:rsidR="006F5444" w:rsidRDefault="006F5444" w:rsidP="00B624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打印机</w:t>
            </w:r>
          </w:p>
          <w:p w:rsidR="006F5444" w:rsidRDefault="006F5444" w:rsidP="00B624FD">
            <w:pPr>
              <w:jc w:val="left"/>
              <w:rPr>
                <w:rFonts w:ascii="仿宋" w:eastAsia="仿宋" w:hAnsi="仿宋" w:cs="仿宋" w:hint="eastAsia"/>
                <w:w w:val="9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w w:val="90"/>
                <w:sz w:val="21"/>
                <w:szCs w:val="21"/>
              </w:rPr>
              <w:t>（打证机）</w:t>
            </w:r>
          </w:p>
          <w:p w:rsidR="006F5444" w:rsidRDefault="006F5444" w:rsidP="00B624F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6824" w:type="dxa"/>
          </w:tcPr>
          <w:tbl>
            <w:tblPr>
              <w:tblW w:w="12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64"/>
              <w:gridCol w:w="2269"/>
              <w:gridCol w:w="1380"/>
              <w:gridCol w:w="7161"/>
            </w:tblGrid>
            <w:tr w:rsidR="006F5444" w:rsidTr="00B624FD">
              <w:trPr>
                <w:trHeight w:val="552"/>
              </w:trPr>
              <w:tc>
                <w:tcPr>
                  <w:tcW w:w="1364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打印系统</w:t>
                  </w:r>
                </w:p>
              </w:tc>
              <w:tc>
                <w:tcPr>
                  <w:tcW w:w="10810" w:type="dxa"/>
                  <w:gridSpan w:val="3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tabs>
                      <w:tab w:val="center" w:pos="2581"/>
                    </w:tabs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串行点阵击打式</w:t>
                  </w: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ab/>
                  </w:r>
                </w:p>
              </w:tc>
            </w:tr>
            <w:tr w:rsidR="006F5444" w:rsidTr="00B624FD">
              <w:trPr>
                <w:trHeight w:val="512"/>
              </w:trPr>
              <w:tc>
                <w:tcPr>
                  <w:tcW w:w="1364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打印方式</w:t>
                  </w:r>
                </w:p>
              </w:tc>
              <w:tc>
                <w:tcPr>
                  <w:tcW w:w="10810" w:type="dxa"/>
                  <w:gridSpan w:val="3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双向逻辑选距，可编程选择单、双向打印、图形双向打印</w:t>
                  </w:r>
                </w:p>
              </w:tc>
            </w:tr>
            <w:tr w:rsidR="006F5444" w:rsidTr="00B624FD">
              <w:trPr>
                <w:trHeight w:val="417"/>
              </w:trPr>
              <w:tc>
                <w:tcPr>
                  <w:tcW w:w="1364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打印速度</w:t>
                  </w:r>
                </w:p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(字/秒)</w:t>
                  </w:r>
                </w:p>
              </w:tc>
              <w:tc>
                <w:tcPr>
                  <w:tcW w:w="10810" w:type="dxa"/>
                  <w:gridSpan w:val="3"/>
                  <w:vAlign w:val="center"/>
                </w:tcPr>
                <w:p w:rsidR="006F5444" w:rsidRDefault="006F5444" w:rsidP="006F5444">
                  <w:pPr>
                    <w:framePr w:hSpace="180" w:wrap="around" w:vAnchor="page" w:hAnchor="margin" w:y="2701"/>
                    <w:tabs>
                      <w:tab w:val="left" w:pos="6600"/>
                    </w:tabs>
                    <w:adjustRightInd w:val="0"/>
                    <w:snapToGrid w:val="0"/>
                    <w:ind w:firstLineChars="800" w:firstLine="168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超高速(草稿)    高速   　 高密</w:t>
                  </w:r>
                </w:p>
                <w:p w:rsidR="006F5444" w:rsidRDefault="006F5444" w:rsidP="00B624FD">
                  <w:pPr>
                    <w:framePr w:hSpace="180" w:wrap="around" w:vAnchor="page" w:hAnchor="margin" w:y="2701"/>
                    <w:tabs>
                      <w:tab w:val="left" w:pos="1200"/>
                      <w:tab w:val="left" w:pos="6600"/>
                    </w:tabs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 xml:space="preserve">              　 （字/秒）    （字/秒）　（字/秒）</w:t>
                  </w:r>
                </w:p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汉字（0点字距）    ≥252       ≥168      ≥ 84</w:t>
                  </w:r>
                </w:p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10CPI英数字        ≥336       ≥ 224     ≥112</w:t>
                  </w:r>
                </w:p>
                <w:p w:rsidR="006F5444" w:rsidRDefault="006F5444" w:rsidP="006F5444">
                  <w:pPr>
                    <w:pStyle w:val="a0"/>
                    <w:framePr w:hSpace="180" w:wrap="around" w:vAnchor="page" w:hAnchor="margin" w:y="2701"/>
                    <w:spacing w:after="156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</w:p>
              </w:tc>
            </w:tr>
            <w:tr w:rsidR="006F5444" w:rsidTr="00B624FD">
              <w:trPr>
                <w:trHeight w:val="502"/>
              </w:trPr>
              <w:tc>
                <w:tcPr>
                  <w:tcW w:w="1364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lastRenderedPageBreak/>
                    <w:t>打印头</w:t>
                  </w:r>
                </w:p>
              </w:tc>
              <w:tc>
                <w:tcPr>
                  <w:tcW w:w="10810" w:type="dxa"/>
                  <w:gridSpan w:val="3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打印头：≥24针       针直径：≥0.25mm</w:t>
                  </w:r>
                </w:p>
              </w:tc>
            </w:tr>
            <w:tr w:rsidR="006F5444" w:rsidTr="00B624FD">
              <w:trPr>
                <w:trHeight w:val="1007"/>
              </w:trPr>
              <w:tc>
                <w:tcPr>
                  <w:tcW w:w="1364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打印字体</w:t>
                  </w:r>
                </w:p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0810" w:type="dxa"/>
                  <w:gridSpan w:val="3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中文：宋体</w:t>
                  </w:r>
                </w:p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半角ASCII：宋体、等线体、美术体</w:t>
                  </w:r>
                </w:p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英文：Roman体、OCR-A、OCR-B</w:t>
                  </w:r>
                </w:p>
              </w:tc>
            </w:tr>
            <w:tr w:rsidR="006F5444" w:rsidTr="00B624FD">
              <w:trPr>
                <w:trHeight w:val="1349"/>
              </w:trPr>
              <w:tc>
                <w:tcPr>
                  <w:tcW w:w="1364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字符集</w:t>
                  </w:r>
                </w:p>
              </w:tc>
              <w:tc>
                <w:tcPr>
                  <w:tcW w:w="10810" w:type="dxa"/>
                  <w:gridSpan w:val="3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英文：标准字符组、IBM字符组、OCR-A、OCR-B字符组</w:t>
                  </w:r>
                </w:p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 xml:space="preserve">汉字GB18030     </w:t>
                  </w:r>
                </w:p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 xml:space="preserve">半角ASCII字符  </w:t>
                  </w:r>
                </w:p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 xml:space="preserve">用户造字         </w:t>
                  </w:r>
                </w:p>
              </w:tc>
            </w:tr>
            <w:tr w:rsidR="006F5444" w:rsidTr="00B624FD">
              <w:trPr>
                <w:trHeight w:val="536"/>
              </w:trPr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打印厚度</w:t>
                  </w:r>
                </w:p>
              </w:tc>
              <w:tc>
                <w:tcPr>
                  <w:tcW w:w="10810" w:type="dxa"/>
                  <w:gridSpan w:val="3"/>
                  <w:tcBorders>
                    <w:left w:val="single" w:sz="4" w:space="0" w:color="000000"/>
                  </w:tcBorders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≥6.0mm</w:t>
                  </w:r>
                </w:p>
              </w:tc>
            </w:tr>
            <w:tr w:rsidR="006F5444" w:rsidTr="00B624FD">
              <w:trPr>
                <w:trHeight w:val="492"/>
              </w:trPr>
              <w:tc>
                <w:tcPr>
                  <w:tcW w:w="1364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纸张大小</w:t>
                  </w:r>
                </w:p>
              </w:tc>
              <w:tc>
                <w:tcPr>
                  <w:tcW w:w="10810" w:type="dxa"/>
                  <w:gridSpan w:val="3"/>
                  <w:vAlign w:val="center"/>
                </w:tcPr>
                <w:p w:rsidR="006F5444" w:rsidRDefault="006F5444" w:rsidP="006F5444">
                  <w:pPr>
                    <w:framePr w:hSpace="180" w:wrap="around" w:vAnchor="page" w:hAnchor="margin" w:y="2701"/>
                    <w:adjustRightInd w:val="0"/>
                    <w:snapToGrid w:val="0"/>
                    <w:ind w:firstLineChars="200" w:firstLine="42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单页纸</w:t>
                  </w:r>
                </w:p>
              </w:tc>
            </w:tr>
            <w:tr w:rsidR="006F5444" w:rsidTr="00B624FD">
              <w:trPr>
                <w:trHeight w:val="614"/>
              </w:trPr>
              <w:tc>
                <w:tcPr>
                  <w:tcW w:w="1364" w:type="dxa"/>
                  <w:vMerge w:val="restart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送纸方式</w:t>
                  </w:r>
                </w:p>
              </w:tc>
              <w:tc>
                <w:tcPr>
                  <w:tcW w:w="2269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宽度：60mm-245mm</w:t>
                  </w:r>
                </w:p>
              </w:tc>
              <w:tc>
                <w:tcPr>
                  <w:tcW w:w="1380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存折</w:t>
                  </w:r>
                </w:p>
              </w:tc>
              <w:tc>
                <w:tcPr>
                  <w:tcW w:w="7161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连续纸</w:t>
                  </w:r>
                </w:p>
              </w:tc>
            </w:tr>
            <w:tr w:rsidR="006F5444" w:rsidTr="00B624FD">
              <w:trPr>
                <w:trHeight w:val="739"/>
              </w:trPr>
              <w:tc>
                <w:tcPr>
                  <w:tcW w:w="1364" w:type="dxa"/>
                  <w:vMerge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1"/>
                      <w:szCs w:val="21"/>
                    </w:rPr>
                    <w:t>送纸速度：</w:t>
                  </w: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≥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21"/>
                      <w:szCs w:val="21"/>
                    </w:rPr>
                    <w:t xml:space="preserve">20英寸/秒 </w:t>
                  </w:r>
                </w:p>
              </w:tc>
              <w:tc>
                <w:tcPr>
                  <w:tcW w:w="1380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jc w:val="left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105mm-241mm</w:t>
                  </w:r>
                </w:p>
              </w:tc>
              <w:tc>
                <w:tcPr>
                  <w:tcW w:w="7161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w w:val="96"/>
                      <w:sz w:val="21"/>
                      <w:szCs w:val="21"/>
                    </w:rPr>
                    <w:t>101.6mm-241.3mm</w:t>
                  </w:r>
                </w:p>
              </w:tc>
            </w:tr>
            <w:tr w:rsidR="006F5444" w:rsidTr="00B624FD">
              <w:trPr>
                <w:trHeight w:val="752"/>
              </w:trPr>
              <w:tc>
                <w:tcPr>
                  <w:tcW w:w="1364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支持纸张</w:t>
                  </w:r>
                </w:p>
              </w:tc>
              <w:tc>
                <w:tcPr>
                  <w:tcW w:w="10810" w:type="dxa"/>
                  <w:gridSpan w:val="3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1"/>
                      <w:szCs w:val="21"/>
                    </w:rPr>
                    <w:t>单页纸，存折，后部链式连续纸</w:t>
                  </w:r>
                </w:p>
              </w:tc>
            </w:tr>
            <w:tr w:rsidR="006F5444" w:rsidTr="00B624FD">
              <w:trPr>
                <w:trHeight w:val="432"/>
              </w:trPr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拷贝能力</w:t>
                  </w:r>
                </w:p>
              </w:tc>
              <w:tc>
                <w:tcPr>
                  <w:tcW w:w="10810" w:type="dxa"/>
                  <w:gridSpan w:val="3"/>
                  <w:tcBorders>
                    <w:left w:val="single" w:sz="4" w:space="0" w:color="000000"/>
                  </w:tcBorders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≥6份</w:t>
                  </w:r>
                </w:p>
              </w:tc>
            </w:tr>
            <w:tr w:rsidR="006F5444" w:rsidTr="00B624FD">
              <w:trPr>
                <w:trHeight w:val="492"/>
              </w:trPr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测厚功能</w:t>
                  </w:r>
                </w:p>
              </w:tc>
              <w:tc>
                <w:tcPr>
                  <w:tcW w:w="10810" w:type="dxa"/>
                  <w:gridSpan w:val="3"/>
                  <w:tcBorders>
                    <w:left w:val="single" w:sz="4" w:space="0" w:color="000000"/>
                  </w:tcBorders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自动</w:t>
                  </w:r>
                </w:p>
              </w:tc>
            </w:tr>
            <w:tr w:rsidR="006F5444" w:rsidTr="00B624FD">
              <w:trPr>
                <w:trHeight w:val="507"/>
              </w:trPr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寻边功能</w:t>
                  </w:r>
                </w:p>
              </w:tc>
              <w:tc>
                <w:tcPr>
                  <w:tcW w:w="10810" w:type="dxa"/>
                  <w:gridSpan w:val="3"/>
                  <w:tcBorders>
                    <w:left w:val="single" w:sz="4" w:space="0" w:color="000000"/>
                  </w:tcBorders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自动</w:t>
                  </w:r>
                </w:p>
              </w:tc>
            </w:tr>
            <w:tr w:rsidR="006F5444" w:rsidTr="00B624FD">
              <w:trPr>
                <w:trHeight w:val="552"/>
              </w:trPr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纠偏功能</w:t>
                  </w:r>
                </w:p>
              </w:tc>
              <w:tc>
                <w:tcPr>
                  <w:tcW w:w="10810" w:type="dxa"/>
                  <w:gridSpan w:val="3"/>
                  <w:tcBorders>
                    <w:left w:val="single" w:sz="4" w:space="0" w:color="000000"/>
                  </w:tcBorders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任意位置纠偏</w:t>
                  </w:r>
                </w:p>
              </w:tc>
            </w:tr>
            <w:tr w:rsidR="006F5444" w:rsidTr="00B624FD">
              <w:trPr>
                <w:trHeight w:val="412"/>
              </w:trPr>
              <w:tc>
                <w:tcPr>
                  <w:tcW w:w="1364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缓冲容量</w:t>
                  </w:r>
                </w:p>
              </w:tc>
              <w:tc>
                <w:tcPr>
                  <w:tcW w:w="10810" w:type="dxa"/>
                  <w:gridSpan w:val="3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≥256KB</w:t>
                  </w:r>
                </w:p>
              </w:tc>
            </w:tr>
            <w:tr w:rsidR="006F5444" w:rsidTr="00B624FD">
              <w:trPr>
                <w:trHeight w:val="457"/>
              </w:trPr>
              <w:tc>
                <w:tcPr>
                  <w:tcW w:w="1364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标准配置</w:t>
                  </w:r>
                </w:p>
              </w:tc>
              <w:tc>
                <w:tcPr>
                  <w:tcW w:w="10810" w:type="dxa"/>
                  <w:gridSpan w:val="3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1"/>
                      <w:szCs w:val="21"/>
                    </w:rPr>
                    <w:t>并行接口、RS-232C串行接口、USB接口</w:t>
                  </w:r>
                </w:p>
              </w:tc>
            </w:tr>
            <w:tr w:rsidR="006F5444" w:rsidTr="00B624FD">
              <w:trPr>
                <w:trHeight w:val="507"/>
              </w:trPr>
              <w:tc>
                <w:tcPr>
                  <w:tcW w:w="1364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色带寿命</w:t>
                  </w:r>
                </w:p>
              </w:tc>
              <w:tc>
                <w:tcPr>
                  <w:tcW w:w="10810" w:type="dxa"/>
                  <w:gridSpan w:val="3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≥500万字符（打印高速PICA字体）</w:t>
                  </w:r>
                </w:p>
              </w:tc>
            </w:tr>
            <w:tr w:rsidR="006F5444" w:rsidTr="00B624FD">
              <w:trPr>
                <w:trHeight w:val="347"/>
              </w:trPr>
              <w:tc>
                <w:tcPr>
                  <w:tcW w:w="1364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噪音</w:t>
                  </w:r>
                </w:p>
              </w:tc>
              <w:tc>
                <w:tcPr>
                  <w:tcW w:w="10810" w:type="dxa"/>
                  <w:gridSpan w:val="3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≤55dB</w:t>
                  </w:r>
                </w:p>
              </w:tc>
            </w:tr>
            <w:tr w:rsidR="006F5444" w:rsidTr="00B624FD">
              <w:trPr>
                <w:trHeight w:val="382"/>
              </w:trPr>
              <w:tc>
                <w:tcPr>
                  <w:tcW w:w="1364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可选件</w:t>
                  </w:r>
                </w:p>
              </w:tc>
              <w:tc>
                <w:tcPr>
                  <w:tcW w:w="10810" w:type="dxa"/>
                  <w:gridSpan w:val="3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 w:val="21"/>
                      <w:szCs w:val="21"/>
                    </w:rPr>
                    <w:t>后部导纸器、链式拖纸器、撕纸刀</w:t>
                  </w:r>
                </w:p>
              </w:tc>
            </w:tr>
            <w:tr w:rsidR="006F5444" w:rsidTr="00B624FD">
              <w:trPr>
                <w:trHeight w:val="999"/>
              </w:trPr>
              <w:tc>
                <w:tcPr>
                  <w:tcW w:w="1364" w:type="dxa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adjustRightInd w:val="0"/>
                    <w:snapToGrid w:val="0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其他</w:t>
                  </w:r>
                </w:p>
              </w:tc>
              <w:tc>
                <w:tcPr>
                  <w:tcW w:w="10810" w:type="dxa"/>
                  <w:gridSpan w:val="3"/>
                  <w:vAlign w:val="center"/>
                </w:tcPr>
                <w:p w:rsidR="006F5444" w:rsidRDefault="006F5444" w:rsidP="00B624FD">
                  <w:pPr>
                    <w:framePr w:hSpace="180" w:wrap="around" w:vAnchor="page" w:hAnchor="margin" w:y="2701"/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sz w:val="21"/>
                      <w:szCs w:val="21"/>
                    </w:rPr>
                    <w:t>提供产品3C认证证书</w:t>
                  </w:r>
                </w:p>
              </w:tc>
            </w:tr>
          </w:tbl>
          <w:p w:rsidR="006F5444" w:rsidRDefault="006F5444" w:rsidP="00B624FD">
            <w:pPr>
              <w:widowControl w:val="0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6F5444" w:rsidTr="00B624FD">
        <w:trPr>
          <w:trHeight w:val="8012"/>
        </w:trPr>
        <w:tc>
          <w:tcPr>
            <w:tcW w:w="645" w:type="dxa"/>
            <w:vAlign w:val="center"/>
          </w:tcPr>
          <w:p w:rsidR="006F5444" w:rsidRDefault="006F5444" w:rsidP="00B624FD">
            <w:pPr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lastRenderedPageBreak/>
              <w:t>3</w:t>
            </w:r>
          </w:p>
        </w:tc>
        <w:tc>
          <w:tcPr>
            <w:tcW w:w="1186" w:type="dxa"/>
            <w:vAlign w:val="center"/>
          </w:tcPr>
          <w:p w:rsidR="006F5444" w:rsidRDefault="006F5444" w:rsidP="00B624FD">
            <w:pPr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电脑</w:t>
            </w:r>
          </w:p>
          <w:p w:rsidR="006F5444" w:rsidRDefault="006F5444" w:rsidP="006F5444">
            <w:pPr>
              <w:pStyle w:val="a0"/>
              <w:spacing w:after="156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(台式计算机)</w:t>
            </w:r>
          </w:p>
        </w:tc>
        <w:tc>
          <w:tcPr>
            <w:tcW w:w="6824" w:type="dxa"/>
            <w:vAlign w:val="center"/>
          </w:tcPr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1.处理器：采用intel第12代I5-12400智能处理器，CPU核心≥4核，CPU主频≥3.3GHz；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2.芯片组：≥intel B660；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3.内存：插槽数量≥2（空闲插槽不少于1个），≥32GB DDR4 3200MHz；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4.存储：固态硬盘≥512GB SSD 机械硬盘≥1T SATA5；</w:t>
            </w:r>
          </w:p>
          <w:p w:rsidR="006F5444" w:rsidRDefault="006F5444" w:rsidP="006F5444">
            <w:pPr>
              <w:widowControl w:val="0"/>
              <w:spacing w:line="360" w:lineRule="exact"/>
              <w:ind w:left="210" w:hangingChars="100" w:hanging="210"/>
              <w:jc w:val="lef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5.显卡：显卡：1050ti,显存≥6GB；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6.声卡：集成7.1声道声卡；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7.电源：≥350W高效电源；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8.网口：≥1个10/100M/1000M 自适应以太网，配备网络防雷模块；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9.接口：USB接口总数≥10个，前置USB3.1 ≥6个，支持关机充电功能，主板原生支持至少2个PS/2 ,1个COM；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10.M.2插槽≥2 个M.2 Type 2242/2260/2280 (其中1个支持Optane)；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11.故障指示灯：需具备前置网络故障灯，便于快速诊断网络连接状态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13.扩展槽：≥1个PCI-E*16、≥2个PCI-E*1、≥1个PCI；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14.机箱：≤15L，具备顶置提手，方便搬运；前置具备网络故障灯，快速诊断网路通畅情况；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15.键鼠：同品牌黑色USB商务有线键鼠；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16.显示器：≥23.8吋高清显示屏，分辨率≥1920*1080， 支持低蓝光护眼模式，提供低蓝光证明；</w:t>
            </w:r>
          </w:p>
          <w:p w:rsidR="006F5444" w:rsidRDefault="006F5444" w:rsidP="00B624FD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17.系统：出厂预装WIN11 OEM操作系统；</w:t>
            </w:r>
          </w:p>
          <w:p w:rsidR="006F5444" w:rsidRDefault="006F5444" w:rsidP="00DB23CE">
            <w:pPr>
              <w:widowControl w:val="0"/>
              <w:spacing w:line="38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18.产品认证：提供产品3C认证证书。</w:t>
            </w:r>
          </w:p>
        </w:tc>
      </w:tr>
      <w:tr w:rsidR="006F5444" w:rsidTr="00B624FD">
        <w:trPr>
          <w:trHeight w:val="3198"/>
        </w:trPr>
        <w:tc>
          <w:tcPr>
            <w:tcW w:w="645" w:type="dxa"/>
            <w:vAlign w:val="center"/>
          </w:tcPr>
          <w:p w:rsidR="006F5444" w:rsidRDefault="006F5444" w:rsidP="00B624FD">
            <w:pPr>
              <w:widowControl w:val="0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1186" w:type="dxa"/>
            <w:vAlign w:val="center"/>
          </w:tcPr>
          <w:p w:rsidR="006F5444" w:rsidRDefault="006F5444" w:rsidP="00B624FD">
            <w:pPr>
              <w:widowControl w:val="0"/>
              <w:jc w:val="center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激光打印机</w:t>
            </w:r>
          </w:p>
        </w:tc>
        <w:tc>
          <w:tcPr>
            <w:tcW w:w="6824" w:type="dxa"/>
            <w:vAlign w:val="center"/>
          </w:tcPr>
          <w:p w:rsidR="006F5444" w:rsidRDefault="006F5444" w:rsidP="00B624FD">
            <w:pPr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A4幅面，内存≥512MB，处理器800MHZ，打印速度≥40页/分钟，A5打印速度≥58页/分钟，支持打印，复印，扫描，支持自动双面复印，双面同步进稿器（容量≥50页），进纸盒容量标配≥250页，分辨率≥1200*1200dpi，首页输出≤6.9秒，打印语言标配PCL5e、PCL6、PS，标配高速USB、有线网络、无线Wi-Fi(2.4G/5G)，扫描功能支持双面扫描，可扫描至PC、邮件、FPT、SMB、U盘、手机等，月负荷量≥8万张，鼓粉分离，随机标配粉盒≥6000页，硒鼓≥30000页，支持X86国产麒麟统信系统；</w:t>
            </w:r>
          </w:p>
          <w:p w:rsidR="006F5444" w:rsidRDefault="006F5444" w:rsidP="00B624FD">
            <w:pP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产品认证：提供产品3C认证证书。</w:t>
            </w:r>
          </w:p>
        </w:tc>
      </w:tr>
      <w:tr w:rsidR="006F5444" w:rsidTr="00B624FD">
        <w:trPr>
          <w:trHeight w:val="4275"/>
        </w:trPr>
        <w:tc>
          <w:tcPr>
            <w:tcW w:w="645" w:type="dxa"/>
            <w:vAlign w:val="center"/>
          </w:tcPr>
          <w:p w:rsidR="006F5444" w:rsidRDefault="006F5444" w:rsidP="00B624FD">
            <w:pPr>
              <w:widowControl w:val="0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lastRenderedPageBreak/>
              <w:t>5</w:t>
            </w:r>
          </w:p>
        </w:tc>
        <w:tc>
          <w:tcPr>
            <w:tcW w:w="1186" w:type="dxa"/>
            <w:vAlign w:val="center"/>
          </w:tcPr>
          <w:p w:rsidR="006F5444" w:rsidRDefault="006F5444" w:rsidP="00B624FD">
            <w:pPr>
              <w:widowControl w:val="0"/>
              <w:jc w:val="center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高拍仪</w:t>
            </w:r>
          </w:p>
        </w:tc>
        <w:tc>
          <w:tcPr>
            <w:tcW w:w="6824" w:type="dxa"/>
          </w:tcPr>
          <w:p w:rsidR="006F5444" w:rsidRDefault="006F5444" w:rsidP="00B624FD">
            <w:pPr>
              <w:widowControl w:val="0"/>
              <w:spacing w:line="24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外观：A4硬质文稿台，直立折叠式，镜头横杆与支撑杆可进行90度折叠，可以根据拍摄图像的偏正度进行上、下、左、右大范围调节；</w:t>
            </w:r>
          </w:p>
          <w:p w:rsidR="006F5444" w:rsidRDefault="006F5444" w:rsidP="00B624FD">
            <w:pPr>
              <w:widowControl w:val="0"/>
              <w:spacing w:line="24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镜头：前摄像头像素:≥高清1200万，后摄像头像素≥800万；</w:t>
            </w:r>
          </w:p>
          <w:p w:rsidR="006F5444" w:rsidRDefault="006F5444" w:rsidP="00B624FD">
            <w:pPr>
              <w:widowControl w:val="0"/>
              <w:spacing w:line="24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感光元件:CMOS；</w:t>
            </w:r>
          </w:p>
          <w:p w:rsidR="006F5444" w:rsidRDefault="006F5444" w:rsidP="006F5444">
            <w:pPr>
              <w:pStyle w:val="a0"/>
              <w:spacing w:after="156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配置身份证阅读模块</w:t>
            </w:r>
          </w:p>
          <w:p w:rsidR="006F5444" w:rsidRDefault="006F5444" w:rsidP="00B624FD">
            <w:pPr>
              <w:widowControl w:val="0"/>
              <w:spacing w:line="24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扫描模式:黑白、灰阶、彩色；   </w:t>
            </w:r>
          </w:p>
          <w:p w:rsidR="006F5444" w:rsidRDefault="006F5444" w:rsidP="00B624FD">
            <w:pPr>
              <w:widowControl w:val="0"/>
              <w:spacing w:line="24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尺寸：A4、A5、A6、证件等；</w:t>
            </w:r>
          </w:p>
          <w:p w:rsidR="006F5444" w:rsidRDefault="006F5444" w:rsidP="00B624FD">
            <w:pPr>
              <w:widowControl w:val="0"/>
              <w:spacing w:line="24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文件类型:文件、身份证、图片、名片、卡片、证件、立体实物等；</w:t>
            </w:r>
          </w:p>
          <w:p w:rsidR="006F5444" w:rsidRDefault="006F5444" w:rsidP="00B624FD">
            <w:pPr>
              <w:widowControl w:val="0"/>
              <w:spacing w:line="24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拍摄速度:≤1秒；</w:t>
            </w:r>
          </w:p>
          <w:p w:rsidR="006F5444" w:rsidRDefault="006F5444" w:rsidP="00B624FD">
            <w:pPr>
              <w:widowControl w:val="0"/>
              <w:spacing w:line="24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图片格式:JPEG,TIF,BMP，PDF,GIF,PNG等；</w:t>
            </w:r>
          </w:p>
          <w:p w:rsidR="006F5444" w:rsidRDefault="006F5444" w:rsidP="00B624FD">
            <w:pPr>
              <w:widowControl w:val="0"/>
              <w:spacing w:line="24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录像格式:AVI,WMV等；</w:t>
            </w:r>
          </w:p>
          <w:p w:rsidR="006F5444" w:rsidRDefault="006F5444" w:rsidP="00B624FD">
            <w:pPr>
              <w:widowControl w:val="0"/>
              <w:spacing w:line="24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辅助光源:自然光 + LED补光灯，光源效果圆润、均衡；</w:t>
            </w:r>
          </w:p>
          <w:p w:rsidR="006F5444" w:rsidRDefault="006F5444" w:rsidP="00B624FD">
            <w:pPr>
              <w:widowControl w:val="0"/>
              <w:spacing w:line="24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光源控制:触控式开关；</w:t>
            </w:r>
          </w:p>
          <w:p w:rsidR="006F5444" w:rsidRDefault="006F5444" w:rsidP="00B624FD">
            <w:pPr>
              <w:widowControl w:val="0"/>
              <w:spacing w:line="24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图像:锐利度调整、改变图像大小、色彩调整、白平衡、自动曝光、增益控制等；</w:t>
            </w:r>
          </w:p>
          <w:p w:rsidR="006F5444" w:rsidRDefault="006F5444" w:rsidP="00B624FD">
            <w:pPr>
              <w:widowControl w:val="0"/>
              <w:spacing w:line="24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软件功能:配有Bauche Scan管理软件，支持热拔插，视频放大缩小，黑边补白功能，单图、多图自动框选功能，图像压缩，全屏展示,二值化拍摄图像，实时旋转，图像合并，定时拍照，自动连拍，条形码扫描识别，OCR识别，一键多页PDF文件拍摄，PDF加密功能，多页PDF、多页TIF文件拍摄，自定义添加水印，自由命名,时间命名,影像扶正,彩色去底色等功能；</w:t>
            </w:r>
          </w:p>
          <w:p w:rsidR="006F5444" w:rsidRDefault="006F5444" w:rsidP="00B624FD">
            <w:pPr>
              <w:widowControl w:val="0"/>
              <w:spacing w:line="24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接口类型:内嵌式SB2.0接口；</w:t>
            </w:r>
          </w:p>
          <w:p w:rsidR="006F5444" w:rsidRDefault="006F5444" w:rsidP="00B624FD">
            <w:pPr>
              <w:widowControl w:val="0"/>
              <w:spacing w:line="24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支持操作系统：Microsoft Windows XP以上、Win Vista、Win 7、Win8、Win10或更高；</w:t>
            </w:r>
          </w:p>
          <w:p w:rsidR="006F5444" w:rsidRDefault="006F5444" w:rsidP="00B624FD">
            <w:pPr>
              <w:widowControl w:val="0"/>
              <w:spacing w:line="240" w:lineRule="auto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保修：2年保修；</w:t>
            </w:r>
          </w:p>
          <w:p w:rsidR="006F5444" w:rsidRDefault="006F5444" w:rsidP="00B624FD">
            <w:pPr>
              <w:widowControl w:val="0"/>
              <w:spacing w:line="240" w:lineRule="auto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产品认证：提供产品3C认证证书。</w:t>
            </w:r>
          </w:p>
        </w:tc>
      </w:tr>
    </w:tbl>
    <w:p w:rsidR="000A7D68" w:rsidRPr="006F5444" w:rsidRDefault="000A7D68"/>
    <w:sectPr w:rsidR="000A7D68" w:rsidRPr="006F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D68" w:rsidRDefault="000A7D68" w:rsidP="006F5444">
      <w:pPr>
        <w:spacing w:line="240" w:lineRule="auto"/>
      </w:pPr>
      <w:r>
        <w:separator/>
      </w:r>
    </w:p>
  </w:endnote>
  <w:endnote w:type="continuationSeparator" w:id="1">
    <w:p w:rsidR="000A7D68" w:rsidRDefault="000A7D68" w:rsidP="006F5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D68" w:rsidRDefault="000A7D68" w:rsidP="006F5444">
      <w:pPr>
        <w:spacing w:line="240" w:lineRule="auto"/>
      </w:pPr>
      <w:r>
        <w:separator/>
      </w:r>
    </w:p>
  </w:footnote>
  <w:footnote w:type="continuationSeparator" w:id="1">
    <w:p w:rsidR="000A7D68" w:rsidRDefault="000A7D68" w:rsidP="006F54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444"/>
    <w:rsid w:val="000A7D68"/>
    <w:rsid w:val="006F5444"/>
    <w:rsid w:val="00DB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F5444"/>
    <w:pPr>
      <w:spacing w:line="400" w:lineRule="exact"/>
      <w:jc w:val="both"/>
    </w:pPr>
    <w:rPr>
      <w:rFonts w:ascii="Calibri Light" w:eastAsia="华文仿宋" w:hAnsi="Calibri Light" w:cs="Calibri Light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F544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F54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5444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6F5444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6F5444"/>
    <w:pPr>
      <w:spacing w:afterLines="50" w:line="360" w:lineRule="auto"/>
    </w:pPr>
    <w:rPr>
      <w:rFonts w:ascii="宋体" w:hAnsi="宋体"/>
      <w:color w:val="000000"/>
      <w:sz w:val="24"/>
    </w:rPr>
  </w:style>
  <w:style w:type="character" w:customStyle="1" w:styleId="Char1">
    <w:name w:val="正文文本 Char"/>
    <w:basedOn w:val="a1"/>
    <w:link w:val="a0"/>
    <w:rsid w:val="006F5444"/>
    <w:rPr>
      <w:rFonts w:ascii="宋体" w:eastAsia="华文仿宋" w:hAnsi="宋体" w:cs="Calibri Light"/>
      <w:color w:val="000000"/>
      <w:sz w:val="24"/>
      <w:szCs w:val="28"/>
    </w:rPr>
  </w:style>
  <w:style w:type="table" w:styleId="a6">
    <w:name w:val="Table Grid"/>
    <w:basedOn w:val="a2"/>
    <w:uiPriority w:val="39"/>
    <w:qFormat/>
    <w:rsid w:val="006F544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3137</Characters>
  <Application>Microsoft Office Word</Application>
  <DocSecurity>0</DocSecurity>
  <Lines>26</Lines>
  <Paragraphs>7</Paragraphs>
  <ScaleCrop>false</ScaleCrop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2022-10-27T02:03:00Z</dcterms:created>
  <dcterms:modified xsi:type="dcterms:W3CDTF">2022-10-27T02:03:00Z</dcterms:modified>
</cp:coreProperties>
</file>