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6" w:rsidRDefault="00850A8E">
      <w:pPr>
        <w:ind w:firstLineChars="1000" w:firstLine="320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未中标原因</w:t>
      </w:r>
    </w:p>
    <w:p w:rsidR="00C6521E" w:rsidRPr="00C6521E" w:rsidRDefault="00C6521E" w:rsidP="00C6521E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项目编号：</w:t>
      </w:r>
      <w:r w:rsidR="001240C3" w:rsidRPr="001240C3">
        <w:rPr>
          <w:rFonts w:asciiTheme="majorEastAsia" w:eastAsiaTheme="majorEastAsia" w:hAnsiTheme="majorEastAsia" w:cs="Times New Roman"/>
          <w:sz w:val="32"/>
          <w:szCs w:val="32"/>
        </w:rPr>
        <w:t>YLCG2022-046J</w:t>
      </w:r>
    </w:p>
    <w:p w:rsidR="001240C3" w:rsidRDefault="00C6521E" w:rsidP="00C6521E">
      <w:pPr>
        <w:rPr>
          <w:rFonts w:asciiTheme="majorEastAsia" w:eastAsiaTheme="majorEastAsia" w:hAnsiTheme="majorEastAsia" w:cs="Times New Roman" w:hint="eastAsia"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项目名称：</w:t>
      </w:r>
      <w:r w:rsidR="001240C3" w:rsidRPr="001240C3">
        <w:rPr>
          <w:rFonts w:asciiTheme="majorEastAsia" w:eastAsiaTheme="majorEastAsia" w:hAnsiTheme="majorEastAsia" w:cs="Times New Roman" w:hint="eastAsia"/>
          <w:sz w:val="32"/>
          <w:szCs w:val="32"/>
        </w:rPr>
        <w:t>重要公用事业和公益性服务的成本调查、监审服务采购项目</w:t>
      </w:r>
    </w:p>
    <w:p w:rsidR="00C6521E" w:rsidRDefault="00C6521E" w:rsidP="00C6521E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采购方式：</w:t>
      </w:r>
      <w:r w:rsidR="001240C3" w:rsidRPr="001240C3">
        <w:rPr>
          <w:rFonts w:asciiTheme="majorEastAsia" w:eastAsiaTheme="majorEastAsia" w:hAnsiTheme="majorEastAsia" w:cs="Times New Roman" w:hint="eastAsia"/>
          <w:sz w:val="32"/>
          <w:szCs w:val="32"/>
        </w:rPr>
        <w:t>竞争性谈判</w:t>
      </w:r>
    </w:p>
    <w:p w:rsidR="004D3CA6" w:rsidRDefault="00C6521E">
      <w:pPr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本项目采用</w:t>
      </w:r>
      <w:r w:rsidR="001240C3">
        <w:rPr>
          <w:rFonts w:asciiTheme="majorEastAsia" w:eastAsiaTheme="majorEastAsia" w:hAnsiTheme="majorEastAsia" w:cs="Times New Roman" w:hint="eastAsia"/>
          <w:sz w:val="32"/>
          <w:szCs w:val="32"/>
        </w:rPr>
        <w:t>低价中标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，</w:t>
      </w:r>
      <w:r w:rsidR="00850A8E">
        <w:rPr>
          <w:rFonts w:asciiTheme="majorEastAsia" w:eastAsiaTheme="majorEastAsia" w:hAnsiTheme="majorEastAsia" w:cs="Times New Roman" w:hint="eastAsia"/>
          <w:sz w:val="32"/>
          <w:szCs w:val="32"/>
        </w:rPr>
        <w:t>以下投标单位未中标原因:</w:t>
      </w:r>
      <w:r w:rsidRPr="00C6521E">
        <w:rPr>
          <w:rFonts w:hint="eastAsia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中标</w:t>
      </w: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结果排序</w:t>
      </w:r>
      <w:r w:rsidR="00850A8E">
        <w:rPr>
          <w:rFonts w:asciiTheme="majorEastAsia" w:eastAsiaTheme="majorEastAsia" w:hAnsiTheme="majorEastAsia" w:cs="Times New Roman" w:hint="eastAsia"/>
          <w:sz w:val="32"/>
          <w:szCs w:val="32"/>
        </w:rPr>
        <w:t>非第一名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。</w:t>
      </w:r>
    </w:p>
    <w:p w:rsidR="001240C3" w:rsidRPr="001240C3" w:rsidRDefault="001240C3" w:rsidP="001240C3">
      <w:pPr>
        <w:rPr>
          <w:rFonts w:hint="eastAsia"/>
          <w:sz w:val="32"/>
          <w:szCs w:val="32"/>
          <w:lang w:val="en-US"/>
        </w:rPr>
      </w:pPr>
      <w:r w:rsidRPr="001240C3">
        <w:rPr>
          <w:rFonts w:hint="eastAsia"/>
          <w:sz w:val="32"/>
          <w:szCs w:val="32"/>
          <w:lang w:val="en-US"/>
        </w:rPr>
        <w:t>陕西华利恒会计师事务所有限责任公司</w:t>
      </w:r>
    </w:p>
    <w:p w:rsidR="004D3CA6" w:rsidRPr="001240C3" w:rsidRDefault="001240C3" w:rsidP="001240C3">
      <w:pPr>
        <w:rPr>
          <w:sz w:val="32"/>
          <w:szCs w:val="32"/>
          <w:lang w:val="en-US"/>
        </w:rPr>
      </w:pPr>
      <w:r w:rsidRPr="001240C3">
        <w:rPr>
          <w:rFonts w:hint="eastAsia"/>
          <w:sz w:val="32"/>
          <w:szCs w:val="32"/>
          <w:lang w:val="en-US"/>
        </w:rPr>
        <w:t>陕西云松昌圣会计师事务所（普通合伙）</w:t>
      </w:r>
    </w:p>
    <w:sectPr w:rsidR="004D3CA6" w:rsidRPr="001240C3" w:rsidSect="004D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B1" w:rsidRDefault="009345B1" w:rsidP="00C6521E">
      <w:r>
        <w:separator/>
      </w:r>
    </w:p>
  </w:endnote>
  <w:endnote w:type="continuationSeparator" w:id="1">
    <w:p w:rsidR="009345B1" w:rsidRDefault="009345B1" w:rsidP="00C6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B1" w:rsidRDefault="009345B1" w:rsidP="00C6521E">
      <w:r>
        <w:separator/>
      </w:r>
    </w:p>
  </w:footnote>
  <w:footnote w:type="continuationSeparator" w:id="1">
    <w:p w:rsidR="009345B1" w:rsidRDefault="009345B1" w:rsidP="00C65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wMmE0MTIyNjIzOTZkNTFiNzQyMTAyN2FlMzYwNTkifQ=="/>
  </w:docVars>
  <w:rsids>
    <w:rsidRoot w:val="00CA02D2"/>
    <w:rsid w:val="0002497F"/>
    <w:rsid w:val="001240C3"/>
    <w:rsid w:val="00382E7F"/>
    <w:rsid w:val="0044308A"/>
    <w:rsid w:val="004D3CA6"/>
    <w:rsid w:val="007C5732"/>
    <w:rsid w:val="00850A8E"/>
    <w:rsid w:val="009345B1"/>
    <w:rsid w:val="00C6521E"/>
    <w:rsid w:val="00CA02D2"/>
    <w:rsid w:val="00CB4443"/>
    <w:rsid w:val="7971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3C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3CA6"/>
    <w:rPr>
      <w:sz w:val="18"/>
      <w:szCs w:val="18"/>
    </w:rPr>
  </w:style>
  <w:style w:type="paragraph" w:customStyle="1" w:styleId="divbdname1">
    <w:name w:val="divbdname1"/>
    <w:basedOn w:val="a"/>
    <w:rsid w:val="004D3CA6"/>
    <w:pPr>
      <w:widowControl/>
      <w:spacing w:before="190" w:after="100" w:afterAutospacing="1"/>
      <w:ind w:firstLine="4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2022-06-16T02:51:00Z</cp:lastPrinted>
  <dcterms:created xsi:type="dcterms:W3CDTF">2022-06-13T02:23:00Z</dcterms:created>
  <dcterms:modified xsi:type="dcterms:W3CDTF">2022-07-20T02:22:00Z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B4F944CBFB814FD3BA30A8B7DBAF46EC</vt:lpwstr>
  </property>
</Properties>
</file>