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Autospacing="0" w:afterAutospacing="0" w:line="360" w:lineRule="auto"/>
        <w:ind w:firstLine="42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eastAsia="zh-CN"/>
        </w:rPr>
        <w:t>富县苹果防灾减灾体系建设项目</w:t>
      </w:r>
      <w:r>
        <w:rPr>
          <w:rFonts w:hint="eastAsia" w:ascii="宋体" w:hAnsi="宋体" w:eastAsia="宋体" w:cs="宋体"/>
          <w:b/>
          <w:bCs/>
          <w:kern w:val="2"/>
          <w:sz w:val="32"/>
          <w:szCs w:val="32"/>
          <w:lang w:val="en-US" w:eastAsia="zh-CN"/>
        </w:rPr>
        <w:t>竞争性</w:t>
      </w:r>
      <w:r>
        <w:rPr>
          <w:rFonts w:hint="eastAsia" w:ascii="宋体" w:hAnsi="宋体" w:eastAsia="宋体" w:cs="宋体"/>
          <w:b/>
          <w:bCs/>
          <w:kern w:val="2"/>
          <w:sz w:val="32"/>
          <w:szCs w:val="32"/>
        </w:rPr>
        <w:t>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lang w:eastAsia="zh-CN"/>
        </w:rPr>
        <w:t>富县苹果防灾减灾体系建设项目</w:t>
      </w:r>
      <w:r>
        <w:rPr>
          <w:rFonts w:hint="eastAsia" w:ascii="宋体" w:hAnsi="宋体" w:eastAsia="宋体" w:cs="宋体"/>
          <w:i w:val="0"/>
          <w:iCs w:val="0"/>
          <w:caps w:val="0"/>
          <w:color w:val="333333"/>
          <w:spacing w:val="0"/>
          <w:sz w:val="21"/>
          <w:szCs w:val="21"/>
          <w:highlight w:val="none"/>
          <w:shd w:val="clear" w:fill="FFFFFF"/>
          <w:vertAlign w:val="baseline"/>
        </w:rPr>
        <w:t>采购项目的潜在供应商应在延安市新区坤</w:t>
      </w:r>
      <w:bookmarkStart w:id="0" w:name="_GoBack"/>
      <w:bookmarkEnd w:id="0"/>
      <w:r>
        <w:rPr>
          <w:rFonts w:hint="eastAsia" w:ascii="宋体" w:hAnsi="宋体" w:eastAsia="宋体" w:cs="宋体"/>
          <w:i w:val="0"/>
          <w:iCs w:val="0"/>
          <w:caps w:val="0"/>
          <w:color w:val="333333"/>
          <w:spacing w:val="0"/>
          <w:sz w:val="21"/>
          <w:szCs w:val="21"/>
          <w:highlight w:val="none"/>
          <w:shd w:val="clear" w:fill="FFFFFF"/>
          <w:vertAlign w:val="baseline"/>
        </w:rPr>
        <w:t>岗国际7号楼1单元602室获取采购文件，并于 202</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02</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13</w:t>
      </w:r>
      <w:r>
        <w:rPr>
          <w:rFonts w:hint="eastAsia" w:ascii="宋体" w:hAnsi="宋体" w:eastAsia="宋体" w:cs="宋体"/>
          <w:i w:val="0"/>
          <w:iCs w:val="0"/>
          <w:caps w:val="0"/>
          <w:color w:val="333333"/>
          <w:spacing w:val="0"/>
          <w:sz w:val="21"/>
          <w:szCs w:val="21"/>
          <w:highlight w:val="none"/>
          <w:shd w:val="clear" w:fill="FFFFFF"/>
          <w:vertAlign w:val="baseline"/>
        </w:rPr>
        <w:t>日</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333333"/>
          <w:spacing w:val="0"/>
          <w:sz w:val="21"/>
          <w:szCs w:val="21"/>
          <w:highlight w:val="none"/>
          <w:shd w:val="clear" w:fill="FFFFFF"/>
          <w:vertAlign w:val="baseline"/>
        </w:rPr>
        <w:t>时</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highlight w:val="none"/>
        </w:rPr>
      </w:pPr>
      <w:r>
        <w:rPr>
          <w:rStyle w:val="10"/>
          <w:rFonts w:hint="eastAsia" w:ascii="宋体" w:hAnsi="宋体" w:eastAsia="宋体" w:cs="宋体"/>
          <w:b/>
          <w:bCs/>
          <w:i w:val="0"/>
          <w:iCs w:val="0"/>
          <w:caps w:val="0"/>
          <w:color w:val="333333"/>
          <w:spacing w:val="0"/>
          <w:sz w:val="21"/>
          <w:szCs w:val="21"/>
          <w:highlight w:val="none"/>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fill="FFFFFF"/>
          <w:vertAlign w:val="baseline"/>
        </w:rPr>
        <w:t>项目编号：</w:t>
      </w:r>
      <w:r>
        <w:rPr>
          <w:rFonts w:hint="eastAsia" w:ascii="宋体" w:hAnsi="宋体" w:eastAsia="宋体" w:cs="宋体"/>
          <w:i w:val="0"/>
          <w:iCs w:val="0"/>
          <w:caps w:val="0"/>
          <w:color w:val="333333"/>
          <w:spacing w:val="0"/>
          <w:sz w:val="21"/>
          <w:szCs w:val="21"/>
          <w:highlight w:val="none"/>
          <w:shd w:val="clear" w:fill="FFFFFF"/>
          <w:vertAlign w:val="baseline"/>
          <w:lang w:eastAsia="zh-CN"/>
        </w:rPr>
        <w:t>JRZC-2023004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项目名称：</w:t>
      </w:r>
      <w:r>
        <w:rPr>
          <w:rFonts w:hint="eastAsia" w:ascii="宋体" w:hAnsi="宋体" w:eastAsia="宋体" w:cs="宋体"/>
          <w:i w:val="0"/>
          <w:iCs w:val="0"/>
          <w:caps w:val="0"/>
          <w:color w:val="333333"/>
          <w:spacing w:val="0"/>
          <w:sz w:val="21"/>
          <w:szCs w:val="21"/>
          <w:highlight w:val="none"/>
          <w:shd w:val="clear" w:fill="FFFFFF"/>
          <w:vertAlign w:val="baseline"/>
          <w:lang w:eastAsia="zh-CN"/>
        </w:rPr>
        <w:t>富县苹果防灾减灾体系建设项目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采购方式：竞争性谈判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预算金额：787,500.00元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合同包1(</w:t>
      </w:r>
      <w:r>
        <w:rPr>
          <w:rFonts w:hint="eastAsia" w:ascii="宋体" w:hAnsi="宋体" w:eastAsia="宋体" w:cs="宋体"/>
          <w:i w:val="0"/>
          <w:iCs w:val="0"/>
          <w:caps w:val="0"/>
          <w:color w:val="333333"/>
          <w:spacing w:val="0"/>
          <w:sz w:val="21"/>
          <w:szCs w:val="21"/>
          <w:highlight w:val="none"/>
          <w:shd w:val="clear" w:fill="FFFFFF"/>
          <w:vertAlign w:val="baseline"/>
          <w:lang w:eastAsia="zh-CN"/>
        </w:rPr>
        <w:t>富县苹果防灾减灾体系建设项目</w:t>
      </w:r>
      <w:r>
        <w:rPr>
          <w:rFonts w:hint="eastAsia" w:ascii="宋体" w:hAnsi="宋体" w:eastAsia="宋体" w:cs="宋体"/>
          <w:i w:val="0"/>
          <w:iCs w:val="0"/>
          <w:caps w:val="0"/>
          <w:color w:val="333333"/>
          <w:spacing w:val="0"/>
          <w:sz w:val="21"/>
          <w:szCs w:val="21"/>
          <w:highlight w:val="none"/>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合同包预算金额：787,500.00元</w:t>
      </w:r>
    </w:p>
    <w:tbl>
      <w:tblPr>
        <w:tblStyle w:val="8"/>
        <w:tblpPr w:leftFromText="180" w:rightFromText="180" w:vertAnchor="text" w:horzAnchor="page" w:tblpX="1450" w:tblpY="51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7"/>
        <w:gridCol w:w="760"/>
        <w:gridCol w:w="1782"/>
        <w:gridCol w:w="1073"/>
        <w:gridCol w:w="1484"/>
        <w:gridCol w:w="139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气象仪器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富县苹果防灾减灾体系建设项目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vertAlign w:val="baseline"/>
                <w:lang w:val="en-US" w:eastAsia="zh-CN" w:bidi="ar"/>
              </w:rPr>
              <w:t>787,500.00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righ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vertAlign w:val="baseline"/>
                <w:lang w:val="en-US" w:eastAsia="zh-CN" w:bidi="ar"/>
              </w:rPr>
              <w:t>787,500.00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合同包最高限价：787,500.00元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ascii="宋体" w:hAnsi="宋体" w:eastAsia="宋体" w:cs="宋体"/>
          <w:i w:val="0"/>
          <w:iCs w:val="0"/>
          <w:caps w:val="0"/>
          <w:color w:val="333333"/>
          <w:spacing w:val="0"/>
          <w:sz w:val="21"/>
          <w:szCs w:val="21"/>
          <w:shd w:val="clear" w:fill="FFFFFF"/>
          <w:vertAlign w:val="baseline"/>
          <w:lang w:eastAsia="zh-CN"/>
        </w:rPr>
        <w:t>富县苹果防灾减灾体系建设项目</w:t>
      </w:r>
      <w:r>
        <w:rPr>
          <w:rFonts w:hint="eastAsia" w:ascii="宋体" w:hAnsi="宋体" w:eastAsia="宋体" w:cs="宋体"/>
          <w:i w:val="0"/>
          <w:iCs w:val="0"/>
          <w:caps w:val="0"/>
          <w:color w:val="333333"/>
          <w:spacing w:val="0"/>
          <w:sz w:val="21"/>
          <w:szCs w:val="21"/>
          <w:shd w:val="clear" w:fill="FFFFFF"/>
          <w:vertAlign w:val="baseline"/>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4、《节能产品政府采购实施意见》（财库〔2004〕185号）；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6、《三部门联合发布关于促进残疾人就业政府采购政策的通知》（财库〔2017〕141号）。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7、《财政部 国务院扶贫办关于运用政府采购政策支持脱贫攻坚的通知》（财库〔2019〕27号）；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9、其他需要落实的政府采购政策。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ascii="宋体" w:hAnsi="宋体" w:eastAsia="宋体" w:cs="宋体"/>
          <w:i w:val="0"/>
          <w:iCs w:val="0"/>
          <w:caps w:val="0"/>
          <w:color w:val="333333"/>
          <w:spacing w:val="0"/>
          <w:sz w:val="21"/>
          <w:szCs w:val="21"/>
          <w:shd w:val="clear" w:fill="FFFFFF"/>
          <w:vertAlign w:val="baseline"/>
          <w:lang w:eastAsia="zh-CN"/>
        </w:rPr>
        <w:t>富县苹果防灾减灾体系建设项目</w:t>
      </w:r>
      <w:r>
        <w:rPr>
          <w:rFonts w:hint="eastAsia" w:ascii="宋体" w:hAnsi="宋体" w:eastAsia="宋体" w:cs="宋体"/>
          <w:i w:val="0"/>
          <w:iCs w:val="0"/>
          <w:caps w:val="0"/>
          <w:color w:val="333333"/>
          <w:spacing w:val="0"/>
          <w:sz w:val="21"/>
          <w:szCs w:val="21"/>
          <w:shd w:val="clear" w:fill="FFFFFF"/>
          <w:vertAlign w:val="baseline"/>
        </w:rPr>
        <w:t>)特定资格要求如下: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2、法定代表人授权书（附法定代表人身份证复印件）及被授权人身份证（法定代表人直接参加谈判只须提供法定代表人身份证）；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3、税收缴纳证明：提供已缴纳的本年度或上年度任一月份的缴税凭证；依法免税的供应商应提供相关文件证明；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4、社会保障资金缴纳证明：供应商提供本年度或上年度已缴存的任意一个月的社会保障资金缴存证明或社保机构开具的社会保险参保缴费情况证明；依法不需要缴纳社会保障资金的应提供相关文件证明；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5、财务状况报告：提供2020年度或2021年度的财务审计报告(成立时间至提交响应文件截止时间不足一年的可提供成立后任意时段的资产负债表),或其基本存款账户开户银行出具的资信证明及基本存款账户开户信息；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6、供应商应出具参加政府采购活动前3年内在经营活动中没有重大违法记录的书面声明；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供应商不得为“信用中国”网站中严重失信主体名单、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8、本项目不接受联合体谈判。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highlight w:val="none"/>
        </w:rPr>
      </w:pPr>
      <w:r>
        <w:rPr>
          <w:rStyle w:val="10"/>
          <w:rFonts w:hint="eastAsia" w:ascii="宋体" w:hAnsi="宋体" w:eastAsia="宋体" w:cs="宋体"/>
          <w:b/>
          <w:bCs/>
          <w:i w:val="0"/>
          <w:iCs w:val="0"/>
          <w:caps w:val="0"/>
          <w:color w:val="333333"/>
          <w:spacing w:val="0"/>
          <w:sz w:val="21"/>
          <w:szCs w:val="21"/>
          <w:shd w:val="clear" w:fill="FFFFFF"/>
          <w:vertAlign w:val="baseline"/>
        </w:rPr>
        <w:t>三</w:t>
      </w:r>
      <w:r>
        <w:rPr>
          <w:rStyle w:val="10"/>
          <w:rFonts w:hint="eastAsia" w:ascii="宋体" w:hAnsi="宋体" w:eastAsia="宋体" w:cs="宋体"/>
          <w:b/>
          <w:bCs/>
          <w:i w:val="0"/>
          <w:iCs w:val="0"/>
          <w:caps w:val="0"/>
          <w:color w:val="333333"/>
          <w:spacing w:val="0"/>
          <w:sz w:val="21"/>
          <w:szCs w:val="21"/>
          <w:highlight w:val="none"/>
          <w:shd w:val="clear" w:fill="FFFFFF"/>
          <w:vertAlign w:val="baseline"/>
        </w:rPr>
        <w:t>、获取招标文件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时间： 202</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02</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333333"/>
          <w:spacing w:val="0"/>
          <w:sz w:val="21"/>
          <w:szCs w:val="21"/>
          <w:highlight w:val="none"/>
          <w:shd w:val="clear" w:fill="FFFFFF"/>
          <w:vertAlign w:val="baseline"/>
        </w:rPr>
        <w:t>日 至 202</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02</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333333"/>
          <w:spacing w:val="0"/>
          <w:sz w:val="21"/>
          <w:szCs w:val="21"/>
          <w:highlight w:val="none"/>
          <w:shd w:val="clear" w:fill="FFFFFF"/>
          <w:vertAlign w:val="baseline"/>
        </w:rPr>
        <w:t>日 ，每天上午 09:00:00 至 12:00:00 ，下午 14:00:00 至 17:00:00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途径：延安市新区坤岗国际7号楼1单元602室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方式：现场获取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时间： 202</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年</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02</w:t>
      </w:r>
      <w:r>
        <w:rPr>
          <w:rFonts w:hint="eastAsia" w:ascii="宋体" w:hAnsi="宋体" w:eastAsia="宋体" w:cs="宋体"/>
          <w:i w:val="0"/>
          <w:iCs w:val="0"/>
          <w:caps w:val="0"/>
          <w:color w:val="333333"/>
          <w:spacing w:val="0"/>
          <w:sz w:val="21"/>
          <w:szCs w:val="21"/>
          <w:highlight w:val="none"/>
          <w:shd w:val="clear" w:fill="FFFFFF"/>
          <w:vertAlign w:val="baseline"/>
        </w:rPr>
        <w:t>月</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13</w:t>
      </w:r>
      <w:r>
        <w:rPr>
          <w:rFonts w:hint="eastAsia" w:ascii="宋体" w:hAnsi="宋体" w:eastAsia="宋体" w:cs="宋体"/>
          <w:i w:val="0"/>
          <w:iCs w:val="0"/>
          <w:caps w:val="0"/>
          <w:color w:val="333333"/>
          <w:spacing w:val="0"/>
          <w:sz w:val="21"/>
          <w:szCs w:val="21"/>
          <w:highlight w:val="none"/>
          <w:shd w:val="clear" w:fill="FFFFFF"/>
          <w:vertAlign w:val="baseline"/>
        </w:rPr>
        <w:t xml:space="preserve">日 </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333333"/>
          <w:spacing w:val="0"/>
          <w:sz w:val="21"/>
          <w:szCs w:val="21"/>
          <w:highlight w:val="none"/>
          <w:shd w:val="clear" w:fill="FFFFFF"/>
          <w:vertAlign w:val="baseline"/>
        </w:rPr>
        <w:t>时</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3</w:t>
      </w:r>
      <w:r>
        <w:rPr>
          <w:rFonts w:hint="eastAsia" w:ascii="宋体" w:hAnsi="宋体" w:eastAsia="宋体" w:cs="宋体"/>
          <w:i w:val="0"/>
          <w:iCs w:val="0"/>
          <w:caps w:val="0"/>
          <w:color w:val="333333"/>
          <w:spacing w:val="0"/>
          <w:sz w:val="21"/>
          <w:szCs w:val="21"/>
          <w:highlight w:val="none"/>
          <w:shd w:val="clear" w:fill="FFFFFF"/>
          <w:vertAlign w:val="baseline"/>
        </w:rPr>
        <w:t>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提交投标文件地点：延安市新区坤岗国际</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七</w:t>
      </w:r>
      <w:r>
        <w:rPr>
          <w:rFonts w:hint="eastAsia" w:ascii="宋体" w:hAnsi="宋体" w:eastAsia="宋体" w:cs="宋体"/>
          <w:i w:val="0"/>
          <w:iCs w:val="0"/>
          <w:caps w:val="0"/>
          <w:color w:val="333333"/>
          <w:spacing w:val="0"/>
          <w:sz w:val="21"/>
          <w:szCs w:val="21"/>
          <w:highlight w:val="none"/>
          <w:shd w:val="clear" w:fill="FFFFFF"/>
          <w:vertAlign w:val="baseline"/>
        </w:rPr>
        <w:t>号楼</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一</w:t>
      </w:r>
      <w:r>
        <w:rPr>
          <w:rFonts w:hint="eastAsia" w:ascii="宋体" w:hAnsi="宋体" w:eastAsia="宋体" w:cs="宋体"/>
          <w:i w:val="0"/>
          <w:iCs w:val="0"/>
          <w:caps w:val="0"/>
          <w:color w:val="333333"/>
          <w:spacing w:val="0"/>
          <w:sz w:val="21"/>
          <w:szCs w:val="21"/>
          <w:highlight w:val="none"/>
          <w:shd w:val="clear" w:fill="FFFFFF"/>
          <w:vertAlign w:val="baseline"/>
        </w:rPr>
        <w:t>单元602室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fill="FFFFFF"/>
          <w:vertAlign w:val="baseline"/>
        </w:rPr>
        <w:t>开标地点：延安市新区坤岗国际</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七</w:t>
      </w:r>
      <w:r>
        <w:rPr>
          <w:rFonts w:hint="eastAsia" w:ascii="宋体" w:hAnsi="宋体" w:eastAsia="宋体" w:cs="宋体"/>
          <w:i w:val="0"/>
          <w:iCs w:val="0"/>
          <w:caps w:val="0"/>
          <w:color w:val="333333"/>
          <w:spacing w:val="0"/>
          <w:sz w:val="21"/>
          <w:szCs w:val="21"/>
          <w:highlight w:val="none"/>
          <w:shd w:val="clear" w:fill="FFFFFF"/>
          <w:vertAlign w:val="baseline"/>
        </w:rPr>
        <w:t>号楼</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一</w:t>
      </w:r>
      <w:r>
        <w:rPr>
          <w:rFonts w:hint="eastAsia" w:ascii="宋体" w:hAnsi="宋体" w:eastAsia="宋体" w:cs="宋体"/>
          <w:i w:val="0"/>
          <w:iCs w:val="0"/>
          <w:caps w:val="0"/>
          <w:color w:val="333333"/>
          <w:spacing w:val="0"/>
          <w:sz w:val="21"/>
          <w:szCs w:val="21"/>
          <w:highlight w:val="none"/>
          <w:shd w:val="clear" w:fill="FFFFFF"/>
          <w:vertAlign w:val="baseline"/>
        </w:rPr>
        <w:t>单元602室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注：1.领取竞争性谈判文件时，请携带介绍信及本人有效身份证原件（加盖公章复印件一份）(现场领取）。</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请供应商按照陕西省财政厅关于政府采购供应商注册登记有关事项的通知中的要求，通过陕西省政府采购网注册登记加入陕西省政府采购供应商库。</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lang w:val="en-US" w:eastAsia="zh-CN"/>
        </w:rPr>
        <w:t>本项目专门面向小微企业采购。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10"/>
          <w:rFonts w:hint="eastAsia" w:ascii="宋体" w:hAnsi="宋体" w:eastAsia="宋体" w:cs="宋体"/>
          <w:b/>
          <w:bCs/>
          <w:i w:val="0"/>
          <w:iCs w:val="0"/>
          <w:caps w:val="0"/>
          <w:color w:val="333333"/>
          <w:spacing w:val="0"/>
          <w:sz w:val="21"/>
          <w:szCs w:val="21"/>
          <w:shd w:val="clear" w:fill="FFFFFF"/>
          <w:vertAlign w:val="baseline"/>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名称：</w:t>
      </w:r>
      <w:r>
        <w:rPr>
          <w:rFonts w:hint="eastAsia" w:ascii="宋体" w:hAnsi="宋体" w:eastAsia="宋体" w:cs="宋体"/>
          <w:i w:val="0"/>
          <w:iCs w:val="0"/>
          <w:caps w:val="0"/>
          <w:color w:val="333333"/>
          <w:spacing w:val="0"/>
          <w:sz w:val="21"/>
          <w:szCs w:val="21"/>
          <w:shd w:val="clear" w:fill="FFFFFF"/>
          <w:vertAlign w:val="baseline"/>
          <w:lang w:eastAsia="zh-CN"/>
        </w:rPr>
        <w:t>富县气象局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地址：</w:t>
      </w:r>
      <w:r>
        <w:rPr>
          <w:rFonts w:hint="eastAsia" w:ascii="宋体" w:hAnsi="宋体" w:eastAsia="宋体" w:cs="宋体"/>
          <w:i w:val="0"/>
          <w:iCs w:val="0"/>
          <w:caps w:val="0"/>
          <w:color w:val="333333"/>
          <w:spacing w:val="0"/>
          <w:sz w:val="21"/>
          <w:szCs w:val="21"/>
          <w:shd w:val="clear" w:fill="FFFFFF"/>
          <w:vertAlign w:val="baseline"/>
          <w:lang w:val="en-US" w:eastAsia="zh-CN"/>
        </w:rPr>
        <w:t>富县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联系方式：</w:t>
      </w:r>
      <w:r>
        <w:rPr>
          <w:rFonts w:hint="eastAsia" w:ascii="宋体" w:hAnsi="宋体" w:eastAsia="宋体" w:cs="宋体"/>
          <w:i w:val="0"/>
          <w:iCs w:val="0"/>
          <w:caps w:val="0"/>
          <w:color w:val="333333"/>
          <w:spacing w:val="0"/>
          <w:sz w:val="21"/>
          <w:szCs w:val="21"/>
          <w:shd w:val="clear" w:fill="FFFFFF"/>
          <w:vertAlign w:val="baseline"/>
          <w:lang w:val="en-US" w:eastAsia="zh-CN"/>
        </w:rPr>
        <w:t>13992116976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名称：陕西炬荣招标代理有限公司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地址：延安市新区坤岗国际7号楼1单元602室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联系方式：0911-8887276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项目联系人：</w:t>
      </w:r>
      <w:r>
        <w:rPr>
          <w:rFonts w:hint="eastAsia" w:ascii="宋体" w:hAnsi="宋体" w:eastAsia="宋体" w:cs="宋体"/>
          <w:i w:val="0"/>
          <w:iCs w:val="0"/>
          <w:caps w:val="0"/>
          <w:color w:val="333333"/>
          <w:spacing w:val="0"/>
          <w:sz w:val="21"/>
          <w:szCs w:val="21"/>
          <w:shd w:val="clear" w:fill="FFFFFF"/>
          <w:vertAlign w:val="baseline"/>
          <w:lang w:val="en-US" w:eastAsia="zh-CN"/>
        </w:rPr>
        <w:t>黄</w:t>
      </w:r>
      <w:r>
        <w:rPr>
          <w:rFonts w:hint="eastAsia" w:ascii="宋体" w:hAnsi="宋体" w:eastAsia="宋体" w:cs="宋体"/>
          <w:i w:val="0"/>
          <w:iCs w:val="0"/>
          <w:caps w:val="0"/>
          <w:color w:val="333333"/>
          <w:spacing w:val="0"/>
          <w:sz w:val="21"/>
          <w:szCs w:val="21"/>
          <w:shd w:val="clear" w:fill="FFFFFF"/>
          <w:vertAlign w:val="baseline"/>
        </w:rPr>
        <w:t>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电话：0911-8887276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191C"/>
    <w:multiLevelType w:val="singleLevel"/>
    <w:tmpl w:val="0205191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A3YmI2NzI2NmE4M2I5NjhiOTMzYTM0MWJkMGYifQ=="/>
  </w:docVars>
  <w:rsids>
    <w:rsidRoot w:val="6D64149B"/>
    <w:rsid w:val="6D64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2023-02-03T07:12:00Z</dcterms:created>
  <dc:creator>嗯哼？</dc:creator>
  <cp:lastModifiedBy>嗯哼？</cp:lastModifiedBy>
  <dcterms:modified xsi:type="dcterms:W3CDTF">2023-02-03T07:12:35Z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A03EB87609E64897B94F424AF2063E2D</vt:lpwstr>
  </property>
</Properties>
</file>