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bookmarkStart w:id="0" w:name="_GoBack"/>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延川县不动产登记服务中心延川县23.5万亩退耕海林数据整合、登记打证的采购项目招标公告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延川县23.5万亩退耕海林数据整合、登记打证的采购项目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2023年01月03日 09时00分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项目编号：JYZC2022-062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项目名称：延川县23.5万亩退耕海林数据整合、登记打证的采购项目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预算金额：2,450,000.00元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合同包1(延川县23.5万亩退耕海林数据整合、登记打证的采购项目):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合同包预算金额：2,450,000.00元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合同包最高限价：2,450,000.00元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1"/>
        <w:gridCol w:w="868"/>
        <w:gridCol w:w="2061"/>
        <w:gridCol w:w="901"/>
        <w:gridCol w:w="1141"/>
        <w:gridCol w:w="1502"/>
        <w:gridCol w:w="1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其他数据处理服务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延川县23.5万亩退耕海林数据整合、登记打证的采购项目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2,450,000.00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2,450,000.00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合同履行期限：120天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合同包1(延川县23.5万亩退耕海林数据整合、登记打证的采购项目)落实政府采购政策需满足的资格要求如下: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合同包1(延川县23.5万亩退耕海林数据整合、登记打证的采购项目)特定资格要求如下: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3.2.法定代表人授权书（附法定代表人身份证复印件）及被授权人身份证（法定代表人直接参加投标只须提供法定代表人身份证）；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3.3.税收缴纳证明：提供2021年度已缴纳的至少1个月的纳税证明或完税证明，依法免税的单位应提供相关证明材料；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3.4.财务状况报告：提供2020年或2021度的财务审计报告(成立时间至提交投标文件截止时间不足一年的成立后任意时段的资产负债表或提供开标日期前3个月内其基本开户银行出具的资信证明）；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3.5.社会保障资金缴纳证明：提供已缴存的2021年度任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3.6.供应商应出具参加政府采购活动前3年内在经营活动中没有重大违法记录的书面声明；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投标人（提供查询结果网页截图并加盖供应商公章），非企业单位提供书面声明，加盖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3.8投标人须具有测绘资质证书乙级及以上资质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3.9.单位负责人为同一人或者存在直接控股、管理关系的不同供应商，不得参加同一合同项下的政府采购活动；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2022年12月12日 至 2022年12月16日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2023年01月03日 09时00分00秒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延安市新区为民服务中心7号楼公共资源交易中心交易2厅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延安市新区为民服务中心7号楼公共资源交易中心交易2厅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color w:val="auto"/>
          <w:sz w:val="21"/>
          <w:szCs w:val="21"/>
        </w:rPr>
      </w:pPr>
      <w:r>
        <w:rPr>
          <w:rFonts w:ascii="Calibri" w:hAnsi="Calibri" w:eastAsia="宋体" w:cs="Calibri"/>
          <w:i w:val="0"/>
          <w:iCs w:val="0"/>
          <w:caps w:val="0"/>
          <w:color w:val="auto"/>
          <w:spacing w:val="0"/>
          <w:kern w:val="0"/>
          <w:sz w:val="21"/>
          <w:szCs w:val="21"/>
          <w:bdr w:val="none" w:color="auto" w:sz="0" w:space="0"/>
          <w:shd w:val="clear" w:fill="FFFFFF"/>
          <w:lang w:val="en-US" w:eastAsia="zh-CN" w:bidi="ar"/>
        </w:rPr>
        <w:t>1.</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报名登记：投标人使用捆绑</w:t>
      </w: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CA</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color w:val="auto"/>
          <w:sz w:val="21"/>
          <w:szCs w:val="21"/>
        </w:rPr>
      </w:pP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2.</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下载文件：投标人登录延安市公共资源交易中心</w:t>
      </w: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color w:val="auto"/>
          <w:sz w:val="21"/>
          <w:szCs w:val="21"/>
        </w:rPr>
      </w:pP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3.</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递交纸质版投标文件的同时需在网上上传投标文件，本项目采取网上投标形式，需带</w:t>
      </w: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CA</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锁现场解密。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480"/>
        <w:jc w:val="left"/>
        <w:rPr>
          <w:color w:val="auto"/>
          <w:sz w:val="21"/>
          <w:szCs w:val="21"/>
        </w:rPr>
      </w:pPr>
      <w:r>
        <w:rPr>
          <w:rFonts w:hint="default" w:ascii="Calibri" w:hAnsi="Calibri" w:eastAsia="宋体" w:cs="Calibri"/>
          <w:i w:val="0"/>
          <w:iCs w:val="0"/>
          <w:caps w:val="0"/>
          <w:color w:val="auto"/>
          <w:spacing w:val="0"/>
          <w:kern w:val="0"/>
          <w:sz w:val="21"/>
          <w:szCs w:val="21"/>
          <w:bdr w:val="none" w:color="auto" w:sz="0" w:space="0"/>
          <w:shd w:val="clear" w:fill="FFFFFF"/>
          <w:lang w:val="en-US" w:eastAsia="zh-CN" w:bidi="ar"/>
        </w:rPr>
        <w:t>4.</w:t>
      </w:r>
      <w:r>
        <w:rPr>
          <w:rFonts w:hint="eastAsia" w:ascii="宋体" w:hAnsi="宋体" w:eastAsia="宋体" w:cs="宋体"/>
          <w:i w:val="0"/>
          <w:iCs w:val="0"/>
          <w:caps w:val="0"/>
          <w:color w:val="auto"/>
          <w:spacing w:val="0"/>
          <w:kern w:val="0"/>
          <w:sz w:val="21"/>
          <w:szCs w:val="21"/>
          <w:bdr w:val="none" w:color="auto" w:sz="0" w:space="0"/>
          <w:shd w:val="clear" w:fill="FFFFFF"/>
          <w:lang w:val="en-US" w:eastAsia="zh-CN" w:bidi="ar"/>
        </w:rPr>
        <w:t>【请供应商按照陕西省财政厅关于政府采购供应商注册登记有关事项的通知中的要求，通过陕西省政府采购网注册登记加入陕西省政府采购供应商库。】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延川县不动产登记服务中心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延川县唐坡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15809112511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陕西集云项目管理有限公司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延安市新区上城华府二期一号楼一单元801室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白俊杰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陕西集云项目管理有限公司</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00000000"/>
    <w:rsid w:val="181E56E4"/>
    <w:rsid w:val="3D6B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2336</Words>
  <Characters>2640</Characters>
  <Lines>0</Lines>
  <Paragraphs>0</Paragraphs>
  <TotalTime>6</TotalTime>
  <ScaleCrop>false</ScaleCrop>
  <LinksUpToDate>false</LinksUpToDate>
  <CharactersWithSpaces>2679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2022-12-11T03:36:00Z</dcterms:created>
  <dc:creator>zexin2</dc:creator>
  <cp:lastModifiedBy>草儿</cp:lastModifiedBy>
  <dcterms:modified xsi:type="dcterms:W3CDTF">2022-12-11T03:49:51Z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70970C53742F49C58638C5D5E7179F69</vt:lpwstr>
  </property>
</Properties>
</file>