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3373" w:firstLineChars="1200"/>
        <w:jc w:val="both"/>
        <w:rPr>
          <w:rFonts w:hint="eastAsia"/>
          <w:kern w:val="0"/>
          <w:sz w:val="24"/>
        </w:rPr>
      </w:pPr>
      <w:r>
        <w:rPr>
          <w:rFonts w:hAnsi="宋体"/>
          <w:b/>
          <w:bCs/>
          <w:kern w:val="0"/>
          <w:sz w:val="28"/>
          <w:szCs w:val="28"/>
        </w:rPr>
        <w:t>第</w:t>
      </w:r>
      <w:r>
        <w:rPr>
          <w:rFonts w:hint="eastAsia" w:hAnsi="宋体"/>
          <w:b/>
          <w:bCs/>
          <w:kern w:val="0"/>
          <w:sz w:val="28"/>
          <w:szCs w:val="28"/>
        </w:rPr>
        <w:t>七</w:t>
      </w:r>
      <w:r>
        <w:rPr>
          <w:rFonts w:hAnsi="宋体"/>
          <w:b/>
          <w:bCs/>
          <w:kern w:val="0"/>
          <w:sz w:val="28"/>
          <w:szCs w:val="28"/>
        </w:rPr>
        <w:t>部分</w:t>
      </w:r>
      <w:r>
        <w:rPr>
          <w:rFonts w:hint="eastAsia" w:hAnsi="宋体"/>
          <w:b/>
          <w:bCs/>
          <w:kern w:val="0"/>
          <w:sz w:val="28"/>
          <w:szCs w:val="28"/>
        </w:rPr>
        <w:t xml:space="preserve">  技术</w:t>
      </w:r>
      <w:r>
        <w:rPr>
          <w:rFonts w:hAnsi="宋体"/>
          <w:b/>
          <w:bCs/>
          <w:kern w:val="0"/>
          <w:sz w:val="28"/>
          <w:szCs w:val="28"/>
        </w:rPr>
        <w:t>要求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（三辆国产自主品牌新能源轿车）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951"/>
        <w:gridCol w:w="3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招标产品技术参数及配置要求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28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1440" w:firstLineChars="600"/>
              <w:jc w:val="both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新能源轿车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国产自主品牌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7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发动机参数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1.5L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动力种类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纯电动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排放标准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0排放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最大马力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136ps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电机</w:t>
            </w:r>
            <w:r>
              <w:rPr>
                <w:sz w:val="24"/>
                <w:szCs w:val="24"/>
              </w:rPr>
              <w:t>最大功率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100</w:t>
            </w:r>
            <w:r>
              <w:rPr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电机</w:t>
            </w:r>
            <w:r>
              <w:rPr>
                <w:sz w:val="24"/>
                <w:szCs w:val="24"/>
              </w:rPr>
              <w:t>最大扭矩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180</w:t>
            </w:r>
            <w:r>
              <w:rPr>
                <w:sz w:val="24"/>
                <w:szCs w:val="24"/>
              </w:rPr>
              <w:t>N.M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最高时速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130</w:t>
            </w:r>
            <w:r>
              <w:rPr>
                <w:sz w:val="24"/>
                <w:szCs w:val="24"/>
              </w:rPr>
              <w:t>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变速器种类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eastAsia="zh-CN"/>
              </w:rPr>
              <w:t>电子无级变速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驱动形式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前</w:t>
            </w:r>
            <w:r>
              <w:rPr>
                <w:sz w:val="24"/>
                <w:szCs w:val="24"/>
              </w:rPr>
              <w:t>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车辆级别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新能源轿车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7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配置及车辆参数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车身总长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4765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车身总宽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1837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车身总高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1515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车身结构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sz w:val="24"/>
                <w:szCs w:val="24"/>
              </w:rPr>
              <w:t>门五座</w:t>
            </w:r>
            <w:r>
              <w:rPr>
                <w:rFonts w:hint="eastAsia"/>
                <w:sz w:val="24"/>
                <w:szCs w:val="24"/>
                <w:lang w:eastAsia="zh-CN"/>
              </w:rPr>
              <w:t>轿车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全车车窗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电动车窗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轴距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718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最小离地间隙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电池</w:t>
            </w:r>
            <w:r>
              <w:rPr>
                <w:sz w:val="24"/>
                <w:szCs w:val="24"/>
              </w:rPr>
              <w:t>容量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kwh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工况法纯电续航里程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1440" w:firstLineChars="600"/>
              <w:jc w:val="both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制动型式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宋体" w:eastAsia="Times New Roman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  <w:lang w:eastAsia="zh-CN"/>
              </w:rPr>
              <w:t>通风盘式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sz w:val="24"/>
                <w:szCs w:val="24"/>
              </w:rPr>
              <w:t>后盘式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转向系统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电子助力转向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安全气囊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智能式前排双气囊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前大灯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LED</w:t>
            </w:r>
            <w:r>
              <w:rPr>
                <w:rFonts w:ascii="Times New Roman" w:eastAsia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大灯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电子驻车制动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车身稳定系统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多功能显示屏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行车电脑信息显示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轮胎规格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安全配置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倒车影像、后雷达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调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双区恒温自动</w:t>
            </w:r>
            <w:r>
              <w:rPr>
                <w:sz w:val="24"/>
                <w:szCs w:val="24"/>
              </w:rPr>
              <w:t>空调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智能网联系统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座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椅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主驾座椅电动调节/副驾手动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多功能方向盘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多功能方向盘支持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智能钥匙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一键</w:t>
            </w:r>
            <w:r>
              <w:rPr>
                <w:sz w:val="24"/>
                <w:szCs w:val="24"/>
              </w:rPr>
              <w:t>无钥匙启动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中控台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10.1寸</w:t>
            </w:r>
            <w:r>
              <w:rPr>
                <w:sz w:val="24"/>
                <w:szCs w:val="24"/>
              </w:rPr>
              <w:t>中控台</w:t>
            </w:r>
            <w:r>
              <w:rPr>
                <w:rFonts w:hint="eastAsia"/>
                <w:sz w:val="24"/>
                <w:szCs w:val="24"/>
                <w:lang w:eastAsia="zh-CN"/>
              </w:rPr>
              <w:t>悬浮屏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悬挂系统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前独立悬挂</w:t>
            </w:r>
            <w:r>
              <w:rPr>
                <w:rFonts w:ascii="Times New Roman" w:eastAsia="Times New Roman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后多连杆独立悬挂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智能一键启动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电动天窗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"http://baike.bitauto.com/other/20120629/1505747839.html"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外后视镜电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动调节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后视镜电动调节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车内PM2.5过滤装置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车载wifi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（一辆国产自主品牌小客车）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951"/>
        <w:gridCol w:w="3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Header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招标产品技术参数及配置要求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28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小型客车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国产自主品牌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7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发动机参数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1.5</w:t>
            </w:r>
            <w:r>
              <w:rPr>
                <w:sz w:val="24"/>
                <w:szCs w:val="24"/>
              </w:rPr>
              <w:t>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动力种类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汽油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排放标准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国 VI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最大马力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147ps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最大功率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108</w:t>
            </w:r>
            <w:r>
              <w:rPr>
                <w:sz w:val="24"/>
                <w:szCs w:val="24"/>
              </w:rPr>
              <w:t>KW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最大扭矩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250</w:t>
            </w:r>
            <w:r>
              <w:rPr>
                <w:sz w:val="24"/>
                <w:szCs w:val="24"/>
              </w:rPr>
              <w:t>N.M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最高时速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180-210km/h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变速器种类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CVT无级变速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驱动形式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前</w:t>
            </w:r>
            <w:r>
              <w:rPr>
                <w:sz w:val="24"/>
                <w:szCs w:val="24"/>
              </w:rPr>
              <w:t>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车辆级别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小型客车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787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配置及车辆参数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车身总长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4785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车身总宽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1820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车身总高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1760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车身结构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sz w:val="24"/>
                <w:szCs w:val="24"/>
              </w:rPr>
              <w:t>门</w:t>
            </w:r>
            <w:r>
              <w:rPr>
                <w:rFonts w:hint="eastAsia"/>
                <w:sz w:val="24"/>
                <w:szCs w:val="24"/>
                <w:lang w:eastAsia="zh-CN"/>
              </w:rPr>
              <w:t>七</w:t>
            </w:r>
            <w:r>
              <w:rPr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MPV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全车车窗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电动防夹车窗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轴距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2760</w:t>
            </w: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最小离地间隙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燃油箱容量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制动型式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前后盘式</w:t>
            </w:r>
            <w:r>
              <w:rPr>
                <w:rFonts w:ascii="Times New Roman" w:eastAsia="Times New Roman"/>
                <w:sz w:val="24"/>
                <w:szCs w:val="24"/>
              </w:rPr>
              <w:t>(ABS+EBD)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转向系统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电子助力转向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安全气囊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智能式前排双气囊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前大灯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LED</w:t>
            </w:r>
            <w:r>
              <w:rPr>
                <w:rFonts w:ascii="Times New Roman" w:eastAsia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大灯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电子驻车制动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车身稳定系统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多功能显示屏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b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行车电脑信息显示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轮胎规格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≥2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备胎规格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非全尺寸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安全配置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360度全景</w:t>
            </w:r>
            <w:r>
              <w:rPr>
                <w:sz w:val="24"/>
                <w:szCs w:val="24"/>
              </w:rPr>
              <w:t>影像</w:t>
            </w:r>
            <w:r>
              <w:rPr>
                <w:rFonts w:hint="eastAsia"/>
                <w:sz w:val="24"/>
                <w:szCs w:val="24"/>
                <w:lang w:eastAsia="zh-CN"/>
              </w:rPr>
              <w:t>、前后倒车雷达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调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原厂空调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驾驶模式切换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zh-CN" w:eastAsia="zh-CN" w:bidi="zh-CN"/>
              </w:rPr>
              <w:t>运动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座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椅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主副驾座椅电动调节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多功能方向盘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多功能方向盘支持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智能钥匙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无钥匙启动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中控台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10.25英寸</w:t>
            </w:r>
            <w:r>
              <w:rPr>
                <w:sz w:val="24"/>
                <w:szCs w:val="24"/>
              </w:rPr>
              <w:t>中控台大屏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悬挂系统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  <w:lang w:eastAsia="zh-CN"/>
              </w:rPr>
              <w:t>麦弗逊式独立悬架</w:t>
            </w:r>
            <w:r>
              <w:rPr>
                <w:rFonts w:ascii="Times New Roman" w:eastAsia="Times New Roman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后</w:t>
            </w:r>
            <w:r>
              <w:rPr>
                <w:rFonts w:hint="eastAsia"/>
                <w:sz w:val="24"/>
                <w:szCs w:val="24"/>
                <w:lang w:eastAsia="zh-CN"/>
              </w:rPr>
              <w:t>扭力梁非</w:t>
            </w:r>
            <w:r>
              <w:rPr>
                <w:sz w:val="24"/>
                <w:szCs w:val="24"/>
              </w:rPr>
              <w:t>独立悬挂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智能一键启动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电动天窗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"http://baike.bitauto.com/other/20120629/1505747839.html" \h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外后视镜电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>动调节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sz w:val="24"/>
                <w:szCs w:val="24"/>
              </w:rPr>
              <w:t>后视镜加热电动调节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val="en-US" w:eastAsia="zh-CN" w:bidi="zh-CN"/>
              </w:rPr>
              <w:t>感应雨刷功能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32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后独立空调</w:t>
            </w:r>
          </w:p>
        </w:tc>
        <w:tc>
          <w:tcPr>
            <w:tcW w:w="350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587" w:bottom="1587" w:left="1701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90AA5"/>
    <w:rsid w:val="30596377"/>
    <w:rsid w:val="75C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ascii="Calibri" w:hAnsi="Calibri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99"/>
  </w:style>
  <w:style w:type="paragraph" w:customStyle="1" w:styleId="7">
    <w:name w:val="Table Paragraph"/>
    <w:basedOn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2022-11-09T06:40:00Z</dcterms:created>
  <dc:creator>admin</dc:creator>
  <cp:lastModifiedBy>admin</cp:lastModifiedBy>
  <dcterms:modified xsi:type="dcterms:W3CDTF">2022-11-09T06:41:01Z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