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b/>
          <w:bCs/>
          <w:color w:val="auto"/>
          <w:lang w:eastAsia="zh-CN"/>
        </w:rPr>
      </w:pPr>
      <w:r>
        <w:rPr>
          <w:rFonts w:hint="eastAsia" w:ascii="仿宋" w:hAnsi="仿宋" w:eastAsia="仿宋" w:cs="仿宋"/>
          <w:b/>
          <w:bCs/>
          <w:color w:val="auto"/>
          <w:lang w:eastAsia="zh-CN"/>
        </w:rPr>
        <w:t>一、项目概况</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为进一步提升环卫保洁员队伍整体形象，保障环卫保洁员作业期间的人身安全，解决当前环卫保洁员服装颜色、款式、配备标准不统一的等问题。根据《西安市城市管理和综合执法局关于统一全市环卫保洁员作业标志服装样式及配备标准的通知》市城管发〔2021〕82号，统一定制一批服装。</w:t>
      </w:r>
    </w:p>
    <w:p>
      <w:pPr>
        <w:keepNext/>
        <w:keepLines w:val="0"/>
        <w:pageBreakBefore w:val="0"/>
        <w:widowControl w:val="0"/>
        <w:numPr>
          <w:ilvl w:val="0"/>
          <w:numId w:val="1"/>
        </w:numPr>
        <w:kinsoku/>
        <w:wordWrap/>
        <w:overflowPunct/>
        <w:topLinePunct w:val="0"/>
        <w:autoSpaceDE/>
        <w:autoSpaceDN/>
        <w:bidi w:val="0"/>
        <w:adjustRightInd/>
        <w:snapToGrid/>
        <w:jc w:val="both"/>
        <w:textAlignment w:val="auto"/>
        <w:outlineLvl w:val="9"/>
        <w:rPr>
          <w:rFonts w:hint="eastAsia" w:ascii="仿宋" w:hAnsi="仿宋" w:eastAsia="仿宋" w:cs="仿宋"/>
          <w:b/>
          <w:bCs/>
          <w:color w:val="auto"/>
          <w:lang w:eastAsia="zh-CN"/>
        </w:rPr>
      </w:pPr>
      <w:r>
        <w:rPr>
          <w:rFonts w:hint="eastAsia" w:ascii="仿宋" w:hAnsi="仿宋" w:eastAsia="仿宋" w:cs="仿宋"/>
          <w:b/>
          <w:bCs/>
          <w:color w:val="auto"/>
          <w:lang w:eastAsia="zh-CN"/>
        </w:rPr>
        <w:t>采购内容</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2"/>
        <w:gridCol w:w="2365"/>
        <w:gridCol w:w="2923"/>
        <w:gridCol w:w="2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Style w:val="8"/>
                <w:rFonts w:ascii="仿宋" w:hAnsi="仿宋" w:eastAsia="仿宋"/>
                <w:sz w:val="24"/>
              </w:rPr>
            </w:pPr>
            <w:r>
              <w:rPr>
                <w:rStyle w:val="8"/>
                <w:rFonts w:ascii="仿宋" w:hAnsi="仿宋" w:eastAsia="仿宋"/>
                <w:sz w:val="24"/>
              </w:rPr>
              <w:t>序号</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Style w:val="8"/>
                <w:rFonts w:ascii="仿宋" w:hAnsi="仿宋" w:eastAsia="仿宋"/>
                <w:sz w:val="24"/>
              </w:rPr>
            </w:pPr>
            <w:r>
              <w:rPr>
                <w:rStyle w:val="8"/>
                <w:rFonts w:hint="eastAsia" w:ascii="仿宋" w:hAnsi="仿宋" w:eastAsia="仿宋"/>
                <w:sz w:val="24"/>
                <w:lang w:eastAsia="zh-CN"/>
              </w:rPr>
              <w:t>产品</w:t>
            </w:r>
            <w:r>
              <w:rPr>
                <w:rStyle w:val="8"/>
                <w:rFonts w:ascii="仿宋" w:hAnsi="仿宋" w:eastAsia="仿宋"/>
                <w:sz w:val="24"/>
              </w:rPr>
              <w:t>名称</w:t>
            </w:r>
          </w:p>
        </w:tc>
        <w:tc>
          <w:tcPr>
            <w:tcW w:w="29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Style w:val="8"/>
                <w:rFonts w:hint="eastAsia" w:ascii="仿宋" w:hAnsi="仿宋" w:eastAsia="仿宋"/>
                <w:sz w:val="24"/>
                <w:lang w:eastAsia="zh-CN"/>
              </w:rPr>
            </w:pPr>
            <w:r>
              <w:rPr>
                <w:rStyle w:val="8"/>
                <w:rFonts w:hint="eastAsia" w:ascii="仿宋" w:hAnsi="仿宋" w:eastAsia="仿宋"/>
                <w:sz w:val="24"/>
                <w:lang w:eastAsia="zh-CN"/>
              </w:rPr>
              <w:t>技术要求</w:t>
            </w:r>
          </w:p>
        </w:tc>
        <w:tc>
          <w:tcPr>
            <w:tcW w:w="29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Style w:val="8"/>
                <w:rFonts w:hint="eastAsia" w:ascii="仿宋" w:hAnsi="仿宋" w:eastAsia="仿宋"/>
                <w:sz w:val="24"/>
                <w:lang w:eastAsia="zh-CN"/>
              </w:rPr>
            </w:pPr>
            <w:r>
              <w:rPr>
                <w:rStyle w:val="8"/>
                <w:rFonts w:hint="eastAsia" w:ascii="仿宋" w:hAnsi="仿宋" w:eastAsia="仿宋"/>
                <w:sz w:val="24"/>
                <w:lang w:eastAsia="zh-CN"/>
              </w:rPr>
              <w:t>数量（套）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Style w:val="8"/>
                <w:rFonts w:ascii="仿宋" w:hAnsi="仿宋" w:eastAsia="仿宋"/>
                <w:sz w:val="24"/>
              </w:rPr>
            </w:pPr>
            <w:r>
              <w:rPr>
                <w:rStyle w:val="8"/>
                <w:rFonts w:ascii="仿宋" w:hAnsi="仿宋" w:eastAsia="仿宋"/>
                <w:sz w:val="24"/>
              </w:rPr>
              <w:t>1</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Style w:val="8"/>
                <w:rFonts w:ascii="仿宋" w:hAnsi="仿宋" w:eastAsia="仿宋"/>
                <w:sz w:val="24"/>
              </w:rPr>
            </w:pPr>
            <w:r>
              <w:rPr>
                <w:rStyle w:val="8"/>
                <w:rFonts w:ascii="仿宋" w:hAnsi="仿宋" w:eastAsia="仿宋"/>
                <w:sz w:val="24"/>
              </w:rPr>
              <w:t>安全马甲</w:t>
            </w:r>
          </w:p>
        </w:tc>
        <w:tc>
          <w:tcPr>
            <w:tcW w:w="29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ascii="仿宋" w:hAnsi="仿宋" w:eastAsia="仿宋"/>
                <w:sz w:val="24"/>
                <w:lang w:val="en-US" w:eastAsia="zh-CN" w:bidi="ar-SA"/>
              </w:rPr>
            </w:pPr>
            <w:r>
              <w:rPr>
                <w:rStyle w:val="8"/>
                <w:rFonts w:ascii="仿宋" w:hAnsi="仿宋" w:eastAsia="仿宋"/>
                <w:sz w:val="24"/>
              </w:rPr>
              <w:t>详见第三部分技术要求</w:t>
            </w:r>
          </w:p>
        </w:tc>
        <w:tc>
          <w:tcPr>
            <w:tcW w:w="2923" w:type="dxa"/>
            <w:vMerge w:val="restart"/>
            <w:tcBorders>
              <w:top w:val="single" w:color="000000" w:sz="4" w:space="0"/>
              <w:left w:val="single" w:color="000000" w:sz="4" w:space="0"/>
              <w:right w:val="single" w:color="000000" w:sz="4" w:space="0"/>
            </w:tcBorders>
            <w:noWrap w:val="0"/>
            <w:vAlign w:val="center"/>
          </w:tcPr>
          <w:p>
            <w:pPr>
              <w:snapToGrid w:val="0"/>
              <w:spacing w:line="360" w:lineRule="auto"/>
              <w:jc w:val="center"/>
              <w:rPr>
                <w:rStyle w:val="8"/>
                <w:rFonts w:hint="default" w:ascii="仿宋" w:hAnsi="仿宋" w:eastAsia="仿宋"/>
                <w:sz w:val="24"/>
                <w:lang w:val="en-US" w:eastAsia="zh-CN"/>
              </w:rPr>
            </w:pPr>
            <w:r>
              <w:rPr>
                <w:rStyle w:val="8"/>
                <w:rFonts w:hint="eastAsia" w:ascii="仿宋" w:hAnsi="仿宋" w:eastAsia="仿宋"/>
                <w:sz w:val="24"/>
                <w:lang w:val="en-US" w:eastAsia="zh-CN"/>
              </w:rPr>
              <w:t>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Style w:val="8"/>
                <w:rFonts w:ascii="仿宋" w:hAnsi="仿宋" w:eastAsia="仿宋"/>
                <w:sz w:val="24"/>
              </w:rPr>
            </w:pPr>
            <w:r>
              <w:rPr>
                <w:rStyle w:val="8"/>
                <w:rFonts w:ascii="仿宋" w:hAnsi="仿宋" w:eastAsia="仿宋"/>
                <w:sz w:val="24"/>
              </w:rPr>
              <w:t>2</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Style w:val="8"/>
                <w:rFonts w:ascii="仿宋" w:hAnsi="仿宋" w:eastAsia="仿宋"/>
                <w:sz w:val="24"/>
              </w:rPr>
            </w:pPr>
            <w:r>
              <w:rPr>
                <w:rStyle w:val="8"/>
                <w:rFonts w:ascii="仿宋" w:hAnsi="仿宋" w:eastAsia="仿宋"/>
                <w:sz w:val="24"/>
              </w:rPr>
              <w:t>夏装</w:t>
            </w:r>
          </w:p>
        </w:tc>
        <w:tc>
          <w:tcPr>
            <w:tcW w:w="29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ascii="仿宋" w:hAnsi="仿宋" w:eastAsia="仿宋"/>
                <w:sz w:val="24"/>
                <w:lang w:val="en-US" w:eastAsia="zh-CN" w:bidi="ar-SA"/>
              </w:rPr>
            </w:pPr>
            <w:r>
              <w:rPr>
                <w:rStyle w:val="8"/>
                <w:rFonts w:ascii="仿宋" w:hAnsi="仿宋" w:eastAsia="仿宋"/>
                <w:sz w:val="24"/>
              </w:rPr>
              <w:t>详见第三部分技术要求</w:t>
            </w:r>
          </w:p>
        </w:tc>
        <w:tc>
          <w:tcPr>
            <w:tcW w:w="2923" w:type="dxa"/>
            <w:vMerge w:val="continue"/>
            <w:tcBorders>
              <w:left w:val="single" w:color="000000" w:sz="4" w:space="0"/>
              <w:right w:val="single" w:color="000000" w:sz="4" w:space="0"/>
            </w:tcBorders>
            <w:noWrap w:val="0"/>
            <w:vAlign w:val="center"/>
          </w:tcPr>
          <w:p>
            <w:pPr>
              <w:snapToGrid w:val="0"/>
              <w:spacing w:line="360" w:lineRule="auto"/>
              <w:jc w:val="center"/>
              <w:rPr>
                <w:rStyle w:val="8"/>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Style w:val="8"/>
                <w:rFonts w:ascii="仿宋" w:hAnsi="仿宋" w:eastAsia="仿宋"/>
                <w:sz w:val="24"/>
              </w:rPr>
            </w:pPr>
            <w:r>
              <w:rPr>
                <w:rStyle w:val="8"/>
                <w:rFonts w:ascii="仿宋" w:hAnsi="仿宋" w:eastAsia="仿宋"/>
                <w:sz w:val="24"/>
              </w:rPr>
              <w:t>3</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Style w:val="8"/>
                <w:rFonts w:ascii="仿宋" w:hAnsi="仿宋" w:eastAsia="仿宋"/>
                <w:sz w:val="24"/>
              </w:rPr>
            </w:pPr>
            <w:r>
              <w:rPr>
                <w:rStyle w:val="8"/>
                <w:rFonts w:ascii="仿宋" w:hAnsi="仿宋" w:eastAsia="仿宋"/>
                <w:sz w:val="24"/>
              </w:rPr>
              <w:t>春秋装</w:t>
            </w:r>
          </w:p>
        </w:tc>
        <w:tc>
          <w:tcPr>
            <w:tcW w:w="29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ascii="仿宋" w:hAnsi="仿宋" w:eastAsia="仿宋"/>
                <w:sz w:val="24"/>
                <w:lang w:val="en-US" w:eastAsia="zh-CN" w:bidi="ar-SA"/>
              </w:rPr>
            </w:pPr>
            <w:r>
              <w:rPr>
                <w:rStyle w:val="8"/>
                <w:rFonts w:ascii="仿宋" w:hAnsi="仿宋" w:eastAsia="仿宋"/>
                <w:sz w:val="24"/>
              </w:rPr>
              <w:t>详见第三部分技术要求</w:t>
            </w:r>
          </w:p>
        </w:tc>
        <w:tc>
          <w:tcPr>
            <w:tcW w:w="2923" w:type="dxa"/>
            <w:vMerge w:val="continue"/>
            <w:tcBorders>
              <w:left w:val="single" w:color="000000" w:sz="4" w:space="0"/>
              <w:right w:val="single" w:color="000000" w:sz="4" w:space="0"/>
            </w:tcBorders>
            <w:noWrap w:val="0"/>
            <w:vAlign w:val="center"/>
          </w:tcPr>
          <w:p>
            <w:pPr>
              <w:snapToGrid w:val="0"/>
              <w:spacing w:line="360" w:lineRule="auto"/>
              <w:jc w:val="center"/>
              <w:rPr>
                <w:rStyle w:val="8"/>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Style w:val="8"/>
                <w:rFonts w:ascii="仿宋" w:hAnsi="仿宋" w:eastAsia="仿宋"/>
                <w:sz w:val="24"/>
              </w:rPr>
            </w:pPr>
            <w:r>
              <w:rPr>
                <w:rStyle w:val="8"/>
                <w:rFonts w:ascii="仿宋" w:hAnsi="仿宋" w:eastAsia="仿宋"/>
                <w:sz w:val="24"/>
              </w:rPr>
              <w:t>4</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Style w:val="8"/>
                <w:rFonts w:ascii="仿宋" w:hAnsi="仿宋" w:eastAsia="仿宋"/>
                <w:sz w:val="24"/>
              </w:rPr>
            </w:pPr>
            <w:r>
              <w:rPr>
                <w:rStyle w:val="8"/>
                <w:rFonts w:ascii="仿宋" w:hAnsi="仿宋" w:eastAsia="仿宋"/>
                <w:sz w:val="24"/>
              </w:rPr>
              <w:t>棉袄</w:t>
            </w:r>
            <w:r>
              <w:rPr>
                <w:rStyle w:val="8"/>
                <w:rFonts w:hint="eastAsia" w:ascii="仿宋" w:hAnsi="仿宋" w:eastAsia="仿宋"/>
                <w:sz w:val="24"/>
              </w:rPr>
              <w:t>（含棉裤）</w:t>
            </w:r>
          </w:p>
        </w:tc>
        <w:tc>
          <w:tcPr>
            <w:tcW w:w="29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ascii="仿宋" w:hAnsi="仿宋" w:eastAsia="仿宋"/>
                <w:sz w:val="24"/>
                <w:lang w:val="en-US" w:eastAsia="zh-CN" w:bidi="ar-SA"/>
              </w:rPr>
            </w:pPr>
            <w:r>
              <w:rPr>
                <w:rStyle w:val="8"/>
                <w:rFonts w:ascii="仿宋" w:hAnsi="仿宋" w:eastAsia="仿宋"/>
                <w:sz w:val="24"/>
              </w:rPr>
              <w:t>详见第三部分技术要求</w:t>
            </w:r>
          </w:p>
        </w:tc>
        <w:tc>
          <w:tcPr>
            <w:tcW w:w="2923" w:type="dxa"/>
            <w:vMerge w:val="continue"/>
            <w:tcBorders>
              <w:left w:val="single" w:color="000000" w:sz="4" w:space="0"/>
              <w:right w:val="single" w:color="000000" w:sz="4" w:space="0"/>
            </w:tcBorders>
            <w:noWrap w:val="0"/>
            <w:vAlign w:val="center"/>
          </w:tcPr>
          <w:p>
            <w:pPr>
              <w:snapToGrid w:val="0"/>
              <w:spacing w:line="360" w:lineRule="auto"/>
              <w:jc w:val="center"/>
              <w:rPr>
                <w:rStyle w:val="8"/>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Style w:val="8"/>
                <w:rFonts w:ascii="仿宋" w:hAnsi="仿宋" w:eastAsia="仿宋"/>
                <w:sz w:val="24"/>
              </w:rPr>
            </w:pPr>
            <w:r>
              <w:rPr>
                <w:rStyle w:val="8"/>
                <w:rFonts w:ascii="仿宋" w:hAnsi="仿宋" w:eastAsia="仿宋"/>
                <w:sz w:val="24"/>
              </w:rPr>
              <w:t>5</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Style w:val="8"/>
                <w:rFonts w:ascii="仿宋" w:hAnsi="仿宋" w:eastAsia="仿宋"/>
                <w:sz w:val="24"/>
              </w:rPr>
            </w:pPr>
            <w:r>
              <w:rPr>
                <w:rStyle w:val="8"/>
                <w:rFonts w:ascii="仿宋" w:hAnsi="仿宋" w:eastAsia="仿宋"/>
                <w:sz w:val="24"/>
              </w:rPr>
              <w:t>雨衣</w:t>
            </w:r>
          </w:p>
        </w:tc>
        <w:tc>
          <w:tcPr>
            <w:tcW w:w="29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ascii="仿宋" w:hAnsi="仿宋" w:eastAsia="仿宋"/>
                <w:sz w:val="24"/>
                <w:lang w:val="en-US" w:eastAsia="zh-CN" w:bidi="ar-SA"/>
              </w:rPr>
            </w:pPr>
            <w:r>
              <w:rPr>
                <w:rStyle w:val="8"/>
                <w:rFonts w:ascii="仿宋" w:hAnsi="仿宋" w:eastAsia="仿宋"/>
                <w:sz w:val="24"/>
              </w:rPr>
              <w:t>详见第三部分技术要求</w:t>
            </w:r>
          </w:p>
        </w:tc>
        <w:tc>
          <w:tcPr>
            <w:tcW w:w="2923" w:type="dxa"/>
            <w:vMerge w:val="continue"/>
            <w:tcBorders>
              <w:left w:val="single" w:color="000000" w:sz="4" w:space="0"/>
              <w:right w:val="single" w:color="000000" w:sz="4" w:space="0"/>
            </w:tcBorders>
            <w:noWrap w:val="0"/>
            <w:vAlign w:val="center"/>
          </w:tcPr>
          <w:p>
            <w:pPr>
              <w:snapToGrid w:val="0"/>
              <w:spacing w:line="360" w:lineRule="auto"/>
              <w:jc w:val="center"/>
              <w:rPr>
                <w:rStyle w:val="8"/>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Style w:val="8"/>
                <w:rFonts w:ascii="仿宋" w:hAnsi="仿宋" w:eastAsia="仿宋"/>
                <w:sz w:val="24"/>
              </w:rPr>
            </w:pPr>
            <w:r>
              <w:rPr>
                <w:rStyle w:val="8"/>
                <w:rFonts w:ascii="仿宋" w:hAnsi="仿宋" w:eastAsia="仿宋"/>
                <w:sz w:val="24"/>
              </w:rPr>
              <w:t>6</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ascii="仿宋" w:hAnsi="仿宋" w:eastAsia="仿宋"/>
                <w:sz w:val="24"/>
              </w:rPr>
            </w:pPr>
            <w:r>
              <w:rPr>
                <w:rStyle w:val="8"/>
                <w:rFonts w:ascii="仿宋" w:hAnsi="仿宋" w:eastAsia="仿宋"/>
                <w:sz w:val="24"/>
              </w:rPr>
              <w:t>环卫帽</w:t>
            </w:r>
          </w:p>
        </w:tc>
        <w:tc>
          <w:tcPr>
            <w:tcW w:w="29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ascii="仿宋" w:hAnsi="仿宋" w:eastAsia="仿宋"/>
                <w:sz w:val="24"/>
                <w:lang w:val="en-US" w:eastAsia="zh-CN" w:bidi="ar-SA"/>
              </w:rPr>
            </w:pPr>
            <w:r>
              <w:rPr>
                <w:rStyle w:val="8"/>
                <w:rFonts w:ascii="仿宋" w:hAnsi="仿宋" w:eastAsia="仿宋"/>
                <w:sz w:val="24"/>
              </w:rPr>
              <w:t>详见第三部分技术要求</w:t>
            </w:r>
          </w:p>
        </w:tc>
        <w:tc>
          <w:tcPr>
            <w:tcW w:w="2923" w:type="dxa"/>
            <w:vMerge w:val="continue"/>
            <w:tcBorders>
              <w:left w:val="single" w:color="000000" w:sz="4" w:space="0"/>
              <w:right w:val="single" w:color="000000" w:sz="4" w:space="0"/>
            </w:tcBorders>
            <w:noWrap w:val="0"/>
            <w:vAlign w:val="center"/>
          </w:tcPr>
          <w:p>
            <w:pPr>
              <w:snapToGrid w:val="0"/>
              <w:spacing w:line="360" w:lineRule="auto"/>
              <w:jc w:val="center"/>
              <w:rPr>
                <w:rStyle w:val="8"/>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Style w:val="8"/>
                <w:rFonts w:ascii="仿宋" w:hAnsi="仿宋" w:eastAsia="仿宋"/>
                <w:sz w:val="24"/>
              </w:rPr>
            </w:pPr>
            <w:r>
              <w:rPr>
                <w:rStyle w:val="8"/>
                <w:rFonts w:ascii="仿宋" w:hAnsi="仿宋" w:eastAsia="仿宋"/>
                <w:sz w:val="24"/>
              </w:rPr>
              <w:t>7</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Style w:val="8"/>
                <w:rFonts w:ascii="仿宋" w:hAnsi="仿宋" w:eastAsia="仿宋"/>
                <w:sz w:val="24"/>
              </w:rPr>
            </w:pPr>
            <w:r>
              <w:rPr>
                <w:rStyle w:val="8"/>
                <w:rFonts w:ascii="仿宋" w:hAnsi="仿宋" w:eastAsia="仿宋"/>
                <w:sz w:val="24"/>
              </w:rPr>
              <w:t>警示肩灯</w:t>
            </w:r>
          </w:p>
        </w:tc>
        <w:tc>
          <w:tcPr>
            <w:tcW w:w="29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ascii="仿宋" w:hAnsi="仿宋" w:eastAsia="仿宋"/>
                <w:sz w:val="24"/>
                <w:lang w:val="en-US" w:eastAsia="zh-CN" w:bidi="ar-SA"/>
              </w:rPr>
            </w:pPr>
            <w:r>
              <w:rPr>
                <w:rStyle w:val="8"/>
                <w:rFonts w:ascii="仿宋" w:hAnsi="仿宋" w:eastAsia="仿宋"/>
                <w:sz w:val="24"/>
              </w:rPr>
              <w:t>详见第三部分技术要求</w:t>
            </w:r>
          </w:p>
        </w:tc>
        <w:tc>
          <w:tcPr>
            <w:tcW w:w="2923" w:type="dxa"/>
            <w:vMerge w:val="continue"/>
            <w:tcBorders>
              <w:left w:val="single" w:color="000000" w:sz="4" w:space="0"/>
              <w:right w:val="single" w:color="000000" w:sz="4" w:space="0"/>
            </w:tcBorders>
            <w:noWrap w:val="0"/>
            <w:vAlign w:val="center"/>
          </w:tcPr>
          <w:p>
            <w:pPr>
              <w:snapToGrid w:val="0"/>
              <w:spacing w:line="360" w:lineRule="auto"/>
              <w:jc w:val="center"/>
              <w:rPr>
                <w:rStyle w:val="8"/>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Style w:val="8"/>
                <w:rFonts w:ascii="仿宋" w:hAnsi="仿宋" w:eastAsia="仿宋"/>
                <w:sz w:val="24"/>
              </w:rPr>
            </w:pPr>
            <w:r>
              <w:rPr>
                <w:rStyle w:val="8"/>
                <w:rFonts w:hint="eastAsia" w:ascii="仿宋" w:hAnsi="仿宋" w:eastAsia="仿宋"/>
                <w:sz w:val="24"/>
              </w:rPr>
              <w:t>8</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Style w:val="8"/>
                <w:rFonts w:ascii="仿宋" w:hAnsi="仿宋" w:eastAsia="仿宋"/>
                <w:sz w:val="24"/>
              </w:rPr>
            </w:pPr>
            <w:r>
              <w:rPr>
                <w:rStyle w:val="8"/>
                <w:rFonts w:hint="eastAsia" w:ascii="仿宋" w:hAnsi="仿宋" w:eastAsia="仿宋"/>
                <w:sz w:val="24"/>
              </w:rPr>
              <w:t>单鞋</w:t>
            </w:r>
          </w:p>
        </w:tc>
        <w:tc>
          <w:tcPr>
            <w:tcW w:w="29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ascii="仿宋" w:hAnsi="仿宋" w:eastAsia="仿宋"/>
                <w:sz w:val="24"/>
                <w:lang w:val="en-US" w:eastAsia="zh-CN" w:bidi="ar-SA"/>
              </w:rPr>
            </w:pPr>
            <w:r>
              <w:rPr>
                <w:rStyle w:val="8"/>
                <w:rFonts w:ascii="仿宋" w:hAnsi="仿宋" w:eastAsia="仿宋"/>
                <w:sz w:val="24"/>
              </w:rPr>
              <w:t>详见第三部分技术要求</w:t>
            </w:r>
          </w:p>
        </w:tc>
        <w:tc>
          <w:tcPr>
            <w:tcW w:w="2923" w:type="dxa"/>
            <w:vMerge w:val="continue"/>
            <w:tcBorders>
              <w:left w:val="single" w:color="000000" w:sz="4" w:space="0"/>
              <w:right w:val="single" w:color="000000" w:sz="4" w:space="0"/>
            </w:tcBorders>
            <w:noWrap w:val="0"/>
            <w:vAlign w:val="center"/>
          </w:tcPr>
          <w:p>
            <w:pPr>
              <w:snapToGrid w:val="0"/>
              <w:spacing w:line="360" w:lineRule="auto"/>
              <w:jc w:val="center"/>
              <w:rPr>
                <w:rStyle w:val="8"/>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Style w:val="8"/>
                <w:rFonts w:ascii="仿宋" w:hAnsi="仿宋" w:eastAsia="仿宋"/>
                <w:sz w:val="24"/>
              </w:rPr>
            </w:pPr>
            <w:r>
              <w:rPr>
                <w:rStyle w:val="8"/>
                <w:rFonts w:hint="eastAsia" w:ascii="仿宋" w:hAnsi="仿宋" w:eastAsia="仿宋"/>
                <w:sz w:val="24"/>
              </w:rPr>
              <w:t>9</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Style w:val="8"/>
                <w:rFonts w:ascii="仿宋" w:hAnsi="仿宋" w:eastAsia="仿宋"/>
                <w:sz w:val="24"/>
              </w:rPr>
            </w:pPr>
            <w:r>
              <w:rPr>
                <w:rStyle w:val="8"/>
                <w:rFonts w:hint="eastAsia" w:ascii="仿宋" w:hAnsi="仿宋" w:eastAsia="仿宋"/>
                <w:sz w:val="24"/>
              </w:rPr>
              <w:t>雨鞋</w:t>
            </w:r>
          </w:p>
        </w:tc>
        <w:tc>
          <w:tcPr>
            <w:tcW w:w="29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ascii="仿宋" w:hAnsi="仿宋" w:eastAsia="仿宋"/>
                <w:sz w:val="24"/>
                <w:lang w:val="en-US" w:eastAsia="zh-CN" w:bidi="ar-SA"/>
              </w:rPr>
            </w:pPr>
            <w:r>
              <w:rPr>
                <w:rStyle w:val="8"/>
                <w:rFonts w:ascii="仿宋" w:hAnsi="仿宋" w:eastAsia="仿宋"/>
                <w:sz w:val="24"/>
              </w:rPr>
              <w:t>详见第三部分技术要求</w:t>
            </w:r>
          </w:p>
        </w:tc>
        <w:tc>
          <w:tcPr>
            <w:tcW w:w="2923" w:type="dxa"/>
            <w:vMerge w:val="continue"/>
            <w:tcBorders>
              <w:left w:val="single" w:color="000000" w:sz="4" w:space="0"/>
              <w:right w:val="single" w:color="000000" w:sz="4" w:space="0"/>
            </w:tcBorders>
            <w:noWrap w:val="0"/>
            <w:vAlign w:val="center"/>
          </w:tcPr>
          <w:p>
            <w:pPr>
              <w:snapToGrid w:val="0"/>
              <w:spacing w:line="360" w:lineRule="auto"/>
              <w:jc w:val="center"/>
              <w:rPr>
                <w:rStyle w:val="8"/>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jc w:val="center"/>
        </w:trPr>
        <w:tc>
          <w:tcPr>
            <w:tcW w:w="114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Style w:val="8"/>
                <w:rFonts w:ascii="仿宋" w:hAnsi="仿宋" w:eastAsia="仿宋"/>
                <w:sz w:val="24"/>
              </w:rPr>
            </w:pPr>
            <w:r>
              <w:rPr>
                <w:rStyle w:val="8"/>
                <w:rFonts w:hint="eastAsia" w:ascii="仿宋" w:hAnsi="仿宋" w:eastAsia="仿宋"/>
                <w:sz w:val="24"/>
              </w:rPr>
              <w:t>1</w:t>
            </w:r>
            <w:r>
              <w:rPr>
                <w:rStyle w:val="8"/>
                <w:rFonts w:ascii="仿宋" w:hAnsi="仿宋" w:eastAsia="仿宋"/>
                <w:sz w:val="24"/>
              </w:rPr>
              <w:t>0</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Style w:val="8"/>
                <w:rFonts w:ascii="仿宋" w:hAnsi="仿宋" w:eastAsia="仿宋"/>
                <w:sz w:val="24"/>
              </w:rPr>
            </w:pPr>
            <w:r>
              <w:rPr>
                <w:rStyle w:val="8"/>
                <w:rFonts w:hint="eastAsia" w:ascii="仿宋" w:hAnsi="仿宋" w:eastAsia="仿宋"/>
                <w:sz w:val="24"/>
              </w:rPr>
              <w:t>棉鞋</w:t>
            </w:r>
            <w:r>
              <w:rPr>
                <w:rStyle w:val="8"/>
                <w:rFonts w:hint="eastAsia" w:ascii="仿宋" w:hAnsi="仿宋" w:eastAsia="仿宋"/>
                <w:sz w:val="24"/>
                <w:highlight w:val="none"/>
                <w:lang w:eastAsia="zh-CN"/>
              </w:rPr>
              <w:t>（高帮防滑鞋）</w:t>
            </w:r>
          </w:p>
        </w:tc>
        <w:tc>
          <w:tcPr>
            <w:tcW w:w="29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auto"/>
              <w:jc w:val="center"/>
              <w:rPr>
                <w:rFonts w:ascii="仿宋" w:hAnsi="仿宋" w:eastAsia="仿宋"/>
                <w:sz w:val="24"/>
                <w:lang w:val="en-US" w:eastAsia="zh-CN" w:bidi="ar-SA"/>
              </w:rPr>
            </w:pPr>
            <w:r>
              <w:rPr>
                <w:rStyle w:val="8"/>
                <w:rFonts w:ascii="仿宋" w:hAnsi="仿宋" w:eastAsia="仿宋"/>
                <w:sz w:val="24"/>
              </w:rPr>
              <w:t>详见第三部分技术要求</w:t>
            </w:r>
          </w:p>
        </w:tc>
        <w:tc>
          <w:tcPr>
            <w:tcW w:w="2923" w:type="dxa"/>
            <w:vMerge w:val="continue"/>
            <w:tcBorders>
              <w:left w:val="single" w:color="000000" w:sz="4" w:space="0"/>
              <w:bottom w:val="single" w:color="000000" w:sz="4" w:space="0"/>
              <w:right w:val="single" w:color="000000" w:sz="4" w:space="0"/>
            </w:tcBorders>
            <w:noWrap w:val="0"/>
            <w:vAlign w:val="center"/>
          </w:tcPr>
          <w:p>
            <w:pPr>
              <w:snapToGrid w:val="0"/>
              <w:spacing w:line="360" w:lineRule="auto"/>
              <w:jc w:val="center"/>
              <w:rPr>
                <w:rStyle w:val="8"/>
                <w:rFonts w:ascii="仿宋" w:hAnsi="仿宋" w:eastAsia="仿宋"/>
                <w:sz w:val="24"/>
              </w:rPr>
            </w:pPr>
          </w:p>
        </w:tc>
      </w:tr>
    </w:tbl>
    <w:p>
      <w:pPr>
        <w:pStyle w:val="3"/>
        <w:numPr>
          <w:ilvl w:val="0"/>
          <w:numId w:val="1"/>
        </w:numPr>
        <w:ind w:left="0" w:leftChars="0" w:firstLine="0" w:firstLineChars="0"/>
        <w:rPr>
          <w:rFonts w:hint="eastAsia" w:ascii="仿宋" w:hAnsi="仿宋" w:eastAsia="仿宋" w:cs="仿宋"/>
          <w:b/>
          <w:bCs/>
          <w:color w:val="auto"/>
          <w:kern w:val="0"/>
          <w:sz w:val="24"/>
          <w:lang w:val="en-US" w:eastAsia="zh-CN" w:bidi="ar-SA"/>
        </w:rPr>
      </w:pPr>
      <w:r>
        <w:rPr>
          <w:rFonts w:hint="eastAsia" w:ascii="仿宋" w:hAnsi="仿宋" w:eastAsia="仿宋" w:cs="仿宋"/>
          <w:b/>
          <w:bCs/>
          <w:color w:val="auto"/>
          <w:kern w:val="0"/>
          <w:sz w:val="24"/>
          <w:lang w:val="en-US" w:eastAsia="zh-CN" w:bidi="ar-SA"/>
        </w:rPr>
        <w:t>技术要求</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（一）安全马甲</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1、面料名称及成份</w:t>
      </w:r>
      <w:r>
        <w:rPr>
          <w:rStyle w:val="8"/>
          <w:rFonts w:hint="eastAsia" w:ascii="仿宋" w:hAnsi="仿宋" w:eastAsia="仿宋"/>
          <w:sz w:val="24"/>
        </w:rPr>
        <w:t>(±</w:t>
      </w:r>
      <w:r>
        <w:rPr>
          <w:rStyle w:val="8"/>
          <w:rFonts w:ascii="仿宋" w:hAnsi="仿宋" w:eastAsia="仿宋"/>
          <w:sz w:val="24"/>
        </w:rPr>
        <w:t>5</w:t>
      </w:r>
      <w:r>
        <w:rPr>
          <w:rStyle w:val="8"/>
          <w:rFonts w:hint="eastAsia" w:ascii="仿宋" w:hAnsi="仿宋" w:eastAsia="仿宋"/>
          <w:sz w:val="24"/>
        </w:rPr>
        <w:t>)</w:t>
      </w:r>
      <w:r>
        <w:rPr>
          <w:rStyle w:val="8"/>
          <w:rFonts w:ascii="仿宋" w:hAnsi="仿宋" w:eastAsia="仿宋"/>
          <w:sz w:val="24"/>
        </w:rPr>
        <w:t>：涤盖棉，T45%，C55%；密度：185*92</w:t>
      </w:r>
      <w:r>
        <w:rPr>
          <w:rStyle w:val="8"/>
          <w:rFonts w:hint="eastAsia" w:ascii="仿宋" w:hAnsi="仿宋" w:eastAsia="仿宋"/>
          <w:sz w:val="24"/>
          <w:lang w:eastAsia="zh-CN"/>
        </w:rPr>
        <w:t>；</w:t>
      </w:r>
      <w:r>
        <w:rPr>
          <w:rStyle w:val="8"/>
          <w:rFonts w:ascii="仿宋" w:hAnsi="仿宋" w:eastAsia="仿宋"/>
          <w:sz w:val="24"/>
        </w:rPr>
        <w:t>克重185g/㎡。</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2、颜色及色号：荧光绿，PANTONE 802C。</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3、反光条：宽5cm，高亮银灰反光布，防汗，测试反光强度≥300℃。</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4、款式：对开拉链式马甲。</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5、前胸后背两道5cm宽高亮反光条。</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6、口袋：立体口袋，袋条用荧光橙色拼接。</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7、肩缝，前襟，底围采用黑色包边条。</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8、做工：连线平整，不起皱，不扭曲，双线部分要求用双针机，底面缝均匀，不挑针，不浮线，不断线。</w:t>
      </w:r>
    </w:p>
    <w:p>
      <w:pPr>
        <w:snapToGrid w:val="0"/>
        <w:spacing w:line="360" w:lineRule="auto"/>
        <w:ind w:firstLine="477" w:firstLineChars="199"/>
        <w:rPr>
          <w:rStyle w:val="9"/>
          <w:rFonts w:ascii="仿宋" w:hAnsi="仿宋" w:eastAsia="仿宋" w:cs="仿宋"/>
          <w:b w:val="0"/>
          <w:bCs/>
          <w:color w:val="C00000"/>
          <w:sz w:val="24"/>
        </w:rPr>
      </w:pPr>
      <w:r>
        <w:rPr>
          <w:rStyle w:val="8"/>
          <w:rFonts w:ascii="仿宋" w:hAnsi="仿宋" w:eastAsia="仿宋"/>
          <w:sz w:val="24"/>
        </w:rPr>
        <w:t>（二）夏装</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1、面料名称及成份</w:t>
      </w:r>
      <w:r>
        <w:rPr>
          <w:rStyle w:val="8"/>
          <w:rFonts w:hint="eastAsia" w:ascii="仿宋" w:hAnsi="仿宋" w:eastAsia="仿宋"/>
          <w:sz w:val="24"/>
        </w:rPr>
        <w:t>(±</w:t>
      </w:r>
      <w:r>
        <w:rPr>
          <w:rStyle w:val="8"/>
          <w:rFonts w:ascii="仿宋" w:hAnsi="仿宋" w:eastAsia="仿宋"/>
          <w:sz w:val="24"/>
        </w:rPr>
        <w:t>5</w:t>
      </w:r>
      <w:r>
        <w:rPr>
          <w:rStyle w:val="8"/>
          <w:rFonts w:hint="eastAsia" w:ascii="仿宋" w:hAnsi="仿宋" w:eastAsia="仿宋"/>
          <w:sz w:val="24"/>
        </w:rPr>
        <w:t>)</w:t>
      </w:r>
      <w:r>
        <w:rPr>
          <w:rStyle w:val="8"/>
          <w:rFonts w:ascii="仿宋" w:hAnsi="仿宋" w:eastAsia="仿宋"/>
          <w:sz w:val="24"/>
        </w:rPr>
        <w:t>：涤盖棉，T45%，C55%；密度：185*92  克重185g/㎡。</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2、颜色及色号：荧光橙，PANTONE 805C。</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3、反光条：宽5cm，高亮银灰反光布，防汗，测试反光强度≥300℃。</w:t>
      </w:r>
    </w:p>
    <w:p>
      <w:pPr>
        <w:snapToGrid w:val="0"/>
        <w:spacing w:line="360" w:lineRule="auto"/>
        <w:ind w:firstLine="480" w:firstLineChars="200"/>
        <w:rPr>
          <w:rStyle w:val="8"/>
          <w:rFonts w:hint="eastAsia" w:ascii="仿宋" w:hAnsi="仿宋" w:eastAsia="仿宋"/>
          <w:sz w:val="24"/>
          <w:lang w:eastAsia="zh-CN"/>
        </w:rPr>
      </w:pPr>
      <w:r>
        <w:rPr>
          <w:rStyle w:val="8"/>
          <w:rFonts w:ascii="仿宋" w:hAnsi="仿宋" w:eastAsia="仿宋"/>
          <w:sz w:val="24"/>
        </w:rPr>
        <w:t>4、面料要求：执行国家劳保用品的标准针码针迹，密度为11-14针/3cm。</w:t>
      </w:r>
      <w:r>
        <w:rPr>
          <w:rStyle w:val="8"/>
          <w:rFonts w:hint="eastAsia" w:ascii="仿宋" w:hAnsi="仿宋" w:eastAsia="仿宋"/>
          <w:sz w:val="24"/>
          <w:lang w:eastAsia="zh-CN"/>
        </w:rPr>
        <w:t>外层有防水、防油污、透气、色牢度好等作用，里层有吸汗柔软，穿着舒适等功能，既突出涤纶风格又有棉织物的长处，在干湿情况下弹性和耐磨性都比较好，尺寸稳定。</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5、款式：小西服领夹克式，门襟五粒塑脂扣，下摆两侧小袢各两粒调节塑脂扣，前胸贴兜，下摆开兜，两袖中间围镶一条5cm反光条。</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6、裤子：直筒裤，前门襟拉链裤腰两侧拉松紧，加裤袢，两侧斜插兜，腰头销眼钉扣。</w:t>
      </w:r>
    </w:p>
    <w:p>
      <w:pPr>
        <w:snapToGrid w:val="0"/>
        <w:spacing w:line="360" w:lineRule="auto"/>
        <w:ind w:left="360" w:leftChars="150"/>
        <w:rPr>
          <w:rStyle w:val="8"/>
          <w:rFonts w:ascii="仿宋" w:hAnsi="仿宋" w:eastAsia="仿宋"/>
          <w:sz w:val="24"/>
        </w:rPr>
      </w:pPr>
      <w:r>
        <w:rPr>
          <w:rStyle w:val="8"/>
          <w:rFonts w:ascii="仿宋" w:hAnsi="仿宋" w:eastAsia="仿宋"/>
          <w:sz w:val="24"/>
        </w:rPr>
        <w:t>（三）春秋装</w:t>
      </w:r>
    </w:p>
    <w:p>
      <w:pPr>
        <w:snapToGrid w:val="0"/>
        <w:spacing w:line="360" w:lineRule="auto"/>
        <w:ind w:left="360" w:leftChars="150"/>
        <w:rPr>
          <w:rStyle w:val="8"/>
          <w:rFonts w:ascii="仿宋" w:hAnsi="仿宋" w:eastAsia="仿宋"/>
          <w:sz w:val="24"/>
        </w:rPr>
      </w:pPr>
      <w:r>
        <w:rPr>
          <w:rStyle w:val="8"/>
          <w:rFonts w:ascii="仿宋" w:hAnsi="仿宋" w:eastAsia="仿宋"/>
          <w:sz w:val="24"/>
        </w:rPr>
        <w:t>1、面料名称及成份</w:t>
      </w:r>
      <w:r>
        <w:rPr>
          <w:rStyle w:val="8"/>
          <w:rFonts w:hint="eastAsia" w:ascii="仿宋" w:hAnsi="仿宋" w:eastAsia="仿宋"/>
          <w:sz w:val="24"/>
        </w:rPr>
        <w:t>(±</w:t>
      </w:r>
      <w:r>
        <w:rPr>
          <w:rStyle w:val="8"/>
          <w:rFonts w:ascii="仿宋" w:hAnsi="仿宋" w:eastAsia="仿宋"/>
          <w:sz w:val="24"/>
        </w:rPr>
        <w:t>5</w:t>
      </w:r>
      <w:r>
        <w:rPr>
          <w:rStyle w:val="8"/>
          <w:rFonts w:hint="eastAsia" w:ascii="仿宋" w:hAnsi="仿宋" w:eastAsia="仿宋"/>
          <w:sz w:val="24"/>
        </w:rPr>
        <w:t>)</w:t>
      </w:r>
      <w:r>
        <w:rPr>
          <w:rStyle w:val="8"/>
          <w:rFonts w:ascii="仿宋" w:hAnsi="仿宋" w:eastAsia="仿宋"/>
          <w:sz w:val="24"/>
        </w:rPr>
        <w:t>：涤盖棉，T45%，C55%；密度：200*10  克重250g/㎡。</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2、颜色及色号：荧光橙，PANTONE 805C。</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3、反光条：宽5cm，高亮银灰反光布，防汗，测试反光强度≥300℃。</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4、面料特色：执行国家劳保用品的标准针码针迹，密度为11-14针/3cm。</w:t>
      </w:r>
      <w:r>
        <w:rPr>
          <w:rStyle w:val="8"/>
          <w:rFonts w:hint="eastAsia" w:ascii="仿宋" w:hAnsi="仿宋" w:eastAsia="仿宋"/>
          <w:sz w:val="24"/>
          <w:lang w:eastAsia="zh-CN"/>
        </w:rPr>
        <w:t>外层有防水、防油污、透气、色牢度好等作用，里层有吸汗柔软，穿着舒适等功能，既突出涤纶风格又有棉织物的长处，在干湿情况下弹性和耐磨性都比较好，尺寸稳定。</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5、款式：挡风拉链款夹克，门襟上下各一粒同色塑酯扣，下摆是塑酯调节扣，前胸贴兜，下摆开兜。</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6、裤子：直筒裤，前门襟拉链裤腰两侧拉松紧，加裤袢，两侧斜插兜，腰头销眼钉扣。</w:t>
      </w:r>
    </w:p>
    <w:p>
      <w:pPr>
        <w:snapToGrid w:val="0"/>
        <w:spacing w:line="360" w:lineRule="auto"/>
        <w:ind w:firstLine="480" w:firstLineChars="200"/>
        <w:rPr>
          <w:rStyle w:val="9"/>
          <w:rFonts w:ascii="仿宋" w:hAnsi="仿宋" w:eastAsia="仿宋" w:cs="仿宋"/>
          <w:b w:val="0"/>
          <w:bCs/>
          <w:color w:val="C00000"/>
          <w:sz w:val="24"/>
        </w:rPr>
      </w:pPr>
      <w:r>
        <w:rPr>
          <w:rStyle w:val="8"/>
          <w:rFonts w:ascii="仿宋" w:hAnsi="仿宋" w:eastAsia="仿宋"/>
          <w:sz w:val="24"/>
        </w:rPr>
        <w:t>7、口袋方正，平服袋口不能豁口，口袋两端打结加固。</w:t>
      </w:r>
    </w:p>
    <w:p>
      <w:pPr>
        <w:snapToGrid w:val="0"/>
        <w:spacing w:line="360" w:lineRule="auto"/>
        <w:ind w:left="360" w:leftChars="150"/>
        <w:rPr>
          <w:rStyle w:val="8"/>
          <w:rFonts w:ascii="仿宋" w:hAnsi="仿宋" w:eastAsia="仿宋"/>
          <w:sz w:val="24"/>
        </w:rPr>
      </w:pPr>
      <w:r>
        <w:rPr>
          <w:rStyle w:val="8"/>
          <w:rFonts w:ascii="仿宋" w:hAnsi="仿宋" w:eastAsia="仿宋"/>
          <w:sz w:val="24"/>
        </w:rPr>
        <w:t>（四）棉袄</w:t>
      </w:r>
      <w:r>
        <w:rPr>
          <w:rStyle w:val="8"/>
          <w:rFonts w:hint="eastAsia" w:ascii="仿宋" w:hAnsi="仿宋" w:eastAsia="仿宋"/>
          <w:sz w:val="24"/>
        </w:rPr>
        <w:t>（含棉裤）</w:t>
      </w:r>
    </w:p>
    <w:p>
      <w:pPr>
        <w:snapToGrid w:val="0"/>
        <w:spacing w:line="360" w:lineRule="auto"/>
        <w:ind w:left="360" w:leftChars="150"/>
        <w:rPr>
          <w:rStyle w:val="8"/>
          <w:rFonts w:ascii="仿宋" w:hAnsi="仿宋" w:eastAsia="仿宋"/>
          <w:sz w:val="24"/>
        </w:rPr>
      </w:pPr>
      <w:r>
        <w:rPr>
          <w:rStyle w:val="8"/>
          <w:rFonts w:ascii="仿宋" w:hAnsi="仿宋" w:eastAsia="仿宋"/>
          <w:sz w:val="24"/>
        </w:rPr>
        <w:t>1、品名：强力T40，成份：100%聚酯纤维，径向75D低弹丝，纬向75D+75D，克重178g/㎡。</w:t>
      </w:r>
    </w:p>
    <w:p>
      <w:pPr>
        <w:snapToGrid w:val="0"/>
        <w:spacing w:line="360" w:lineRule="auto"/>
        <w:ind w:firstLine="480" w:firstLineChars="200"/>
        <w:rPr>
          <w:rStyle w:val="8"/>
          <w:rFonts w:hint="eastAsia" w:ascii="仿宋" w:hAnsi="仿宋" w:eastAsia="仿宋"/>
          <w:sz w:val="24"/>
          <w:lang w:eastAsia="zh-CN"/>
        </w:rPr>
      </w:pPr>
      <w:r>
        <w:rPr>
          <w:rStyle w:val="8"/>
          <w:rFonts w:ascii="仿宋" w:hAnsi="仿宋" w:eastAsia="仿宋"/>
          <w:sz w:val="24"/>
        </w:rPr>
        <w:t>2、颜色及色号：上衣内胆里料为桔红色，涤塔夫克重90克，填充物丝棉。棉裤内胆采用200克单面摇粒绒（加防静电剂）</w:t>
      </w:r>
      <w:r>
        <w:rPr>
          <w:rStyle w:val="8"/>
          <w:rFonts w:hint="eastAsia" w:ascii="仿宋" w:hAnsi="仿宋" w:eastAsia="仿宋"/>
          <w:sz w:val="24"/>
          <w:lang w:eastAsia="zh-CN"/>
        </w:rPr>
        <w:t>。</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3、反光条：宽5cm，高亮银灰反光布，防汗，测试反光强度≥300℃。</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4、面料要求：防风、防水、柔软，专业为环卫工人在寒冷冬天作业时提供较好的保暖作用。</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5、款式：中长款活里活面可拆卸立领，门襟拉链带风门棉衣。</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6、裤子：直筒裤，前门襟拉链裤腰两侧拉松紧，加裤袢，两侧斜插兜，腰头销眼钉扣。</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7、严格执行国家劳保用品的标准针码针迹，密度为11-14针/3cm。</w:t>
      </w:r>
    </w:p>
    <w:p>
      <w:pPr>
        <w:snapToGrid w:val="0"/>
        <w:spacing w:line="360" w:lineRule="auto"/>
        <w:ind w:firstLine="480" w:firstLineChars="200"/>
        <w:rPr>
          <w:rStyle w:val="9"/>
          <w:rFonts w:ascii="仿宋" w:hAnsi="仿宋" w:eastAsia="仿宋" w:cs="仿宋"/>
          <w:b w:val="0"/>
          <w:bCs/>
          <w:color w:val="C00000"/>
          <w:sz w:val="24"/>
        </w:rPr>
      </w:pPr>
      <w:r>
        <w:rPr>
          <w:rStyle w:val="8"/>
          <w:rFonts w:ascii="仿宋" w:hAnsi="仿宋" w:eastAsia="仿宋"/>
          <w:sz w:val="24"/>
        </w:rPr>
        <w:t>8、帽子采用双层加棉，大小可根据人头调节，防风、防雨设计，舒适保暖可拆卸，魔术贴、松紧、卡锁、帽两侧气眼，颜色一致。</w:t>
      </w:r>
    </w:p>
    <w:p>
      <w:pPr>
        <w:snapToGrid w:val="0"/>
        <w:spacing w:line="360" w:lineRule="auto"/>
        <w:ind w:left="360" w:leftChars="150"/>
        <w:rPr>
          <w:rStyle w:val="8"/>
          <w:rFonts w:ascii="仿宋" w:hAnsi="仿宋" w:eastAsia="仿宋"/>
          <w:sz w:val="24"/>
        </w:rPr>
      </w:pPr>
      <w:r>
        <w:rPr>
          <w:rStyle w:val="8"/>
          <w:rFonts w:ascii="仿宋" w:hAnsi="仿宋" w:eastAsia="仿宋"/>
          <w:sz w:val="24"/>
        </w:rPr>
        <w:t>（五）雨衣</w:t>
      </w:r>
    </w:p>
    <w:p>
      <w:pPr>
        <w:snapToGrid w:val="0"/>
        <w:spacing w:line="360" w:lineRule="auto"/>
        <w:ind w:left="360" w:leftChars="150" w:firstLine="240" w:firstLineChars="100"/>
        <w:rPr>
          <w:rStyle w:val="8"/>
          <w:rFonts w:ascii="仿宋" w:hAnsi="仿宋" w:eastAsia="仿宋"/>
          <w:sz w:val="24"/>
        </w:rPr>
      </w:pPr>
      <w:r>
        <w:rPr>
          <w:rStyle w:val="8"/>
          <w:rFonts w:ascii="仿宋" w:hAnsi="仿宋" w:eastAsia="仿宋"/>
          <w:sz w:val="24"/>
        </w:rPr>
        <w:t>1、面料说明：150D牛津布，涂层PU，水压8000，透湿5000。</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2、颜色及色号：荧光橙，PANTONE 805C。</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3、反光条：宽5cm，高亮银灰反光转移膜。</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4、面料特色：具有防水</w:t>
      </w:r>
      <w:r>
        <w:rPr>
          <w:rStyle w:val="8"/>
          <w:rFonts w:hint="eastAsia" w:ascii="仿宋" w:hAnsi="仿宋" w:eastAsia="仿宋"/>
          <w:sz w:val="24"/>
          <w:lang w:eastAsia="zh-CN"/>
        </w:rPr>
        <w:t>，</w:t>
      </w:r>
      <w:r>
        <w:rPr>
          <w:rStyle w:val="8"/>
          <w:rFonts w:ascii="仿宋" w:hAnsi="仿宋" w:eastAsia="仿宋"/>
          <w:sz w:val="24"/>
        </w:rPr>
        <w:t>舒适，柔软轻便，排汗等功能。</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5、分体式防水雨衣，双挡风拉链，袖口采用防水设计，塑酯扣。</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6、裤子为直筒裤，全松紧裤腰，膝盖下沿裤筒热贴5公分反光条。</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7、帽子前上方有凸出的帽檐，大小可根据人头调节。</w:t>
      </w:r>
    </w:p>
    <w:p>
      <w:pPr>
        <w:snapToGrid w:val="0"/>
        <w:spacing w:line="360" w:lineRule="auto"/>
        <w:ind w:firstLine="480" w:firstLineChars="200"/>
        <w:rPr>
          <w:rStyle w:val="9"/>
          <w:rFonts w:ascii="仿宋" w:hAnsi="仿宋" w:eastAsia="仿宋" w:cs="仿宋"/>
          <w:b w:val="0"/>
          <w:bCs/>
          <w:color w:val="C00000"/>
          <w:sz w:val="24"/>
        </w:rPr>
      </w:pPr>
      <w:r>
        <w:rPr>
          <w:rStyle w:val="8"/>
          <w:rFonts w:ascii="仿宋" w:hAnsi="仿宋" w:eastAsia="仿宋"/>
          <w:sz w:val="24"/>
        </w:rPr>
        <w:t>8、做工要求：封胶、无漏缝、开胶、胶条和涂层双结合牢固，胶条宽度</w:t>
      </w:r>
      <w:r>
        <w:rPr>
          <w:rStyle w:val="8"/>
          <w:rFonts w:hint="eastAsia" w:ascii="仿宋" w:hAnsi="仿宋" w:eastAsia="仿宋"/>
          <w:sz w:val="24"/>
        </w:rPr>
        <w:t>≤</w:t>
      </w:r>
      <w:r>
        <w:rPr>
          <w:rStyle w:val="8"/>
          <w:rFonts w:ascii="仿宋" w:hAnsi="仿宋" w:eastAsia="仿宋"/>
          <w:sz w:val="24"/>
        </w:rPr>
        <w:t>1.5cm。针码大小适中，做工精细无线头。</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（六）环卫帽</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1、名称及成份：涤盖棉，T45%，C55%；密度：185*92  克重185g/㎡。</w:t>
      </w:r>
    </w:p>
    <w:p>
      <w:pPr>
        <w:snapToGrid w:val="0"/>
        <w:spacing w:line="360" w:lineRule="auto"/>
        <w:ind w:firstLine="480" w:firstLineChars="200"/>
        <w:rPr>
          <w:rStyle w:val="8"/>
          <w:rFonts w:ascii="仿宋" w:hAnsi="仿宋" w:eastAsia="仿宋"/>
          <w:sz w:val="24"/>
          <w:highlight w:val="none"/>
        </w:rPr>
      </w:pPr>
      <w:r>
        <w:rPr>
          <w:rStyle w:val="8"/>
          <w:rFonts w:ascii="仿宋" w:hAnsi="仿宋" w:eastAsia="仿宋"/>
          <w:sz w:val="24"/>
        </w:rPr>
        <w:t>2、颜色及色号：荧光橙，PANTON</w:t>
      </w:r>
      <w:r>
        <w:rPr>
          <w:rStyle w:val="8"/>
          <w:rFonts w:ascii="仿宋" w:hAnsi="仿宋" w:eastAsia="仿宋"/>
          <w:sz w:val="24"/>
          <w:highlight w:val="none"/>
        </w:rPr>
        <w:t>E 805C。</w:t>
      </w:r>
    </w:p>
    <w:p>
      <w:pPr>
        <w:snapToGrid w:val="0"/>
        <w:spacing w:line="360" w:lineRule="auto"/>
        <w:ind w:firstLine="480" w:firstLineChars="200"/>
        <w:rPr>
          <w:rStyle w:val="8"/>
          <w:rFonts w:ascii="仿宋" w:hAnsi="仿宋" w:eastAsia="仿宋"/>
          <w:sz w:val="24"/>
          <w:highlight w:val="none"/>
        </w:rPr>
      </w:pPr>
      <w:r>
        <w:rPr>
          <w:rStyle w:val="8"/>
          <w:rFonts w:ascii="仿宋" w:hAnsi="仿宋" w:eastAsia="仿宋"/>
          <w:sz w:val="24"/>
          <w:highlight w:val="none"/>
        </w:rPr>
        <w:t>3、反光条：宽2cm，高亮银灰反光布，防汗，测试反光强度≥300℃。</w:t>
      </w:r>
    </w:p>
    <w:p>
      <w:pPr>
        <w:snapToGrid w:val="0"/>
        <w:spacing w:line="360" w:lineRule="auto"/>
        <w:ind w:firstLine="480" w:firstLineChars="200"/>
        <w:rPr>
          <w:rStyle w:val="8"/>
          <w:rFonts w:ascii="仿宋" w:hAnsi="仿宋" w:eastAsia="仿宋"/>
          <w:sz w:val="24"/>
          <w:highlight w:val="none"/>
        </w:rPr>
      </w:pPr>
      <w:r>
        <w:rPr>
          <w:rStyle w:val="8"/>
          <w:rFonts w:ascii="仿宋" w:hAnsi="仿宋" w:eastAsia="仿宋"/>
          <w:sz w:val="24"/>
          <w:highlight w:val="none"/>
        </w:rPr>
        <w:t>（七）环卫鞋及警示肩灯</w:t>
      </w:r>
    </w:p>
    <w:p>
      <w:pPr>
        <w:snapToGrid w:val="0"/>
        <w:spacing w:line="360" w:lineRule="auto"/>
        <w:ind w:firstLine="480" w:firstLineChars="200"/>
        <w:rPr>
          <w:rStyle w:val="8"/>
          <w:rFonts w:ascii="仿宋" w:hAnsi="仿宋" w:eastAsia="仿宋"/>
          <w:sz w:val="24"/>
          <w:highlight w:val="none"/>
        </w:rPr>
      </w:pPr>
      <w:r>
        <w:rPr>
          <w:rStyle w:val="8"/>
          <w:rFonts w:ascii="仿宋" w:hAnsi="仿宋" w:eastAsia="仿宋"/>
          <w:sz w:val="24"/>
          <w:highlight w:val="none"/>
        </w:rPr>
        <w:t>1、品名：</w:t>
      </w:r>
      <w:r>
        <w:rPr>
          <w:rStyle w:val="8"/>
          <w:rFonts w:hint="eastAsia" w:ascii="仿宋" w:hAnsi="仿宋" w:eastAsia="仿宋"/>
          <w:sz w:val="24"/>
          <w:highlight w:val="none"/>
        </w:rPr>
        <w:t>单鞋、雨鞋、棉鞋</w:t>
      </w:r>
      <w:r>
        <w:rPr>
          <w:rStyle w:val="8"/>
          <w:rFonts w:hint="eastAsia" w:ascii="仿宋" w:hAnsi="仿宋" w:eastAsia="仿宋"/>
          <w:sz w:val="24"/>
          <w:highlight w:val="none"/>
          <w:lang w:eastAsia="zh-CN"/>
        </w:rPr>
        <w:t>（高帮防滑鞋）</w:t>
      </w:r>
      <w:r>
        <w:rPr>
          <w:rStyle w:val="8"/>
          <w:rFonts w:ascii="仿宋" w:hAnsi="仿宋" w:eastAsia="仿宋"/>
          <w:sz w:val="24"/>
          <w:highlight w:val="none"/>
        </w:rPr>
        <w:t>。</w:t>
      </w:r>
    </w:p>
    <w:p>
      <w:pPr>
        <w:snapToGrid w:val="0"/>
        <w:spacing w:line="360" w:lineRule="auto"/>
        <w:ind w:firstLine="480" w:firstLineChars="200"/>
        <w:rPr>
          <w:rStyle w:val="8"/>
          <w:rFonts w:ascii="仿宋" w:hAnsi="仿宋" w:eastAsia="仿宋"/>
          <w:sz w:val="24"/>
          <w:highlight w:val="none"/>
        </w:rPr>
      </w:pPr>
      <w:r>
        <w:rPr>
          <w:rStyle w:val="8"/>
          <w:rFonts w:ascii="仿宋" w:hAnsi="仿宋" w:eastAsia="仿宋"/>
          <w:sz w:val="24"/>
          <w:highlight w:val="none"/>
        </w:rPr>
        <w:t>2、</w:t>
      </w:r>
      <w:r>
        <w:rPr>
          <w:rStyle w:val="8"/>
          <w:rFonts w:hint="eastAsia" w:ascii="仿宋" w:hAnsi="仿宋" w:eastAsia="仿宋"/>
          <w:sz w:val="24"/>
          <w:highlight w:val="none"/>
        </w:rPr>
        <w:t>单鞋</w:t>
      </w:r>
      <w:r>
        <w:rPr>
          <w:rStyle w:val="8"/>
          <w:rFonts w:ascii="仿宋" w:hAnsi="仿宋" w:eastAsia="仿宋"/>
          <w:sz w:val="24"/>
          <w:highlight w:val="none"/>
        </w:rPr>
        <w:t>鞋帮材质：帆布面料；鞋底材质：橡胶大底。鞋上定制标为反光标。</w:t>
      </w:r>
    </w:p>
    <w:p>
      <w:pPr>
        <w:snapToGrid w:val="0"/>
        <w:spacing w:line="360" w:lineRule="auto"/>
        <w:ind w:firstLine="480" w:firstLineChars="200"/>
        <w:rPr>
          <w:rStyle w:val="8"/>
          <w:rFonts w:ascii="仿宋" w:hAnsi="仿宋" w:eastAsia="仿宋"/>
          <w:sz w:val="24"/>
          <w:highlight w:val="none"/>
        </w:rPr>
      </w:pPr>
      <w:r>
        <w:rPr>
          <w:rStyle w:val="8"/>
          <w:rFonts w:hint="eastAsia" w:ascii="仿宋" w:hAnsi="仿宋" w:eastAsia="仿宋"/>
          <w:sz w:val="24"/>
          <w:highlight w:val="none"/>
        </w:rPr>
        <w:t>3、雨鞋参数：鞋面材质：</w:t>
      </w:r>
      <w:r>
        <w:rPr>
          <w:rStyle w:val="8"/>
          <w:rFonts w:ascii="仿宋" w:hAnsi="仿宋" w:eastAsia="仿宋"/>
          <w:sz w:val="24"/>
          <w:highlight w:val="none"/>
        </w:rPr>
        <w:t>塑胶</w:t>
      </w:r>
      <w:r>
        <w:rPr>
          <w:rStyle w:val="8"/>
          <w:rFonts w:hint="eastAsia" w:ascii="仿宋" w:hAnsi="仿宋" w:eastAsia="仿宋"/>
          <w:sz w:val="24"/>
          <w:highlight w:val="none"/>
        </w:rPr>
        <w:t>。鞋面防水、耐酸、耐碱、耐油、不易划伤。鞋内轻薄透气内衬，防止脚汗打滑，穿着舒适。鞋底材质：pvc牛筋底。耐磨防滑大底。</w:t>
      </w:r>
    </w:p>
    <w:p>
      <w:pPr>
        <w:snapToGrid w:val="0"/>
        <w:spacing w:line="360" w:lineRule="auto"/>
        <w:ind w:firstLine="480" w:firstLineChars="200"/>
        <w:rPr>
          <w:rStyle w:val="8"/>
          <w:rFonts w:ascii="仿宋" w:hAnsi="仿宋" w:eastAsia="仿宋"/>
          <w:sz w:val="24"/>
          <w:highlight w:val="none"/>
        </w:rPr>
      </w:pPr>
      <w:r>
        <w:rPr>
          <w:rStyle w:val="8"/>
          <w:rFonts w:hint="eastAsia" w:ascii="仿宋" w:hAnsi="仿宋" w:eastAsia="仿宋"/>
          <w:sz w:val="24"/>
          <w:highlight w:val="none"/>
        </w:rPr>
        <w:t>4</w:t>
      </w:r>
      <w:r>
        <w:rPr>
          <w:rStyle w:val="8"/>
          <w:rFonts w:ascii="仿宋" w:hAnsi="仿宋" w:eastAsia="仿宋"/>
          <w:sz w:val="24"/>
          <w:highlight w:val="none"/>
        </w:rPr>
        <w:t>、棉鞋</w:t>
      </w:r>
      <w:r>
        <w:rPr>
          <w:rStyle w:val="8"/>
          <w:rFonts w:hint="eastAsia" w:ascii="仿宋" w:hAnsi="仿宋" w:eastAsia="仿宋"/>
          <w:sz w:val="24"/>
          <w:highlight w:val="none"/>
          <w:lang w:eastAsia="zh-CN"/>
        </w:rPr>
        <w:t>（高帮防滑鞋）</w:t>
      </w:r>
      <w:r>
        <w:rPr>
          <w:rStyle w:val="8"/>
          <w:rFonts w:ascii="仿宋" w:hAnsi="仿宋" w:eastAsia="仿宋"/>
          <w:sz w:val="24"/>
          <w:highlight w:val="none"/>
        </w:rPr>
        <w:t>参数：</w:t>
      </w:r>
      <w:r>
        <w:rPr>
          <w:rStyle w:val="8"/>
          <w:rFonts w:hint="eastAsia" w:ascii="仿宋" w:hAnsi="仿宋" w:eastAsia="仿宋"/>
          <w:sz w:val="24"/>
          <w:highlight w:val="none"/>
        </w:rPr>
        <w:t>面料防风防水防冻，深度抗寒，人造羊羔绒,类似棉花状,保暖不掉毛，亲肤、耐磨、透气、排湿排汗、暖而不燥，厚而柔滑。耐磨防滑大底。</w:t>
      </w:r>
    </w:p>
    <w:p>
      <w:pPr>
        <w:snapToGrid w:val="0"/>
        <w:spacing w:line="360" w:lineRule="auto"/>
        <w:ind w:firstLine="480" w:firstLineChars="200"/>
        <w:rPr>
          <w:rStyle w:val="8"/>
          <w:rFonts w:hint="eastAsia" w:ascii="仿宋" w:hAnsi="仿宋" w:eastAsia="仿宋"/>
          <w:sz w:val="24"/>
          <w:highlight w:val="none"/>
          <w:lang w:eastAsia="zh-CN"/>
        </w:rPr>
      </w:pPr>
      <w:r>
        <w:rPr>
          <w:rStyle w:val="8"/>
          <w:rFonts w:ascii="仿宋" w:hAnsi="仿宋" w:eastAsia="仿宋"/>
          <w:sz w:val="24"/>
          <w:highlight w:val="none"/>
        </w:rPr>
        <w:t>5、颜色</w:t>
      </w:r>
      <w:r>
        <w:rPr>
          <w:rStyle w:val="8"/>
          <w:rFonts w:hint="eastAsia" w:ascii="仿宋" w:hAnsi="仿宋" w:eastAsia="仿宋"/>
          <w:sz w:val="24"/>
          <w:highlight w:val="none"/>
          <w:lang w:eastAsia="zh-CN"/>
        </w:rPr>
        <w:t>及色号</w:t>
      </w:r>
      <w:r>
        <w:rPr>
          <w:rStyle w:val="8"/>
          <w:rFonts w:ascii="仿宋" w:hAnsi="仿宋" w:eastAsia="仿宋"/>
          <w:sz w:val="24"/>
          <w:highlight w:val="none"/>
        </w:rPr>
        <w:t>：墨绿</w:t>
      </w:r>
      <w:r>
        <w:rPr>
          <w:rStyle w:val="8"/>
          <w:rFonts w:hint="eastAsia" w:ascii="仿宋" w:hAnsi="仿宋" w:eastAsia="仿宋"/>
          <w:sz w:val="24"/>
          <w:highlight w:val="none"/>
        </w:rPr>
        <w:t>色</w:t>
      </w:r>
      <w:r>
        <w:rPr>
          <w:rStyle w:val="8"/>
          <w:rFonts w:hint="eastAsia" w:ascii="仿宋" w:hAnsi="仿宋" w:eastAsia="仿宋"/>
          <w:sz w:val="24"/>
          <w:highlight w:val="none"/>
          <w:lang w:eastAsia="zh-CN"/>
        </w:rPr>
        <w:t>，</w:t>
      </w:r>
      <w:r>
        <w:rPr>
          <w:rStyle w:val="8"/>
          <w:rFonts w:ascii="仿宋" w:hAnsi="仿宋" w:eastAsia="仿宋"/>
          <w:sz w:val="24"/>
        </w:rPr>
        <w:t>PANTONE 805C</w:t>
      </w:r>
      <w:r>
        <w:rPr>
          <w:rStyle w:val="8"/>
          <w:rFonts w:hint="eastAsia" w:ascii="仿宋" w:hAnsi="仿宋" w:eastAsia="仿宋"/>
          <w:sz w:val="24"/>
          <w:lang w:eastAsia="zh-CN"/>
        </w:rPr>
        <w:t>。</w:t>
      </w:r>
    </w:p>
    <w:p>
      <w:pPr>
        <w:snapToGrid w:val="0"/>
        <w:spacing w:line="360" w:lineRule="auto"/>
        <w:ind w:firstLine="480" w:firstLineChars="200"/>
        <w:rPr>
          <w:rStyle w:val="8"/>
          <w:rFonts w:ascii="仿宋" w:hAnsi="仿宋" w:eastAsia="仿宋"/>
          <w:sz w:val="24"/>
          <w:highlight w:val="none"/>
        </w:rPr>
      </w:pPr>
      <w:r>
        <w:rPr>
          <w:rStyle w:val="8"/>
          <w:rFonts w:ascii="仿宋" w:hAnsi="仿宋" w:eastAsia="仿宋"/>
          <w:sz w:val="24"/>
          <w:highlight w:val="none"/>
        </w:rPr>
        <w:t>6、特色：舒适透气，防滑耐磨。</w:t>
      </w:r>
    </w:p>
    <w:p>
      <w:pPr>
        <w:snapToGrid w:val="0"/>
        <w:spacing w:line="360" w:lineRule="auto"/>
        <w:ind w:firstLine="480" w:firstLineChars="200"/>
        <w:rPr>
          <w:rStyle w:val="8"/>
          <w:rFonts w:hint="eastAsia" w:ascii="仿宋" w:hAnsi="仿宋" w:eastAsia="仿宋"/>
          <w:sz w:val="24"/>
          <w:highlight w:val="none"/>
        </w:rPr>
      </w:pPr>
      <w:r>
        <w:rPr>
          <w:rStyle w:val="8"/>
          <w:rFonts w:ascii="仿宋" w:hAnsi="仿宋" w:eastAsia="仿宋"/>
          <w:sz w:val="24"/>
          <w:highlight w:val="none"/>
        </w:rPr>
        <w:t>7、充电式闪光警示灯</w:t>
      </w:r>
      <w:r>
        <w:rPr>
          <w:rStyle w:val="8"/>
          <w:rFonts w:hint="eastAsia" w:ascii="仿宋" w:hAnsi="仿宋" w:eastAsia="仿宋"/>
          <w:sz w:val="24"/>
          <w:highlight w:val="none"/>
        </w:rPr>
        <w:t>。</w:t>
      </w:r>
    </w:p>
    <w:p>
      <w:pPr>
        <w:pBdr>
          <w:bottom w:val="single" w:color="auto" w:sz="4" w:space="1"/>
        </w:pBdr>
        <w:spacing w:before="312" w:beforeLines="100"/>
        <w:ind w:left="420" w:hanging="420"/>
        <w:rPr>
          <w:rFonts w:hint="eastAsia" w:ascii="仿宋" w:hAnsi="仿宋" w:eastAsia="仿宋" w:cs="Times New Roman"/>
          <w:b/>
          <w:sz w:val="28"/>
          <w:szCs w:val="28"/>
        </w:rPr>
      </w:pPr>
      <w:r>
        <w:rPr>
          <w:rFonts w:hint="eastAsia" w:ascii="仿宋" w:hAnsi="仿宋" w:eastAsia="仿宋" w:cs="Times New Roman"/>
          <w:b/>
          <w:sz w:val="28"/>
          <w:szCs w:val="28"/>
        </w:rPr>
        <w:t>四、服装宣传用语要求</w:t>
      </w:r>
    </w:p>
    <w:p>
      <w:pPr>
        <w:snapToGrid w:val="0"/>
        <w:spacing w:line="360" w:lineRule="auto"/>
        <w:ind w:firstLine="480" w:firstLineChars="200"/>
        <w:rPr>
          <w:rStyle w:val="8"/>
          <w:rFonts w:ascii="仿宋" w:hAnsi="仿宋" w:eastAsia="仿宋" w:cs="Times New Roman"/>
          <w:sz w:val="24"/>
        </w:rPr>
      </w:pPr>
      <w:r>
        <w:rPr>
          <w:rStyle w:val="8"/>
          <w:rFonts w:ascii="仿宋" w:hAnsi="仿宋" w:eastAsia="仿宋" w:cs="Times New Roman"/>
          <w:sz w:val="24"/>
        </w:rPr>
        <w:t>1、安全马甲：后背上部印制“</w:t>
      </w:r>
      <w:r>
        <w:rPr>
          <w:rStyle w:val="8"/>
          <w:rFonts w:hint="eastAsia" w:ascii="仿宋" w:hAnsi="仿宋" w:eastAsia="仿宋" w:cs="Times New Roman"/>
          <w:sz w:val="24"/>
          <w:lang w:eastAsia="zh-CN"/>
        </w:rPr>
        <w:t>鄠邑</w:t>
      </w:r>
      <w:r>
        <w:rPr>
          <w:rStyle w:val="8"/>
          <w:rFonts w:ascii="仿宋" w:hAnsi="仿宋" w:eastAsia="仿宋" w:cs="Times New Roman"/>
          <w:sz w:val="24"/>
        </w:rPr>
        <w:t>环卫”标语，后背中上处印制“千年古都 常来长安”公益宣传标语</w:t>
      </w:r>
      <w:r>
        <w:rPr>
          <w:rStyle w:val="8"/>
          <w:rFonts w:ascii="仿宋" w:hAnsi="仿宋" w:eastAsia="仿宋" w:cs="Times New Roman"/>
          <w:sz w:val="24"/>
          <w:highlight w:val="none"/>
        </w:rPr>
        <w:t>，其中公益宣传标语印制分别各占辖区总保洁员人数的三分之一。字体：方正行楷，其中：“</w:t>
      </w:r>
      <w:r>
        <w:rPr>
          <w:rStyle w:val="8"/>
          <w:rFonts w:hint="eastAsia" w:ascii="仿宋" w:hAnsi="仿宋" w:eastAsia="仿宋" w:cs="Times New Roman"/>
          <w:sz w:val="24"/>
          <w:lang w:eastAsia="zh-CN"/>
        </w:rPr>
        <w:t>鄠邑</w:t>
      </w:r>
      <w:r>
        <w:rPr>
          <w:rStyle w:val="8"/>
          <w:rFonts w:ascii="仿宋" w:hAnsi="仿宋" w:eastAsia="仿宋" w:cs="Times New Roman"/>
          <w:sz w:val="24"/>
        </w:rPr>
        <w:t>环卫”长宽</w:t>
      </w:r>
      <w:r>
        <w:rPr>
          <w:rStyle w:val="8"/>
          <w:rFonts w:hint="eastAsia" w:ascii="仿宋" w:hAnsi="仿宋" w:eastAsia="仿宋" w:cs="Times New Roman"/>
          <w:sz w:val="24"/>
        </w:rPr>
        <w:t>约</w:t>
      </w:r>
      <w:r>
        <w:rPr>
          <w:rStyle w:val="8"/>
          <w:rFonts w:ascii="仿宋" w:hAnsi="仿宋" w:eastAsia="仿宋" w:cs="Times New Roman"/>
          <w:sz w:val="24"/>
        </w:rPr>
        <w:t>32㎝×7㎝，其它字长宽</w:t>
      </w:r>
      <w:r>
        <w:rPr>
          <w:rStyle w:val="8"/>
          <w:rFonts w:hint="eastAsia" w:ascii="仿宋" w:hAnsi="仿宋" w:eastAsia="仿宋" w:cs="Times New Roman"/>
          <w:sz w:val="24"/>
        </w:rPr>
        <w:t>约</w:t>
      </w:r>
      <w:r>
        <w:rPr>
          <w:rStyle w:val="8"/>
          <w:rFonts w:ascii="仿宋" w:hAnsi="仿宋" w:eastAsia="仿宋" w:cs="Times New Roman"/>
          <w:sz w:val="24"/>
        </w:rPr>
        <w:t>38㎝×5㎝。前胸左侧为全运会徽标，直径</w:t>
      </w:r>
      <w:r>
        <w:rPr>
          <w:rStyle w:val="8"/>
          <w:rFonts w:hint="eastAsia" w:ascii="仿宋" w:hAnsi="仿宋" w:eastAsia="仿宋" w:cs="Times New Roman"/>
          <w:sz w:val="24"/>
        </w:rPr>
        <w:t>约</w:t>
      </w:r>
      <w:r>
        <w:rPr>
          <w:rStyle w:val="8"/>
          <w:rFonts w:ascii="仿宋" w:hAnsi="仿宋" w:eastAsia="仿宋" w:cs="Times New Roman"/>
          <w:sz w:val="24"/>
        </w:rPr>
        <w:t>7㎝×7㎝，字符长</w:t>
      </w:r>
      <w:r>
        <w:rPr>
          <w:rStyle w:val="8"/>
          <w:rFonts w:hint="eastAsia" w:ascii="仿宋" w:hAnsi="仿宋" w:eastAsia="仿宋" w:cs="Times New Roman"/>
          <w:sz w:val="24"/>
        </w:rPr>
        <w:t>约</w:t>
      </w:r>
      <w:r>
        <w:rPr>
          <w:rStyle w:val="8"/>
          <w:rFonts w:ascii="仿宋" w:hAnsi="仿宋" w:eastAsia="仿宋" w:cs="Times New Roman"/>
          <w:sz w:val="24"/>
        </w:rPr>
        <w:t>7㎝宽2㎝。右侧为所在区标识，如“</w:t>
      </w:r>
      <w:r>
        <w:rPr>
          <w:rStyle w:val="8"/>
          <w:rFonts w:hint="eastAsia" w:ascii="仿宋" w:hAnsi="仿宋" w:eastAsia="仿宋" w:cs="Times New Roman"/>
          <w:sz w:val="24"/>
          <w:lang w:val="en-US" w:eastAsia="zh-CN"/>
        </w:rPr>
        <w:t>鄠邑</w:t>
      </w:r>
      <w:r>
        <w:rPr>
          <w:rStyle w:val="8"/>
          <w:rFonts w:ascii="仿宋" w:hAnsi="仿宋" w:eastAsia="仿宋" w:cs="Times New Roman"/>
          <w:sz w:val="24"/>
        </w:rPr>
        <w:t>环卫”可拆卸，长宽8㎝×2㎝。左肩膀应有肩部警示灯安装位置。</w:t>
      </w:r>
    </w:p>
    <w:p>
      <w:pPr>
        <w:snapToGrid w:val="0"/>
        <w:spacing w:line="360" w:lineRule="auto"/>
        <w:ind w:firstLine="480" w:firstLineChars="200"/>
        <w:rPr>
          <w:rStyle w:val="8"/>
          <w:rFonts w:ascii="仿宋" w:hAnsi="仿宋" w:eastAsia="仿宋" w:cs="Times New Roman"/>
          <w:sz w:val="24"/>
        </w:rPr>
      </w:pPr>
      <w:r>
        <w:rPr>
          <w:rStyle w:val="8"/>
          <w:rFonts w:ascii="仿宋" w:hAnsi="仿宋" w:eastAsia="仿宋" w:cs="Times New Roman"/>
          <w:sz w:val="24"/>
        </w:rPr>
        <w:t>2、其它服装（夏装、春秋季、棉袄和雨衣）后背上部印制“</w:t>
      </w:r>
      <w:r>
        <w:rPr>
          <w:rStyle w:val="8"/>
          <w:rFonts w:hint="eastAsia" w:ascii="仿宋" w:hAnsi="仿宋" w:eastAsia="仿宋" w:cs="Times New Roman"/>
          <w:sz w:val="24"/>
          <w:lang w:eastAsia="zh-CN"/>
        </w:rPr>
        <w:t>鄠邑</w:t>
      </w:r>
      <w:r>
        <w:rPr>
          <w:rStyle w:val="8"/>
          <w:rFonts w:ascii="仿宋" w:hAnsi="仿宋" w:eastAsia="仿宋" w:cs="Times New Roman"/>
          <w:sz w:val="24"/>
        </w:rPr>
        <w:t>环卫”标语，后背中上处印制“千年古都 常来长安”公益宣传标语。胸前左侧为所在区标识，如“</w:t>
      </w:r>
      <w:r>
        <w:rPr>
          <w:rStyle w:val="8"/>
          <w:rFonts w:hint="eastAsia" w:ascii="仿宋" w:hAnsi="仿宋" w:eastAsia="仿宋" w:cs="Times New Roman"/>
          <w:sz w:val="24"/>
          <w:lang w:eastAsia="zh-CN"/>
        </w:rPr>
        <w:t>鄠邑</w:t>
      </w:r>
      <w:r>
        <w:rPr>
          <w:rStyle w:val="8"/>
          <w:rFonts w:ascii="仿宋" w:hAnsi="仿宋" w:eastAsia="仿宋" w:cs="Times New Roman"/>
          <w:sz w:val="24"/>
        </w:rPr>
        <w:t>环卫”可拆卸，左肩膀处应有肩部警示灯安装位置。具体字体及数据同上服装一致。</w:t>
      </w:r>
    </w:p>
    <w:p>
      <w:pPr>
        <w:snapToGrid w:val="0"/>
        <w:spacing w:line="360" w:lineRule="auto"/>
        <w:ind w:firstLine="480" w:firstLineChars="200"/>
        <w:rPr>
          <w:rStyle w:val="8"/>
          <w:rFonts w:ascii="仿宋" w:hAnsi="仿宋" w:eastAsia="仿宋" w:cs="Times New Roman"/>
          <w:sz w:val="24"/>
        </w:rPr>
      </w:pPr>
      <w:r>
        <w:rPr>
          <w:rStyle w:val="8"/>
          <w:rFonts w:ascii="仿宋" w:hAnsi="仿宋" w:eastAsia="仿宋" w:cs="Times New Roman"/>
          <w:sz w:val="24"/>
        </w:rPr>
        <w:t>3、环卫帽、胸牌贴及肩部警示灯</w:t>
      </w:r>
    </w:p>
    <w:p>
      <w:pPr>
        <w:snapToGrid w:val="0"/>
        <w:spacing w:line="360" w:lineRule="auto"/>
        <w:ind w:firstLine="480" w:firstLineChars="200"/>
        <w:rPr>
          <w:rStyle w:val="8"/>
          <w:rFonts w:hint="eastAsia" w:ascii="仿宋" w:hAnsi="仿宋" w:eastAsia="仿宋" w:cs="Times New Roman"/>
          <w:sz w:val="24"/>
        </w:rPr>
      </w:pPr>
      <w:r>
        <w:rPr>
          <w:rStyle w:val="8"/>
          <w:rFonts w:ascii="仿宋" w:hAnsi="仿宋" w:eastAsia="仿宋" w:cs="Times New Roman"/>
          <w:sz w:val="24"/>
        </w:rPr>
        <w:t>环卫帽分为男款和女款具体样式见附件，帽子中间为“</w:t>
      </w:r>
      <w:r>
        <w:rPr>
          <w:rStyle w:val="8"/>
          <w:rFonts w:hint="eastAsia" w:ascii="仿宋" w:hAnsi="仿宋" w:eastAsia="仿宋" w:cs="Times New Roman"/>
          <w:sz w:val="24"/>
          <w:lang w:eastAsia="zh-CN"/>
        </w:rPr>
        <w:t>鄠邑</w:t>
      </w:r>
      <w:r>
        <w:rPr>
          <w:rStyle w:val="8"/>
          <w:rFonts w:ascii="仿宋" w:hAnsi="仿宋" w:eastAsia="仿宋" w:cs="Times New Roman"/>
          <w:sz w:val="24"/>
        </w:rPr>
        <w:t>环卫”长宽8㎝×2㎝。帽徽为全国通用标识，长宽6㎝×6㎝。帽衫长度：男款长宽16.5㎝×8㎝、女款长宽19㎝×13㎝。胸前标识长宽8㎝×2㎝。警示灯长宽7㎝×2.5</w:t>
      </w:r>
      <w:r>
        <w:rPr>
          <w:rStyle w:val="8"/>
          <w:rFonts w:hint="eastAsia" w:ascii="仿宋" w:hAnsi="仿宋" w:eastAsia="仿宋" w:cs="Times New Roman"/>
          <w:sz w:val="24"/>
        </w:rPr>
        <w:t>㎝。</w:t>
      </w:r>
    </w:p>
    <w:p>
      <w:pPr>
        <w:pStyle w:val="3"/>
        <w:numPr>
          <w:ilvl w:val="0"/>
          <w:numId w:val="1"/>
        </w:numPr>
        <w:ind w:left="0" w:leftChars="0" w:firstLine="0" w:firstLineChars="0"/>
        <w:rPr>
          <w:rFonts w:hint="eastAsia" w:ascii="仿宋" w:hAnsi="仿宋" w:eastAsia="仿宋" w:cs="仿宋"/>
          <w:b/>
          <w:bCs/>
          <w:color w:val="auto"/>
          <w:kern w:val="0"/>
          <w:sz w:val="24"/>
          <w:lang w:val="en-US" w:eastAsia="zh-CN" w:bidi="ar-SA"/>
        </w:rPr>
      </w:pPr>
      <w:r>
        <w:rPr>
          <w:rFonts w:hint="eastAsia" w:ascii="仿宋" w:hAnsi="仿宋" w:eastAsia="仿宋" w:cs="仿宋"/>
          <w:b/>
          <w:bCs/>
          <w:color w:val="auto"/>
          <w:kern w:val="0"/>
          <w:sz w:val="24"/>
          <w:lang w:val="en-US" w:eastAsia="zh-CN" w:bidi="ar-SA"/>
        </w:rPr>
        <w:t>质量标准</w:t>
      </w:r>
    </w:p>
    <w:p>
      <w:pPr>
        <w:snapToGrid w:val="0"/>
        <w:spacing w:line="360" w:lineRule="auto"/>
        <w:ind w:firstLine="481"/>
        <w:rPr>
          <w:rFonts w:hint="eastAsia" w:ascii="仿宋" w:hAnsi="仿宋" w:eastAsia="仿宋"/>
          <w:b/>
          <w:bCs/>
          <w:sz w:val="24"/>
          <w:highlight w:val="none"/>
          <w:lang w:eastAsia="zh-CN"/>
        </w:rPr>
      </w:pPr>
      <w:r>
        <w:rPr>
          <w:rFonts w:hint="eastAsia" w:ascii="仿宋" w:hAnsi="仿宋" w:eastAsia="仿宋"/>
          <w:b/>
          <w:bCs/>
          <w:sz w:val="24"/>
          <w:highlight w:val="none"/>
        </w:rPr>
        <w:t>供应商需提供以下全套服装的国家认可检测机构出具的质检报告</w:t>
      </w:r>
      <w:r>
        <w:rPr>
          <w:rFonts w:hint="eastAsia" w:ascii="仿宋" w:hAnsi="仿宋" w:eastAsia="仿宋"/>
          <w:b/>
          <w:bCs/>
          <w:sz w:val="24"/>
          <w:highlight w:val="none"/>
          <w:lang w:eastAsia="zh-CN"/>
        </w:rPr>
        <w:t>作为评审项；检测标准满足参数要求或国家标准。</w:t>
      </w:r>
    </w:p>
    <w:p>
      <w:pPr>
        <w:pStyle w:val="11"/>
        <w:rPr>
          <w:rFonts w:eastAsia="仿宋"/>
          <w:highlight w:val="none"/>
        </w:rPr>
      </w:pPr>
      <w:r>
        <w:rPr>
          <w:rFonts w:hint="eastAsia" w:eastAsia="仿宋"/>
          <w:highlight w:val="none"/>
        </w:rPr>
        <w:t>检测内容如下：</w:t>
      </w:r>
    </w:p>
    <w:tbl>
      <w:tblPr>
        <w:tblStyle w:val="6"/>
        <w:tblW w:w="0" w:type="auto"/>
        <w:tblInd w:w="0" w:type="dxa"/>
        <w:tblLayout w:type="fixed"/>
        <w:tblCellMar>
          <w:top w:w="0" w:type="dxa"/>
          <w:left w:w="0" w:type="dxa"/>
          <w:bottom w:w="0" w:type="dxa"/>
          <w:right w:w="0" w:type="dxa"/>
        </w:tblCellMar>
      </w:tblPr>
      <w:tblGrid>
        <w:gridCol w:w="2572"/>
        <w:gridCol w:w="6287"/>
      </w:tblGrid>
      <w:tr>
        <w:tblPrEx>
          <w:tblCellMar>
            <w:top w:w="0" w:type="dxa"/>
            <w:left w:w="0" w:type="dxa"/>
            <w:bottom w:w="0" w:type="dxa"/>
            <w:right w:w="0" w:type="dxa"/>
          </w:tblCellMar>
        </w:tblPrEx>
        <w:trPr>
          <w:trHeight w:val="180" w:hRule="atLeast"/>
        </w:trPr>
        <w:tc>
          <w:tcPr>
            <w:tcW w:w="257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春秋装</w:t>
            </w:r>
          </w:p>
        </w:tc>
        <w:tc>
          <w:tcPr>
            <w:tcW w:w="6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纤维含量</w:t>
            </w:r>
          </w:p>
        </w:tc>
      </w:tr>
      <w:tr>
        <w:tblPrEx>
          <w:tblCellMar>
            <w:top w:w="0" w:type="dxa"/>
            <w:left w:w="0" w:type="dxa"/>
            <w:bottom w:w="0" w:type="dxa"/>
            <w:right w:w="0" w:type="dxa"/>
          </w:tblCellMar>
        </w:tblPrEx>
        <w:trPr>
          <w:trHeight w:val="180" w:hRule="atLeast"/>
        </w:trPr>
        <w:tc>
          <w:tcPr>
            <w:tcW w:w="25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6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甲醛含量</w:t>
            </w:r>
          </w:p>
        </w:tc>
      </w:tr>
      <w:tr>
        <w:tblPrEx>
          <w:tblCellMar>
            <w:top w:w="0" w:type="dxa"/>
            <w:left w:w="0" w:type="dxa"/>
            <w:bottom w:w="0" w:type="dxa"/>
            <w:right w:w="0" w:type="dxa"/>
          </w:tblCellMar>
        </w:tblPrEx>
        <w:trPr>
          <w:trHeight w:val="180" w:hRule="atLeast"/>
        </w:trPr>
        <w:tc>
          <w:tcPr>
            <w:tcW w:w="25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6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PH值</w:t>
            </w:r>
          </w:p>
        </w:tc>
      </w:tr>
      <w:tr>
        <w:tblPrEx>
          <w:tblCellMar>
            <w:top w:w="0" w:type="dxa"/>
            <w:left w:w="0" w:type="dxa"/>
            <w:bottom w:w="0" w:type="dxa"/>
            <w:right w:w="0" w:type="dxa"/>
          </w:tblCellMar>
        </w:tblPrEx>
        <w:trPr>
          <w:trHeight w:val="180" w:hRule="atLeast"/>
        </w:trPr>
        <w:tc>
          <w:tcPr>
            <w:tcW w:w="25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6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异味</w:t>
            </w:r>
          </w:p>
        </w:tc>
      </w:tr>
      <w:tr>
        <w:tblPrEx>
          <w:tblCellMar>
            <w:top w:w="0" w:type="dxa"/>
            <w:left w:w="0" w:type="dxa"/>
            <w:bottom w:w="0" w:type="dxa"/>
            <w:right w:w="0" w:type="dxa"/>
          </w:tblCellMar>
        </w:tblPrEx>
        <w:trPr>
          <w:trHeight w:val="180" w:hRule="atLeast"/>
        </w:trPr>
        <w:tc>
          <w:tcPr>
            <w:tcW w:w="25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6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单位质量面积</w:t>
            </w:r>
          </w:p>
        </w:tc>
      </w:tr>
      <w:tr>
        <w:tblPrEx>
          <w:tblCellMar>
            <w:top w:w="0" w:type="dxa"/>
            <w:left w:w="0" w:type="dxa"/>
            <w:bottom w:w="0" w:type="dxa"/>
            <w:right w:w="0" w:type="dxa"/>
          </w:tblCellMar>
        </w:tblPrEx>
        <w:trPr>
          <w:trHeight w:val="180" w:hRule="atLeast"/>
        </w:trPr>
        <w:tc>
          <w:tcPr>
            <w:tcW w:w="25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6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可分解致癌芳香胺染料</w:t>
            </w:r>
          </w:p>
        </w:tc>
      </w:tr>
      <w:tr>
        <w:tblPrEx>
          <w:tblCellMar>
            <w:top w:w="0" w:type="dxa"/>
            <w:left w:w="0" w:type="dxa"/>
            <w:bottom w:w="0" w:type="dxa"/>
            <w:right w:w="0" w:type="dxa"/>
          </w:tblCellMar>
        </w:tblPrEx>
        <w:trPr>
          <w:trHeight w:val="180" w:hRule="atLeast"/>
        </w:trPr>
        <w:tc>
          <w:tcPr>
            <w:tcW w:w="257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夏装</w:t>
            </w:r>
          </w:p>
        </w:tc>
        <w:tc>
          <w:tcPr>
            <w:tcW w:w="6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纤维含量</w:t>
            </w:r>
          </w:p>
        </w:tc>
      </w:tr>
      <w:tr>
        <w:tblPrEx>
          <w:tblCellMar>
            <w:top w:w="0" w:type="dxa"/>
            <w:left w:w="0" w:type="dxa"/>
            <w:bottom w:w="0" w:type="dxa"/>
            <w:right w:w="0" w:type="dxa"/>
          </w:tblCellMar>
        </w:tblPrEx>
        <w:trPr>
          <w:trHeight w:val="180" w:hRule="atLeast"/>
        </w:trPr>
        <w:tc>
          <w:tcPr>
            <w:tcW w:w="25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6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甲醛含量</w:t>
            </w:r>
          </w:p>
        </w:tc>
      </w:tr>
      <w:tr>
        <w:tblPrEx>
          <w:tblCellMar>
            <w:top w:w="0" w:type="dxa"/>
            <w:left w:w="0" w:type="dxa"/>
            <w:bottom w:w="0" w:type="dxa"/>
            <w:right w:w="0" w:type="dxa"/>
          </w:tblCellMar>
        </w:tblPrEx>
        <w:trPr>
          <w:trHeight w:val="180" w:hRule="atLeast"/>
        </w:trPr>
        <w:tc>
          <w:tcPr>
            <w:tcW w:w="25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6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PH值</w:t>
            </w:r>
          </w:p>
        </w:tc>
      </w:tr>
      <w:tr>
        <w:tblPrEx>
          <w:tblCellMar>
            <w:top w:w="0" w:type="dxa"/>
            <w:left w:w="0" w:type="dxa"/>
            <w:bottom w:w="0" w:type="dxa"/>
            <w:right w:w="0" w:type="dxa"/>
          </w:tblCellMar>
        </w:tblPrEx>
        <w:trPr>
          <w:trHeight w:val="180" w:hRule="atLeast"/>
        </w:trPr>
        <w:tc>
          <w:tcPr>
            <w:tcW w:w="25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6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异味</w:t>
            </w:r>
          </w:p>
        </w:tc>
      </w:tr>
      <w:tr>
        <w:tblPrEx>
          <w:tblCellMar>
            <w:top w:w="0" w:type="dxa"/>
            <w:left w:w="0" w:type="dxa"/>
            <w:bottom w:w="0" w:type="dxa"/>
            <w:right w:w="0" w:type="dxa"/>
          </w:tblCellMar>
        </w:tblPrEx>
        <w:trPr>
          <w:trHeight w:val="180" w:hRule="atLeast"/>
        </w:trPr>
        <w:tc>
          <w:tcPr>
            <w:tcW w:w="25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6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单位质量面积</w:t>
            </w:r>
          </w:p>
        </w:tc>
      </w:tr>
      <w:tr>
        <w:tblPrEx>
          <w:tblCellMar>
            <w:top w:w="0" w:type="dxa"/>
            <w:left w:w="0" w:type="dxa"/>
            <w:bottom w:w="0" w:type="dxa"/>
            <w:right w:w="0" w:type="dxa"/>
          </w:tblCellMar>
        </w:tblPrEx>
        <w:trPr>
          <w:trHeight w:val="180" w:hRule="atLeast"/>
        </w:trPr>
        <w:tc>
          <w:tcPr>
            <w:tcW w:w="25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6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可分解致癌芳香胺染料</w:t>
            </w:r>
          </w:p>
        </w:tc>
      </w:tr>
      <w:tr>
        <w:tblPrEx>
          <w:tblCellMar>
            <w:top w:w="0" w:type="dxa"/>
            <w:left w:w="0" w:type="dxa"/>
            <w:bottom w:w="0" w:type="dxa"/>
            <w:right w:w="0" w:type="dxa"/>
          </w:tblCellMar>
        </w:tblPrEx>
        <w:trPr>
          <w:trHeight w:val="180" w:hRule="atLeast"/>
        </w:trPr>
        <w:tc>
          <w:tcPr>
            <w:tcW w:w="257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马甲</w:t>
            </w:r>
          </w:p>
        </w:tc>
        <w:tc>
          <w:tcPr>
            <w:tcW w:w="6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纤维含量</w:t>
            </w:r>
          </w:p>
        </w:tc>
      </w:tr>
      <w:tr>
        <w:tblPrEx>
          <w:tblCellMar>
            <w:top w:w="0" w:type="dxa"/>
            <w:left w:w="0" w:type="dxa"/>
            <w:bottom w:w="0" w:type="dxa"/>
            <w:right w:w="0" w:type="dxa"/>
          </w:tblCellMar>
        </w:tblPrEx>
        <w:trPr>
          <w:trHeight w:val="180" w:hRule="atLeast"/>
        </w:trPr>
        <w:tc>
          <w:tcPr>
            <w:tcW w:w="25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6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甲醛含量</w:t>
            </w:r>
          </w:p>
        </w:tc>
      </w:tr>
      <w:tr>
        <w:tblPrEx>
          <w:tblCellMar>
            <w:top w:w="0" w:type="dxa"/>
            <w:left w:w="0" w:type="dxa"/>
            <w:bottom w:w="0" w:type="dxa"/>
            <w:right w:w="0" w:type="dxa"/>
          </w:tblCellMar>
        </w:tblPrEx>
        <w:trPr>
          <w:trHeight w:val="180" w:hRule="atLeast"/>
        </w:trPr>
        <w:tc>
          <w:tcPr>
            <w:tcW w:w="25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6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PH值</w:t>
            </w:r>
          </w:p>
        </w:tc>
      </w:tr>
      <w:tr>
        <w:tblPrEx>
          <w:tblCellMar>
            <w:top w:w="0" w:type="dxa"/>
            <w:left w:w="0" w:type="dxa"/>
            <w:bottom w:w="0" w:type="dxa"/>
            <w:right w:w="0" w:type="dxa"/>
          </w:tblCellMar>
        </w:tblPrEx>
        <w:trPr>
          <w:trHeight w:val="180" w:hRule="atLeast"/>
        </w:trPr>
        <w:tc>
          <w:tcPr>
            <w:tcW w:w="25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6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异味</w:t>
            </w:r>
          </w:p>
        </w:tc>
      </w:tr>
      <w:tr>
        <w:tblPrEx>
          <w:tblCellMar>
            <w:top w:w="0" w:type="dxa"/>
            <w:left w:w="0" w:type="dxa"/>
            <w:bottom w:w="0" w:type="dxa"/>
            <w:right w:w="0" w:type="dxa"/>
          </w:tblCellMar>
        </w:tblPrEx>
        <w:trPr>
          <w:trHeight w:val="180" w:hRule="atLeast"/>
        </w:trPr>
        <w:tc>
          <w:tcPr>
            <w:tcW w:w="25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6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单位质量面积</w:t>
            </w:r>
          </w:p>
        </w:tc>
      </w:tr>
      <w:tr>
        <w:tblPrEx>
          <w:tblCellMar>
            <w:top w:w="0" w:type="dxa"/>
            <w:left w:w="0" w:type="dxa"/>
            <w:bottom w:w="0" w:type="dxa"/>
            <w:right w:w="0" w:type="dxa"/>
          </w:tblCellMar>
        </w:tblPrEx>
        <w:trPr>
          <w:trHeight w:val="180" w:hRule="atLeast"/>
        </w:trPr>
        <w:tc>
          <w:tcPr>
            <w:tcW w:w="25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6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可分解致癌芳香胺染料</w:t>
            </w:r>
          </w:p>
        </w:tc>
      </w:tr>
      <w:tr>
        <w:tblPrEx>
          <w:tblCellMar>
            <w:top w:w="0" w:type="dxa"/>
            <w:left w:w="0" w:type="dxa"/>
            <w:bottom w:w="0" w:type="dxa"/>
            <w:right w:w="0" w:type="dxa"/>
          </w:tblCellMar>
        </w:tblPrEx>
        <w:trPr>
          <w:trHeight w:val="180" w:hRule="atLeast"/>
        </w:trPr>
        <w:tc>
          <w:tcPr>
            <w:tcW w:w="257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雨衣</w:t>
            </w:r>
          </w:p>
        </w:tc>
        <w:tc>
          <w:tcPr>
            <w:tcW w:w="6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断裂强力</w:t>
            </w:r>
          </w:p>
        </w:tc>
      </w:tr>
      <w:tr>
        <w:tblPrEx>
          <w:tblCellMar>
            <w:top w:w="0" w:type="dxa"/>
            <w:left w:w="0" w:type="dxa"/>
            <w:bottom w:w="0" w:type="dxa"/>
            <w:right w:w="0" w:type="dxa"/>
          </w:tblCellMar>
        </w:tblPrEx>
        <w:trPr>
          <w:trHeight w:val="180" w:hRule="atLeast"/>
        </w:trPr>
        <w:tc>
          <w:tcPr>
            <w:tcW w:w="25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6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静水压</w:t>
            </w:r>
          </w:p>
        </w:tc>
      </w:tr>
      <w:tr>
        <w:tblPrEx>
          <w:tblCellMar>
            <w:top w:w="0" w:type="dxa"/>
            <w:left w:w="0" w:type="dxa"/>
            <w:bottom w:w="0" w:type="dxa"/>
            <w:right w:w="0" w:type="dxa"/>
          </w:tblCellMar>
        </w:tblPrEx>
        <w:trPr>
          <w:trHeight w:val="180" w:hRule="atLeast"/>
        </w:trPr>
        <w:tc>
          <w:tcPr>
            <w:tcW w:w="25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6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甲醛含量</w:t>
            </w:r>
          </w:p>
        </w:tc>
      </w:tr>
      <w:tr>
        <w:tblPrEx>
          <w:tblCellMar>
            <w:top w:w="0" w:type="dxa"/>
            <w:left w:w="0" w:type="dxa"/>
            <w:bottom w:w="0" w:type="dxa"/>
            <w:right w:w="0" w:type="dxa"/>
          </w:tblCellMar>
        </w:tblPrEx>
        <w:trPr>
          <w:trHeight w:val="180" w:hRule="atLeast"/>
        </w:trPr>
        <w:tc>
          <w:tcPr>
            <w:tcW w:w="25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6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PH值</w:t>
            </w:r>
          </w:p>
        </w:tc>
      </w:tr>
      <w:tr>
        <w:tblPrEx>
          <w:tblCellMar>
            <w:top w:w="0" w:type="dxa"/>
            <w:left w:w="0" w:type="dxa"/>
            <w:bottom w:w="0" w:type="dxa"/>
            <w:right w:w="0" w:type="dxa"/>
          </w:tblCellMar>
        </w:tblPrEx>
        <w:trPr>
          <w:trHeight w:val="180" w:hRule="atLeast"/>
        </w:trPr>
        <w:tc>
          <w:tcPr>
            <w:tcW w:w="25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6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异味</w:t>
            </w:r>
          </w:p>
        </w:tc>
      </w:tr>
      <w:tr>
        <w:tblPrEx>
          <w:tblCellMar>
            <w:top w:w="0" w:type="dxa"/>
            <w:left w:w="0" w:type="dxa"/>
            <w:bottom w:w="0" w:type="dxa"/>
            <w:right w:w="0" w:type="dxa"/>
          </w:tblCellMar>
        </w:tblPrEx>
        <w:trPr>
          <w:trHeight w:val="180" w:hRule="atLeast"/>
        </w:trPr>
        <w:tc>
          <w:tcPr>
            <w:tcW w:w="25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6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可分解致癌芳香胺染料</w:t>
            </w:r>
          </w:p>
        </w:tc>
      </w:tr>
      <w:tr>
        <w:tblPrEx>
          <w:tblCellMar>
            <w:top w:w="0" w:type="dxa"/>
            <w:left w:w="0" w:type="dxa"/>
            <w:bottom w:w="0" w:type="dxa"/>
            <w:right w:w="0" w:type="dxa"/>
          </w:tblCellMar>
        </w:tblPrEx>
        <w:trPr>
          <w:trHeight w:val="180" w:hRule="atLeast"/>
        </w:trPr>
        <w:tc>
          <w:tcPr>
            <w:tcW w:w="257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棉衣</w:t>
            </w:r>
          </w:p>
        </w:tc>
        <w:tc>
          <w:tcPr>
            <w:tcW w:w="6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纤维含量</w:t>
            </w:r>
          </w:p>
        </w:tc>
      </w:tr>
      <w:tr>
        <w:tblPrEx>
          <w:tblCellMar>
            <w:top w:w="0" w:type="dxa"/>
            <w:left w:w="0" w:type="dxa"/>
            <w:bottom w:w="0" w:type="dxa"/>
            <w:right w:w="0" w:type="dxa"/>
          </w:tblCellMar>
        </w:tblPrEx>
        <w:trPr>
          <w:trHeight w:val="180" w:hRule="atLeast"/>
        </w:trPr>
        <w:tc>
          <w:tcPr>
            <w:tcW w:w="25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6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甲醛含量</w:t>
            </w:r>
          </w:p>
        </w:tc>
      </w:tr>
      <w:tr>
        <w:tblPrEx>
          <w:tblCellMar>
            <w:top w:w="0" w:type="dxa"/>
            <w:left w:w="0" w:type="dxa"/>
            <w:bottom w:w="0" w:type="dxa"/>
            <w:right w:w="0" w:type="dxa"/>
          </w:tblCellMar>
        </w:tblPrEx>
        <w:trPr>
          <w:trHeight w:val="180" w:hRule="atLeast"/>
        </w:trPr>
        <w:tc>
          <w:tcPr>
            <w:tcW w:w="25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6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PH值</w:t>
            </w:r>
          </w:p>
        </w:tc>
      </w:tr>
      <w:tr>
        <w:tblPrEx>
          <w:tblCellMar>
            <w:top w:w="0" w:type="dxa"/>
            <w:left w:w="0" w:type="dxa"/>
            <w:bottom w:w="0" w:type="dxa"/>
            <w:right w:w="0" w:type="dxa"/>
          </w:tblCellMar>
        </w:tblPrEx>
        <w:trPr>
          <w:trHeight w:val="180" w:hRule="atLeast"/>
        </w:trPr>
        <w:tc>
          <w:tcPr>
            <w:tcW w:w="25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6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可分解致癌芳香胺染料</w:t>
            </w:r>
          </w:p>
        </w:tc>
      </w:tr>
      <w:tr>
        <w:tblPrEx>
          <w:tblCellMar>
            <w:top w:w="0" w:type="dxa"/>
            <w:left w:w="0" w:type="dxa"/>
            <w:bottom w:w="0" w:type="dxa"/>
            <w:right w:w="0" w:type="dxa"/>
          </w:tblCellMar>
        </w:tblPrEx>
        <w:trPr>
          <w:trHeight w:val="185" w:hRule="atLeast"/>
        </w:trPr>
        <w:tc>
          <w:tcPr>
            <w:tcW w:w="257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szCs w:val="22"/>
                <w:highlight w:val="none"/>
              </w:rPr>
            </w:pPr>
          </w:p>
        </w:tc>
        <w:tc>
          <w:tcPr>
            <w:tcW w:w="62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lang w:bidi="ar"/>
              </w:rPr>
              <w:t>异味</w:t>
            </w:r>
          </w:p>
        </w:tc>
      </w:tr>
    </w:tbl>
    <w:p>
      <w:pPr>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highlight w:val="green"/>
        </w:rPr>
      </w:pPr>
    </w:p>
    <w:p>
      <w:pPr>
        <w:pStyle w:val="3"/>
        <w:numPr>
          <w:ilvl w:val="0"/>
          <w:numId w:val="1"/>
        </w:numPr>
        <w:ind w:left="0" w:leftChars="0" w:firstLine="0" w:firstLineChars="0"/>
        <w:rPr>
          <w:rFonts w:hint="eastAsia" w:ascii="仿宋" w:hAnsi="仿宋" w:eastAsia="仿宋" w:cs="仿宋"/>
          <w:b/>
          <w:bCs/>
          <w:color w:val="auto"/>
          <w:kern w:val="0"/>
          <w:sz w:val="24"/>
          <w:lang w:val="en-US" w:eastAsia="zh-CN" w:bidi="ar-SA"/>
        </w:rPr>
      </w:pPr>
      <w:r>
        <w:rPr>
          <w:rFonts w:hint="eastAsia" w:ascii="仿宋" w:hAnsi="仿宋" w:eastAsia="仿宋" w:cs="仿宋"/>
          <w:b/>
          <w:bCs/>
          <w:color w:val="auto"/>
          <w:kern w:val="0"/>
          <w:sz w:val="24"/>
          <w:lang w:val="en-US" w:eastAsia="zh-CN" w:bidi="ar-SA"/>
        </w:rPr>
        <w:t>服务要求</w:t>
      </w:r>
    </w:p>
    <w:p>
      <w:pPr>
        <w:snapToGrid w:val="0"/>
        <w:spacing w:line="360" w:lineRule="auto"/>
        <w:ind w:firstLine="480" w:firstLineChars="200"/>
        <w:rPr>
          <w:rStyle w:val="8"/>
          <w:rFonts w:ascii="仿宋" w:hAnsi="仿宋" w:eastAsia="仿宋"/>
          <w:sz w:val="24"/>
        </w:rPr>
      </w:pPr>
      <w:r>
        <w:rPr>
          <w:rStyle w:val="8"/>
          <w:rFonts w:ascii="仿宋" w:hAnsi="仿宋" w:eastAsia="仿宋"/>
          <w:sz w:val="24"/>
        </w:rPr>
        <w:t>供应商签订合同后，根据采购需求、服装标准款式，</w:t>
      </w:r>
      <w:r>
        <w:rPr>
          <w:rStyle w:val="8"/>
          <w:rFonts w:hint="eastAsia" w:ascii="仿宋" w:hAnsi="仿宋" w:eastAsia="仿宋"/>
          <w:sz w:val="24"/>
          <w:lang w:eastAsia="zh-CN"/>
        </w:rPr>
        <w:t>在</w:t>
      </w:r>
      <w:r>
        <w:rPr>
          <w:rStyle w:val="8"/>
          <w:rFonts w:ascii="仿宋" w:hAnsi="仿宋" w:eastAsia="仿宋"/>
          <w:sz w:val="24"/>
        </w:rPr>
        <w:t>采购人处量体裁衣，因尺寸测量错误等原因由供应商负责。</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55D03"/>
    <w:multiLevelType w:val="singleLevel"/>
    <w:tmpl w:val="97255D0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TlmMDI2NjcwOTI4M2FiNzhkOWU5YWVkYzliZWIifQ=="/>
  </w:docVars>
  <w:rsids>
    <w:rsidRoot w:val="5192160C"/>
    <w:rsid w:val="15525AA8"/>
    <w:rsid w:val="519216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rPr>
      <w:rFonts w:ascii="宋体"/>
    </w:rPr>
  </w:style>
  <w:style w:type="paragraph" w:styleId="3">
    <w:name w:val="Body Text"/>
    <w:basedOn w:val="1"/>
    <w:next w:val="1"/>
    <w:qFormat/>
    <w:uiPriority w:val="0"/>
    <w:pPr>
      <w:spacing w:after="120" w:afterLines="0"/>
    </w:pPr>
    <w:rPr>
      <w:rFonts w:ascii="Times New Roman"/>
      <w:kern w:val="2"/>
      <w:sz w:val="21"/>
    </w:rPr>
  </w:style>
  <w:style w:type="paragraph" w:styleId="4">
    <w:name w:val="Body Text First Indent 2"/>
    <w:basedOn w:val="5"/>
    <w:next w:val="1"/>
    <w:qFormat/>
    <w:uiPriority w:val="99"/>
    <w:pPr>
      <w:spacing w:after="120"/>
      <w:ind w:left="420" w:leftChars="200" w:right="0" w:rightChars="0" w:firstLine="420" w:firstLineChars="200"/>
    </w:pPr>
    <w:rPr>
      <w:rFonts w:ascii="Times New Roman" w:hAnsi="Times New Roman"/>
      <w:sz w:val="21"/>
      <w:szCs w:val="24"/>
    </w:rPr>
  </w:style>
  <w:style w:type="paragraph" w:styleId="5">
    <w:name w:val="Body Text Indent"/>
    <w:basedOn w:val="1"/>
    <w:next w:val="1"/>
    <w:qFormat/>
    <w:uiPriority w:val="0"/>
    <w:pPr>
      <w:widowControl/>
      <w:ind w:firstLine="652" w:firstLineChars="233"/>
    </w:pPr>
    <w:rPr>
      <w:rFonts w:ascii="Times New Roman"/>
      <w:sz w:val="28"/>
    </w:rPr>
  </w:style>
  <w:style w:type="character" w:customStyle="1" w:styleId="8">
    <w:name w:val="NormalCharacter"/>
    <w:qFormat/>
    <w:uiPriority w:val="0"/>
  </w:style>
  <w:style w:type="character" w:customStyle="1" w:styleId="9">
    <w:name w:val="UserStyle_80"/>
    <w:link w:val="10"/>
    <w:qFormat/>
    <w:uiPriority w:val="0"/>
    <w:rPr>
      <w:rFonts w:ascii="仿宋_GB2312" w:eastAsia="仿宋_GB2312"/>
      <w:b/>
      <w:szCs w:val="32"/>
    </w:rPr>
  </w:style>
  <w:style w:type="paragraph" w:customStyle="1" w:styleId="10">
    <w:name w:val="UserStyle_81"/>
    <w:basedOn w:val="1"/>
    <w:link w:val="9"/>
    <w:qFormat/>
    <w:uiPriority w:val="0"/>
    <w:pPr>
      <w:spacing w:line="360" w:lineRule="auto"/>
    </w:pPr>
    <w:rPr>
      <w:rFonts w:ascii="仿宋_GB2312" w:eastAsia="仿宋_GB2312"/>
      <w:b/>
      <w:szCs w:val="32"/>
    </w:rPr>
  </w:style>
  <w:style w:type="paragraph" w:customStyle="1" w:styleId="11">
    <w:name w:val="BodyText"/>
    <w:basedOn w:val="1"/>
    <w:next w:val="1"/>
    <w:qFormat/>
    <w:uiPriority w:val="0"/>
    <w:pPr>
      <w:spacing w:after="12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2636</Words>
  <Characters>2857</Characters>
  <Lines>0</Lines>
  <Paragraphs>0</Paragraphs>
  <TotalTime>0</TotalTime>
  <ScaleCrop>false</ScaleCrop>
  <LinksUpToDate>false</LinksUpToDate>
  <CharactersWithSpaces>2871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2022-11-28T07:18:00Z</dcterms:created>
  <dc:creator>文科</dc:creator>
  <cp:lastModifiedBy>文科</cp:lastModifiedBy>
  <dcterms:modified xsi:type="dcterms:W3CDTF">2022-11-28T07:18:55Z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A48BC837C5DC4870A530CB1B726B2D7D</vt:lpwstr>
  </property>
</Properties>
</file>