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0E6" w:rsidRPr="00CB20E6" w:rsidRDefault="00CB20E6" w:rsidP="00CB20E6">
      <w:pPr>
        <w:widowControl/>
        <w:shd w:val="clear" w:color="auto" w:fill="FFFFFF"/>
        <w:spacing w:line="480" w:lineRule="atLeast"/>
        <w:jc w:val="center"/>
        <w:rPr>
          <w:rFonts w:ascii="微软雅黑" w:eastAsia="微软雅黑" w:hAnsi="微软雅黑" w:cs="宋体"/>
          <w:b/>
          <w:bCs/>
          <w:color w:val="333333"/>
          <w:kern w:val="0"/>
          <w:sz w:val="36"/>
          <w:szCs w:val="36"/>
        </w:rPr>
      </w:pPr>
      <w:r w:rsidRPr="00CB20E6">
        <w:rPr>
          <w:rFonts w:ascii="微软雅黑" w:eastAsia="微软雅黑" w:hAnsi="微软雅黑" w:cs="宋体" w:hint="eastAsia"/>
          <w:b/>
          <w:bCs/>
          <w:color w:val="0A82E5"/>
          <w:kern w:val="0"/>
          <w:sz w:val="36"/>
          <w:szCs w:val="36"/>
        </w:rPr>
        <w:t>西安市雁塔区大雁塔小学西沣分校2021年公办学校质量提升奖补设备采购项目招标公告</w:t>
      </w:r>
    </w:p>
    <w:p w:rsidR="00CB20E6" w:rsidRPr="00CB20E6" w:rsidRDefault="00CB20E6" w:rsidP="00CB20E6">
      <w:pPr>
        <w:widowControl/>
        <w:shd w:val="clear" w:color="auto" w:fill="FFFFFF"/>
        <w:wordWrap w:val="0"/>
        <w:spacing w:line="360" w:lineRule="auto"/>
        <w:jc w:val="left"/>
        <w:outlineLvl w:val="5"/>
        <w:rPr>
          <w:rFonts w:asciiTheme="minorEastAsia" w:hAnsiTheme="minorEastAsia" w:cs="宋体" w:hint="eastAsia"/>
          <w:color w:val="333333"/>
          <w:kern w:val="0"/>
          <w:szCs w:val="21"/>
        </w:rPr>
      </w:pPr>
      <w:r w:rsidRPr="00CB20E6">
        <w:rPr>
          <w:rFonts w:asciiTheme="minorEastAsia" w:hAnsiTheme="minorEastAsia" w:cs="宋体" w:hint="eastAsia"/>
          <w:b/>
          <w:bCs/>
          <w:color w:val="333333"/>
          <w:kern w:val="0"/>
          <w:szCs w:val="21"/>
        </w:rPr>
        <w:t>项目概况</w:t>
      </w:r>
    </w:p>
    <w:p w:rsidR="00CB20E6" w:rsidRPr="00CB20E6" w:rsidRDefault="00CB20E6" w:rsidP="00CB20E6">
      <w:pPr>
        <w:widowControl/>
        <w:shd w:val="clear" w:color="auto" w:fill="FFFFFF"/>
        <w:wordWrap w:val="0"/>
        <w:spacing w:line="360" w:lineRule="auto"/>
        <w:ind w:firstLine="480"/>
        <w:rPr>
          <w:rFonts w:asciiTheme="minorEastAsia" w:hAnsiTheme="minorEastAsia" w:cs="宋体" w:hint="eastAsia"/>
          <w:color w:val="333333"/>
          <w:kern w:val="0"/>
          <w:szCs w:val="21"/>
        </w:rPr>
      </w:pPr>
      <w:r w:rsidRPr="00CB20E6">
        <w:rPr>
          <w:rFonts w:asciiTheme="minorEastAsia" w:hAnsiTheme="minorEastAsia" w:cs="宋体" w:hint="eastAsia"/>
          <w:color w:val="0A82E5"/>
          <w:kern w:val="0"/>
          <w:szCs w:val="21"/>
        </w:rPr>
        <w:t>西安市雁塔区大雁塔小学西沣分校2021年公办学校质量提升奖补设备采购项目</w:t>
      </w:r>
      <w:r w:rsidRPr="00CB20E6">
        <w:rPr>
          <w:rFonts w:asciiTheme="minorEastAsia" w:hAnsiTheme="minorEastAsia" w:cs="宋体" w:hint="eastAsia"/>
          <w:color w:val="333333"/>
          <w:kern w:val="0"/>
          <w:szCs w:val="21"/>
        </w:rPr>
        <w:t>招标项目的潜在投标人应在</w:t>
      </w:r>
      <w:r w:rsidRPr="00CB20E6">
        <w:rPr>
          <w:rFonts w:asciiTheme="minorEastAsia" w:hAnsiTheme="minorEastAsia" w:cs="宋体" w:hint="eastAsia"/>
          <w:color w:val="0A82E5"/>
          <w:kern w:val="0"/>
          <w:szCs w:val="21"/>
        </w:rPr>
        <w:t>西安市莲湖区丰登南路9号怡景花园酒店A座二层招标一部</w:t>
      </w:r>
      <w:r w:rsidRPr="00CB20E6">
        <w:rPr>
          <w:rFonts w:asciiTheme="minorEastAsia" w:hAnsiTheme="minorEastAsia" w:cs="宋体" w:hint="eastAsia"/>
          <w:color w:val="333333"/>
          <w:kern w:val="0"/>
          <w:szCs w:val="21"/>
        </w:rPr>
        <w:t>获取招标文件，并于</w:t>
      </w:r>
      <w:r w:rsidRPr="00CB20E6">
        <w:rPr>
          <w:rFonts w:asciiTheme="minorEastAsia" w:hAnsiTheme="minorEastAsia" w:cs="宋体" w:hint="eastAsia"/>
          <w:color w:val="0A82E5"/>
          <w:kern w:val="0"/>
          <w:szCs w:val="21"/>
        </w:rPr>
        <w:t>2022年09月29日09时30分</w:t>
      </w:r>
      <w:r w:rsidRPr="00CB20E6">
        <w:rPr>
          <w:rFonts w:asciiTheme="minorEastAsia" w:hAnsiTheme="minorEastAsia" w:cs="宋体" w:hint="eastAsia"/>
          <w:color w:val="333333"/>
          <w:kern w:val="0"/>
          <w:szCs w:val="21"/>
        </w:rPr>
        <w:t>（北京时间）前递交投标文件。</w:t>
      </w:r>
    </w:p>
    <w:p w:rsidR="00CB20E6" w:rsidRPr="00CB20E6" w:rsidRDefault="00CB20E6" w:rsidP="00CB20E6">
      <w:pPr>
        <w:widowControl/>
        <w:shd w:val="clear" w:color="auto" w:fill="FFFFFF"/>
        <w:wordWrap w:val="0"/>
        <w:spacing w:line="360" w:lineRule="auto"/>
        <w:jc w:val="left"/>
        <w:outlineLvl w:val="3"/>
        <w:rPr>
          <w:rFonts w:asciiTheme="minorEastAsia" w:hAnsiTheme="minorEastAsia" w:cs="宋体" w:hint="eastAsia"/>
          <w:color w:val="333333"/>
          <w:kern w:val="0"/>
          <w:szCs w:val="21"/>
        </w:rPr>
      </w:pPr>
      <w:r w:rsidRPr="00CB20E6">
        <w:rPr>
          <w:rFonts w:asciiTheme="minorEastAsia" w:hAnsiTheme="minorEastAsia" w:cs="宋体" w:hint="eastAsia"/>
          <w:b/>
          <w:bCs/>
          <w:color w:val="333333"/>
          <w:kern w:val="0"/>
          <w:szCs w:val="21"/>
        </w:rPr>
        <w:t>一、项目基本情况</w:t>
      </w:r>
    </w:p>
    <w:p w:rsidR="00CB20E6" w:rsidRPr="00CB20E6" w:rsidRDefault="00CB20E6" w:rsidP="00CB20E6">
      <w:pPr>
        <w:widowControl/>
        <w:shd w:val="clear" w:color="auto" w:fill="FFFFFF"/>
        <w:wordWrap w:val="0"/>
        <w:spacing w:line="360" w:lineRule="auto"/>
        <w:ind w:firstLine="480"/>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t>项目编号：</w:t>
      </w:r>
      <w:r w:rsidRPr="00CB20E6">
        <w:rPr>
          <w:rFonts w:asciiTheme="minorEastAsia" w:hAnsiTheme="minorEastAsia" w:cs="宋体" w:hint="eastAsia"/>
          <w:color w:val="0A82E5"/>
          <w:kern w:val="0"/>
          <w:szCs w:val="21"/>
        </w:rPr>
        <w:t>SXLX22-01-076Z(H)</w:t>
      </w:r>
    </w:p>
    <w:p w:rsidR="00CB20E6" w:rsidRPr="00CB20E6" w:rsidRDefault="00CB20E6" w:rsidP="00CB20E6">
      <w:pPr>
        <w:widowControl/>
        <w:shd w:val="clear" w:color="auto" w:fill="FFFFFF"/>
        <w:wordWrap w:val="0"/>
        <w:spacing w:line="360" w:lineRule="auto"/>
        <w:ind w:firstLine="480"/>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t>项目名称：</w:t>
      </w:r>
      <w:r w:rsidRPr="00CB20E6">
        <w:rPr>
          <w:rFonts w:asciiTheme="minorEastAsia" w:hAnsiTheme="minorEastAsia" w:cs="宋体" w:hint="eastAsia"/>
          <w:color w:val="0A82E5"/>
          <w:kern w:val="0"/>
          <w:szCs w:val="21"/>
        </w:rPr>
        <w:t>西安市雁塔区大雁塔小学西沣分校2021年公办学校质量提升奖补设备采购项目</w:t>
      </w:r>
    </w:p>
    <w:p w:rsidR="00CB20E6" w:rsidRPr="00CB20E6" w:rsidRDefault="00CB20E6" w:rsidP="00CB20E6">
      <w:pPr>
        <w:widowControl/>
        <w:shd w:val="clear" w:color="auto" w:fill="FFFFFF"/>
        <w:wordWrap w:val="0"/>
        <w:spacing w:line="360" w:lineRule="auto"/>
        <w:ind w:firstLine="480"/>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t>采购方式：</w:t>
      </w:r>
      <w:r w:rsidRPr="00CB20E6">
        <w:rPr>
          <w:rFonts w:asciiTheme="minorEastAsia" w:hAnsiTheme="minorEastAsia" w:cs="宋体" w:hint="eastAsia"/>
          <w:color w:val="0A82E5"/>
          <w:kern w:val="0"/>
          <w:szCs w:val="21"/>
        </w:rPr>
        <w:t>公开招标</w:t>
      </w:r>
    </w:p>
    <w:p w:rsidR="00CB20E6" w:rsidRPr="00CB20E6" w:rsidRDefault="00CB20E6" w:rsidP="00CB20E6">
      <w:pPr>
        <w:widowControl/>
        <w:shd w:val="clear" w:color="auto" w:fill="FFFFFF"/>
        <w:wordWrap w:val="0"/>
        <w:spacing w:line="360" w:lineRule="auto"/>
        <w:ind w:firstLine="480"/>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t>预算金额：</w:t>
      </w:r>
      <w:r>
        <w:rPr>
          <w:rFonts w:asciiTheme="minorEastAsia" w:hAnsiTheme="minorEastAsia" w:cs="宋体" w:hint="eastAsia"/>
          <w:color w:val="0A82E5"/>
          <w:kern w:val="0"/>
          <w:szCs w:val="21"/>
        </w:rPr>
        <w:t>600</w:t>
      </w:r>
      <w:r w:rsidRPr="00CB20E6">
        <w:rPr>
          <w:rFonts w:asciiTheme="minorEastAsia" w:hAnsiTheme="minorEastAsia" w:cs="宋体" w:hint="eastAsia"/>
          <w:color w:val="0A82E5"/>
          <w:kern w:val="0"/>
          <w:szCs w:val="21"/>
        </w:rPr>
        <w:t>000.00元</w:t>
      </w:r>
    </w:p>
    <w:p w:rsidR="00CB20E6" w:rsidRPr="00CB20E6" w:rsidRDefault="00CB20E6" w:rsidP="00CB20E6">
      <w:pPr>
        <w:widowControl/>
        <w:shd w:val="clear" w:color="auto" w:fill="FFFFFF"/>
        <w:wordWrap w:val="0"/>
        <w:spacing w:line="360" w:lineRule="auto"/>
        <w:ind w:firstLine="480"/>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t>采购需求：</w:t>
      </w:r>
    </w:p>
    <w:tbl>
      <w:tblPr>
        <w:tblW w:w="5387" w:type="pct"/>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1175"/>
        <w:gridCol w:w="1985"/>
        <w:gridCol w:w="1417"/>
        <w:gridCol w:w="1134"/>
        <w:gridCol w:w="2411"/>
      </w:tblGrid>
      <w:tr w:rsidR="00CB20E6" w:rsidRPr="00CB20E6" w:rsidTr="00CB20E6">
        <w:trPr>
          <w:trHeight w:val="728"/>
          <w:tblHeader/>
        </w:trPr>
        <w:tc>
          <w:tcPr>
            <w:tcW w:w="81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B20E6" w:rsidRPr="00CB20E6" w:rsidRDefault="00CB20E6" w:rsidP="00CB20E6">
            <w:pPr>
              <w:widowControl/>
              <w:wordWrap w:val="0"/>
              <w:spacing w:line="360" w:lineRule="atLeast"/>
              <w:jc w:val="center"/>
              <w:rPr>
                <w:rFonts w:ascii="宋体" w:eastAsia="宋体" w:hAnsi="宋体" w:cs="宋体" w:hint="eastAsia"/>
                <w:b/>
                <w:bCs/>
                <w:kern w:val="0"/>
                <w:szCs w:val="21"/>
              </w:rPr>
            </w:pPr>
            <w:r w:rsidRPr="00CB20E6">
              <w:rPr>
                <w:rFonts w:ascii="宋体" w:eastAsia="宋体" w:hAnsi="宋体" w:cs="宋体"/>
                <w:b/>
                <w:bCs/>
                <w:kern w:val="0"/>
                <w:szCs w:val="21"/>
              </w:rPr>
              <w:t>合同包号</w:t>
            </w:r>
          </w:p>
        </w:tc>
        <w:tc>
          <w:tcPr>
            <w:tcW w:w="117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B20E6" w:rsidRDefault="00CB20E6" w:rsidP="00CB20E6">
            <w:pPr>
              <w:widowControl/>
              <w:wordWrap w:val="0"/>
              <w:spacing w:line="360" w:lineRule="atLeast"/>
              <w:jc w:val="center"/>
              <w:rPr>
                <w:rFonts w:ascii="宋体" w:eastAsia="宋体" w:hAnsi="宋体" w:cs="宋体"/>
                <w:b/>
                <w:bCs/>
                <w:kern w:val="0"/>
                <w:szCs w:val="21"/>
              </w:rPr>
            </w:pPr>
            <w:r w:rsidRPr="00CB20E6">
              <w:rPr>
                <w:rFonts w:ascii="宋体" w:eastAsia="宋体" w:hAnsi="宋体" w:cs="宋体"/>
                <w:b/>
                <w:bCs/>
                <w:kern w:val="0"/>
                <w:szCs w:val="21"/>
              </w:rPr>
              <w:t>合同包</w:t>
            </w:r>
          </w:p>
          <w:p w:rsidR="00CB20E6" w:rsidRPr="00CB20E6" w:rsidRDefault="00CB20E6" w:rsidP="00CB20E6">
            <w:pPr>
              <w:widowControl/>
              <w:wordWrap w:val="0"/>
              <w:spacing w:line="360" w:lineRule="atLeast"/>
              <w:jc w:val="center"/>
              <w:rPr>
                <w:rFonts w:ascii="宋体" w:eastAsia="宋体" w:hAnsi="宋体" w:cs="宋体"/>
                <w:b/>
                <w:bCs/>
                <w:kern w:val="0"/>
                <w:szCs w:val="21"/>
              </w:rPr>
            </w:pPr>
            <w:r w:rsidRPr="00CB20E6">
              <w:rPr>
                <w:rFonts w:ascii="宋体" w:eastAsia="宋体" w:hAnsi="宋体" w:cs="宋体"/>
                <w:b/>
                <w:bCs/>
                <w:kern w:val="0"/>
                <w:szCs w:val="21"/>
              </w:rPr>
              <w:t>名称</w:t>
            </w:r>
          </w:p>
        </w:tc>
        <w:tc>
          <w:tcPr>
            <w:tcW w:w="198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B20E6" w:rsidRPr="00CB20E6" w:rsidRDefault="00CB20E6" w:rsidP="00CB20E6">
            <w:pPr>
              <w:widowControl/>
              <w:wordWrap w:val="0"/>
              <w:spacing w:line="360" w:lineRule="atLeast"/>
              <w:jc w:val="center"/>
              <w:rPr>
                <w:rFonts w:ascii="宋体" w:eastAsia="宋体" w:hAnsi="宋体" w:cs="宋体"/>
                <w:b/>
                <w:bCs/>
                <w:kern w:val="0"/>
                <w:szCs w:val="21"/>
              </w:rPr>
            </w:pPr>
            <w:r w:rsidRPr="00CB20E6">
              <w:rPr>
                <w:rFonts w:ascii="宋体" w:eastAsia="宋体" w:hAnsi="宋体" w:cs="宋体"/>
                <w:b/>
                <w:bCs/>
                <w:kern w:val="0"/>
                <w:szCs w:val="21"/>
              </w:rPr>
              <w:t>技术规格、参数及要求</w:t>
            </w:r>
          </w:p>
        </w:tc>
        <w:tc>
          <w:tcPr>
            <w:tcW w:w="141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B20E6" w:rsidRPr="00CB20E6" w:rsidRDefault="00CB20E6" w:rsidP="00CB20E6">
            <w:pPr>
              <w:widowControl/>
              <w:wordWrap w:val="0"/>
              <w:spacing w:line="360" w:lineRule="atLeast"/>
              <w:jc w:val="center"/>
              <w:rPr>
                <w:rFonts w:ascii="宋体" w:eastAsia="宋体" w:hAnsi="宋体" w:cs="宋体"/>
                <w:b/>
                <w:bCs/>
                <w:kern w:val="0"/>
                <w:szCs w:val="21"/>
              </w:rPr>
            </w:pPr>
            <w:r w:rsidRPr="00CB20E6">
              <w:rPr>
                <w:rFonts w:ascii="宋体" w:eastAsia="宋体" w:hAnsi="宋体" w:cs="宋体"/>
                <w:b/>
                <w:bCs/>
                <w:kern w:val="0"/>
                <w:szCs w:val="21"/>
              </w:rPr>
              <w:t>预算金额（元）</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B20E6" w:rsidRPr="00CB20E6" w:rsidRDefault="00CB20E6" w:rsidP="00CB20E6">
            <w:pPr>
              <w:widowControl/>
              <w:wordWrap w:val="0"/>
              <w:spacing w:line="360" w:lineRule="atLeast"/>
              <w:jc w:val="center"/>
              <w:rPr>
                <w:rFonts w:ascii="宋体" w:eastAsia="宋体" w:hAnsi="宋体" w:cs="宋体"/>
                <w:b/>
                <w:bCs/>
                <w:kern w:val="0"/>
                <w:szCs w:val="21"/>
              </w:rPr>
            </w:pPr>
            <w:r w:rsidRPr="00CB20E6">
              <w:rPr>
                <w:rFonts w:ascii="宋体" w:eastAsia="宋体" w:hAnsi="宋体" w:cs="宋体"/>
                <w:b/>
                <w:bCs/>
                <w:kern w:val="0"/>
                <w:szCs w:val="21"/>
              </w:rPr>
              <w:t>是否接受联合体</w:t>
            </w:r>
          </w:p>
        </w:tc>
        <w:tc>
          <w:tcPr>
            <w:tcW w:w="241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B20E6" w:rsidRPr="00CB20E6" w:rsidRDefault="00CB20E6" w:rsidP="00CB20E6">
            <w:pPr>
              <w:widowControl/>
              <w:wordWrap w:val="0"/>
              <w:spacing w:line="360" w:lineRule="atLeast"/>
              <w:jc w:val="center"/>
              <w:rPr>
                <w:rFonts w:ascii="宋体" w:eastAsia="宋体" w:hAnsi="宋体" w:cs="宋体"/>
                <w:b/>
                <w:bCs/>
                <w:kern w:val="0"/>
                <w:szCs w:val="21"/>
              </w:rPr>
            </w:pPr>
            <w:r w:rsidRPr="00CB20E6">
              <w:rPr>
                <w:rFonts w:ascii="宋体" w:eastAsia="宋体" w:hAnsi="宋体" w:cs="宋体"/>
                <w:b/>
                <w:bCs/>
                <w:kern w:val="0"/>
                <w:szCs w:val="21"/>
              </w:rPr>
              <w:t>合同履行期限</w:t>
            </w:r>
          </w:p>
        </w:tc>
      </w:tr>
      <w:tr w:rsidR="00CB20E6" w:rsidRPr="00CB20E6" w:rsidTr="00CB20E6">
        <w:trPr>
          <w:trHeight w:val="480"/>
        </w:trPr>
        <w:tc>
          <w:tcPr>
            <w:tcW w:w="81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B20E6" w:rsidRPr="00CB20E6" w:rsidRDefault="00CB20E6" w:rsidP="00CB20E6">
            <w:pPr>
              <w:widowControl/>
              <w:wordWrap w:val="0"/>
              <w:spacing w:line="360" w:lineRule="atLeast"/>
              <w:jc w:val="center"/>
              <w:rPr>
                <w:rFonts w:asciiTheme="minorEastAsia" w:hAnsiTheme="minorEastAsia" w:cs="宋体"/>
                <w:color w:val="0A82E5"/>
                <w:kern w:val="0"/>
                <w:szCs w:val="21"/>
              </w:rPr>
            </w:pPr>
            <w:r w:rsidRPr="00CB20E6">
              <w:rPr>
                <w:rFonts w:asciiTheme="minorEastAsia" w:hAnsiTheme="minorEastAsia" w:cs="宋体"/>
                <w:color w:val="0A82E5"/>
                <w:kern w:val="0"/>
                <w:szCs w:val="21"/>
              </w:rPr>
              <w:t>1</w:t>
            </w:r>
          </w:p>
        </w:tc>
        <w:tc>
          <w:tcPr>
            <w:tcW w:w="117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B20E6" w:rsidRPr="00CB20E6" w:rsidRDefault="00CB20E6" w:rsidP="00CB20E6">
            <w:pPr>
              <w:widowControl/>
              <w:wordWrap w:val="0"/>
              <w:spacing w:line="360" w:lineRule="atLeast"/>
              <w:jc w:val="center"/>
              <w:rPr>
                <w:rFonts w:asciiTheme="minorEastAsia" w:hAnsiTheme="minorEastAsia" w:cs="宋体"/>
                <w:color w:val="0A82E5"/>
                <w:kern w:val="0"/>
                <w:szCs w:val="21"/>
              </w:rPr>
            </w:pPr>
            <w:r w:rsidRPr="00CB20E6">
              <w:rPr>
                <w:rFonts w:asciiTheme="minorEastAsia" w:hAnsiTheme="minorEastAsia" w:cs="宋体"/>
                <w:color w:val="0A82E5"/>
                <w:kern w:val="0"/>
                <w:szCs w:val="21"/>
              </w:rPr>
              <w:t>智慧班牌系统设备</w:t>
            </w:r>
          </w:p>
        </w:tc>
        <w:tc>
          <w:tcPr>
            <w:tcW w:w="198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B20E6" w:rsidRPr="00CB20E6" w:rsidRDefault="00CB20E6" w:rsidP="00CB20E6">
            <w:pPr>
              <w:widowControl/>
              <w:wordWrap w:val="0"/>
              <w:spacing w:line="360" w:lineRule="atLeast"/>
              <w:jc w:val="center"/>
              <w:rPr>
                <w:rFonts w:asciiTheme="minorEastAsia" w:hAnsiTheme="minorEastAsia" w:cs="宋体"/>
                <w:color w:val="0A82E5"/>
                <w:kern w:val="0"/>
                <w:szCs w:val="21"/>
              </w:rPr>
            </w:pPr>
            <w:r w:rsidRPr="00CB20E6">
              <w:rPr>
                <w:rFonts w:asciiTheme="minorEastAsia" w:hAnsiTheme="minorEastAsia" w:cs="宋体"/>
                <w:color w:val="0A82E5"/>
                <w:kern w:val="0"/>
                <w:szCs w:val="21"/>
              </w:rPr>
              <w:t>详见采购文件</w:t>
            </w:r>
          </w:p>
        </w:tc>
        <w:tc>
          <w:tcPr>
            <w:tcW w:w="141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B20E6" w:rsidRPr="00CB20E6" w:rsidRDefault="00CB20E6" w:rsidP="00CB20E6">
            <w:pPr>
              <w:widowControl/>
              <w:wordWrap w:val="0"/>
              <w:spacing w:line="360" w:lineRule="atLeast"/>
              <w:jc w:val="center"/>
              <w:rPr>
                <w:rFonts w:asciiTheme="minorEastAsia" w:hAnsiTheme="minorEastAsia" w:cs="宋体"/>
                <w:color w:val="0A82E5"/>
                <w:kern w:val="0"/>
                <w:szCs w:val="21"/>
              </w:rPr>
            </w:pPr>
            <w:r>
              <w:rPr>
                <w:rFonts w:asciiTheme="minorEastAsia" w:hAnsiTheme="minorEastAsia" w:cs="宋体"/>
                <w:color w:val="0A82E5"/>
                <w:kern w:val="0"/>
                <w:szCs w:val="21"/>
              </w:rPr>
              <w:t>600</w:t>
            </w:r>
            <w:r w:rsidRPr="00CB20E6">
              <w:rPr>
                <w:rFonts w:asciiTheme="minorEastAsia" w:hAnsiTheme="minorEastAsia" w:cs="宋体"/>
                <w:color w:val="0A82E5"/>
                <w:kern w:val="0"/>
                <w:szCs w:val="21"/>
              </w:rPr>
              <w:t>000.00</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B20E6" w:rsidRPr="00CB20E6" w:rsidRDefault="00CB20E6" w:rsidP="00CB20E6">
            <w:pPr>
              <w:widowControl/>
              <w:wordWrap w:val="0"/>
              <w:spacing w:line="360" w:lineRule="atLeast"/>
              <w:jc w:val="center"/>
              <w:rPr>
                <w:rFonts w:asciiTheme="minorEastAsia" w:hAnsiTheme="minorEastAsia" w:cs="宋体"/>
                <w:color w:val="0A82E5"/>
                <w:kern w:val="0"/>
                <w:szCs w:val="21"/>
              </w:rPr>
            </w:pPr>
            <w:r w:rsidRPr="00CB20E6">
              <w:rPr>
                <w:rFonts w:asciiTheme="minorEastAsia" w:hAnsiTheme="minorEastAsia" w:cs="宋体"/>
                <w:color w:val="0A82E5"/>
                <w:kern w:val="0"/>
                <w:szCs w:val="21"/>
              </w:rPr>
              <w:t>否</w:t>
            </w:r>
          </w:p>
        </w:tc>
        <w:tc>
          <w:tcPr>
            <w:tcW w:w="241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CB20E6" w:rsidRPr="00CB20E6" w:rsidRDefault="00CB20E6" w:rsidP="00CB20E6">
            <w:pPr>
              <w:widowControl/>
              <w:wordWrap w:val="0"/>
              <w:spacing w:line="360" w:lineRule="atLeast"/>
              <w:jc w:val="center"/>
              <w:rPr>
                <w:rFonts w:asciiTheme="minorEastAsia" w:hAnsiTheme="minorEastAsia" w:cs="宋体"/>
                <w:color w:val="0A82E5"/>
                <w:kern w:val="0"/>
                <w:szCs w:val="21"/>
              </w:rPr>
            </w:pPr>
            <w:r w:rsidRPr="00CB20E6">
              <w:rPr>
                <w:rFonts w:asciiTheme="minorEastAsia" w:hAnsiTheme="minorEastAsia" w:cs="宋体"/>
                <w:color w:val="0A82E5"/>
                <w:kern w:val="0"/>
                <w:szCs w:val="21"/>
              </w:rPr>
              <w:t>自合同签订生效之日起20日历天完成供货、安装、调试、验收</w:t>
            </w:r>
          </w:p>
        </w:tc>
      </w:tr>
    </w:tbl>
    <w:p w:rsidR="00CB20E6" w:rsidRPr="00CB20E6" w:rsidRDefault="00CB20E6" w:rsidP="00CB20E6">
      <w:pPr>
        <w:widowControl/>
        <w:shd w:val="clear" w:color="auto" w:fill="FFFFFF"/>
        <w:spacing w:line="360" w:lineRule="auto"/>
        <w:jc w:val="left"/>
        <w:outlineLvl w:val="3"/>
        <w:rPr>
          <w:rFonts w:asciiTheme="minorEastAsia" w:hAnsiTheme="minorEastAsia" w:cs="宋体" w:hint="eastAsia"/>
          <w:color w:val="333333"/>
          <w:kern w:val="0"/>
          <w:szCs w:val="21"/>
        </w:rPr>
      </w:pPr>
      <w:r w:rsidRPr="00CB20E6">
        <w:rPr>
          <w:rFonts w:asciiTheme="minorEastAsia" w:hAnsiTheme="minorEastAsia" w:cs="宋体" w:hint="eastAsia"/>
          <w:b/>
          <w:bCs/>
          <w:color w:val="333333"/>
          <w:kern w:val="0"/>
          <w:szCs w:val="21"/>
        </w:rPr>
        <w:t>二、申请人的资格要求：</w:t>
      </w:r>
    </w:p>
    <w:p w:rsidR="00CB20E6" w:rsidRPr="00CB20E6" w:rsidRDefault="00CB20E6" w:rsidP="00CB20E6">
      <w:pPr>
        <w:widowControl/>
        <w:shd w:val="clear" w:color="auto" w:fill="FFFFFF"/>
        <w:spacing w:line="360" w:lineRule="auto"/>
        <w:ind w:firstLine="480"/>
        <w:rPr>
          <w:rFonts w:asciiTheme="minorEastAsia" w:hAnsiTheme="minorEastAsia" w:cs="宋体" w:hint="eastAsia"/>
          <w:color w:val="0A82E5"/>
          <w:kern w:val="0"/>
          <w:szCs w:val="21"/>
        </w:rPr>
      </w:pPr>
      <w:r w:rsidRPr="00CB20E6">
        <w:rPr>
          <w:rFonts w:asciiTheme="minorEastAsia" w:hAnsiTheme="minorEastAsia" w:cs="宋体" w:hint="eastAsia"/>
          <w:color w:val="0A82E5"/>
          <w:kern w:val="0"/>
          <w:szCs w:val="21"/>
        </w:rPr>
        <w:t>1.满足《中华人民共和国政府采购法》第二十二条规定;</w:t>
      </w:r>
    </w:p>
    <w:p w:rsidR="00CB20E6" w:rsidRPr="00CB20E6" w:rsidRDefault="00CB20E6" w:rsidP="00CB20E6">
      <w:pPr>
        <w:widowControl/>
        <w:shd w:val="clear" w:color="auto" w:fill="FFFFFF"/>
        <w:spacing w:line="360" w:lineRule="auto"/>
        <w:ind w:firstLine="480"/>
        <w:rPr>
          <w:rFonts w:asciiTheme="minorEastAsia" w:hAnsiTheme="minorEastAsia" w:cs="宋体" w:hint="eastAsia"/>
          <w:color w:val="0A82E5"/>
          <w:kern w:val="0"/>
          <w:szCs w:val="21"/>
        </w:rPr>
      </w:pPr>
      <w:r w:rsidRPr="00CB20E6">
        <w:rPr>
          <w:rFonts w:asciiTheme="minorEastAsia" w:hAnsiTheme="minorEastAsia" w:cs="宋体" w:hint="eastAsia"/>
          <w:color w:val="0A82E5"/>
          <w:kern w:val="0"/>
          <w:szCs w:val="21"/>
        </w:rPr>
        <w:t>2.落实政府采购政策需满足的资格要求：</w:t>
      </w:r>
      <w:bookmarkStart w:id="0" w:name="_GoBack"/>
      <w:bookmarkEnd w:id="0"/>
      <w:r w:rsidRPr="00CB20E6">
        <w:rPr>
          <w:rFonts w:asciiTheme="minorEastAsia" w:hAnsiTheme="minorEastAsia" w:cs="宋体" w:hint="eastAsia"/>
          <w:color w:val="0A82E5"/>
          <w:kern w:val="0"/>
          <w:szCs w:val="21"/>
        </w:rPr>
        <w:t>无。</w:t>
      </w:r>
    </w:p>
    <w:p w:rsidR="00CB20E6" w:rsidRPr="00CB20E6" w:rsidRDefault="00CB20E6" w:rsidP="00CB20E6">
      <w:pPr>
        <w:widowControl/>
        <w:shd w:val="clear" w:color="auto" w:fill="FFFFFF"/>
        <w:spacing w:line="360" w:lineRule="auto"/>
        <w:ind w:firstLine="480"/>
        <w:rPr>
          <w:rFonts w:asciiTheme="minorEastAsia" w:hAnsiTheme="minorEastAsia" w:cs="宋体" w:hint="eastAsia"/>
          <w:color w:val="0A82E5"/>
          <w:kern w:val="0"/>
          <w:szCs w:val="21"/>
        </w:rPr>
      </w:pPr>
      <w:r w:rsidRPr="00CB20E6">
        <w:rPr>
          <w:rFonts w:asciiTheme="minorEastAsia" w:hAnsiTheme="minorEastAsia" w:cs="宋体" w:hint="eastAsia"/>
          <w:color w:val="0A82E5"/>
          <w:kern w:val="0"/>
          <w:szCs w:val="21"/>
        </w:rPr>
        <w:t>3.本项目的特定资格要求：合同包1(智慧班牌系统设备)特定资格要求如下:无</w:t>
      </w:r>
      <w:r>
        <w:rPr>
          <w:rFonts w:asciiTheme="minorEastAsia" w:hAnsiTheme="minorEastAsia" w:cs="宋体" w:hint="eastAsia"/>
          <w:color w:val="0A82E5"/>
          <w:kern w:val="0"/>
          <w:szCs w:val="21"/>
        </w:rPr>
        <w:t>。</w:t>
      </w:r>
    </w:p>
    <w:p w:rsidR="00CB20E6" w:rsidRPr="00CB20E6" w:rsidRDefault="00CB20E6" w:rsidP="00CB20E6">
      <w:pPr>
        <w:widowControl/>
        <w:shd w:val="clear" w:color="auto" w:fill="FFFFFF"/>
        <w:spacing w:line="360" w:lineRule="auto"/>
        <w:jc w:val="left"/>
        <w:outlineLvl w:val="3"/>
        <w:rPr>
          <w:rFonts w:asciiTheme="minorEastAsia" w:hAnsiTheme="minorEastAsia" w:cs="宋体" w:hint="eastAsia"/>
          <w:color w:val="333333"/>
          <w:kern w:val="0"/>
          <w:szCs w:val="21"/>
        </w:rPr>
      </w:pPr>
      <w:r w:rsidRPr="00CB20E6">
        <w:rPr>
          <w:rFonts w:asciiTheme="minorEastAsia" w:hAnsiTheme="minorEastAsia" w:cs="宋体" w:hint="eastAsia"/>
          <w:b/>
          <w:bCs/>
          <w:color w:val="333333"/>
          <w:kern w:val="0"/>
          <w:szCs w:val="21"/>
        </w:rPr>
        <w:t>三、获取招标文件</w:t>
      </w:r>
    </w:p>
    <w:p w:rsidR="00CB20E6" w:rsidRPr="00CB20E6" w:rsidRDefault="00CB20E6" w:rsidP="00CB20E6">
      <w:pPr>
        <w:widowControl/>
        <w:shd w:val="clear" w:color="auto" w:fill="FFFFFF"/>
        <w:spacing w:line="360" w:lineRule="auto"/>
        <w:ind w:firstLine="480"/>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t>时间：</w:t>
      </w:r>
      <w:r w:rsidRPr="00CB20E6">
        <w:rPr>
          <w:rFonts w:asciiTheme="minorEastAsia" w:hAnsiTheme="minorEastAsia" w:cs="宋体" w:hint="eastAsia"/>
          <w:color w:val="0A82E5"/>
          <w:kern w:val="0"/>
          <w:szCs w:val="21"/>
        </w:rPr>
        <w:t>2022年09月08日至2022年09月16日，每天上午</w:t>
      </w:r>
      <w:r>
        <w:rPr>
          <w:rFonts w:asciiTheme="minorEastAsia" w:hAnsiTheme="minorEastAsia" w:cs="宋体" w:hint="eastAsia"/>
          <w:color w:val="0A82E5"/>
          <w:kern w:val="0"/>
          <w:szCs w:val="21"/>
        </w:rPr>
        <w:t>09:00:00</w:t>
      </w:r>
      <w:r w:rsidRPr="00CB20E6">
        <w:rPr>
          <w:rFonts w:asciiTheme="minorEastAsia" w:hAnsiTheme="minorEastAsia" w:cs="宋体" w:hint="eastAsia"/>
          <w:color w:val="0A82E5"/>
          <w:kern w:val="0"/>
          <w:szCs w:val="21"/>
        </w:rPr>
        <w:t>至</w:t>
      </w:r>
      <w:r>
        <w:rPr>
          <w:rFonts w:asciiTheme="minorEastAsia" w:hAnsiTheme="minorEastAsia" w:cs="宋体" w:hint="eastAsia"/>
          <w:color w:val="0A82E5"/>
          <w:kern w:val="0"/>
          <w:szCs w:val="21"/>
        </w:rPr>
        <w:t>12:00:00</w:t>
      </w:r>
      <w:r w:rsidRPr="00CB20E6">
        <w:rPr>
          <w:rFonts w:asciiTheme="minorEastAsia" w:hAnsiTheme="minorEastAsia" w:cs="宋体" w:hint="eastAsia"/>
          <w:color w:val="0A82E5"/>
          <w:kern w:val="0"/>
          <w:szCs w:val="21"/>
        </w:rPr>
        <w:t>，下午</w:t>
      </w:r>
      <w:r>
        <w:rPr>
          <w:rFonts w:asciiTheme="minorEastAsia" w:hAnsiTheme="minorEastAsia" w:cs="宋体" w:hint="eastAsia"/>
          <w:color w:val="0A82E5"/>
          <w:kern w:val="0"/>
          <w:szCs w:val="21"/>
        </w:rPr>
        <w:t>14:00:00</w:t>
      </w:r>
      <w:r w:rsidRPr="00CB20E6">
        <w:rPr>
          <w:rFonts w:asciiTheme="minorEastAsia" w:hAnsiTheme="minorEastAsia" w:cs="宋体" w:hint="eastAsia"/>
          <w:color w:val="0A82E5"/>
          <w:kern w:val="0"/>
          <w:szCs w:val="21"/>
        </w:rPr>
        <w:t>至</w:t>
      </w:r>
      <w:r>
        <w:rPr>
          <w:rFonts w:asciiTheme="minorEastAsia" w:hAnsiTheme="minorEastAsia" w:cs="宋体" w:hint="eastAsia"/>
          <w:color w:val="0A82E5"/>
          <w:kern w:val="0"/>
          <w:szCs w:val="21"/>
        </w:rPr>
        <w:t>17:00:00</w:t>
      </w:r>
      <w:r w:rsidRPr="00CB20E6">
        <w:rPr>
          <w:rFonts w:asciiTheme="minorEastAsia" w:hAnsiTheme="minorEastAsia" w:cs="宋体" w:hint="eastAsia"/>
          <w:color w:val="0A82E5"/>
          <w:kern w:val="0"/>
          <w:szCs w:val="21"/>
        </w:rPr>
        <w:t>（北京时间,法定节假日除外）</w:t>
      </w:r>
    </w:p>
    <w:p w:rsidR="00CB20E6" w:rsidRPr="00CB20E6" w:rsidRDefault="00CB20E6" w:rsidP="00CB20E6">
      <w:pPr>
        <w:widowControl/>
        <w:shd w:val="clear" w:color="auto" w:fill="FFFFFF"/>
        <w:spacing w:line="360" w:lineRule="auto"/>
        <w:ind w:firstLine="480"/>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t>地点：</w:t>
      </w:r>
      <w:r w:rsidRPr="00CB20E6">
        <w:rPr>
          <w:rFonts w:asciiTheme="minorEastAsia" w:hAnsiTheme="minorEastAsia" w:cs="宋体" w:hint="eastAsia"/>
          <w:color w:val="0A82E5"/>
          <w:kern w:val="0"/>
          <w:szCs w:val="21"/>
        </w:rPr>
        <w:t>西安市莲湖区丰登南路9号怡景花园酒店A座二层招标一部</w:t>
      </w:r>
    </w:p>
    <w:p w:rsidR="00CB20E6" w:rsidRPr="00CB20E6" w:rsidRDefault="00CB20E6" w:rsidP="00CB20E6">
      <w:pPr>
        <w:widowControl/>
        <w:shd w:val="clear" w:color="auto" w:fill="FFFFFF"/>
        <w:spacing w:line="360" w:lineRule="auto"/>
        <w:ind w:firstLine="480"/>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t>方式：</w:t>
      </w:r>
      <w:r w:rsidRPr="00CB20E6">
        <w:rPr>
          <w:rFonts w:asciiTheme="minorEastAsia" w:hAnsiTheme="minorEastAsia" w:cs="宋体" w:hint="eastAsia"/>
          <w:color w:val="0A82E5"/>
          <w:kern w:val="0"/>
          <w:szCs w:val="21"/>
        </w:rPr>
        <w:t>现场获取</w:t>
      </w:r>
    </w:p>
    <w:p w:rsidR="00CB20E6" w:rsidRPr="00CB20E6" w:rsidRDefault="00CB20E6" w:rsidP="00CB20E6">
      <w:pPr>
        <w:widowControl/>
        <w:shd w:val="clear" w:color="auto" w:fill="FFFFFF"/>
        <w:spacing w:line="360" w:lineRule="auto"/>
        <w:ind w:firstLine="480"/>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t>售价：</w:t>
      </w:r>
      <w:r w:rsidRPr="00CB20E6">
        <w:rPr>
          <w:rFonts w:asciiTheme="minorEastAsia" w:hAnsiTheme="minorEastAsia" w:cs="宋体" w:hint="eastAsia"/>
          <w:color w:val="0A82E5"/>
          <w:kern w:val="0"/>
          <w:szCs w:val="21"/>
        </w:rPr>
        <w:t>免费获取</w:t>
      </w:r>
    </w:p>
    <w:p w:rsidR="00CB20E6" w:rsidRPr="00CB20E6" w:rsidRDefault="00CB20E6" w:rsidP="00CB20E6">
      <w:pPr>
        <w:widowControl/>
        <w:shd w:val="clear" w:color="auto" w:fill="FFFFFF"/>
        <w:spacing w:line="360" w:lineRule="auto"/>
        <w:jc w:val="left"/>
        <w:outlineLvl w:val="3"/>
        <w:rPr>
          <w:rFonts w:asciiTheme="minorEastAsia" w:hAnsiTheme="minorEastAsia" w:cs="宋体" w:hint="eastAsia"/>
          <w:color w:val="333333"/>
          <w:kern w:val="0"/>
          <w:szCs w:val="21"/>
        </w:rPr>
      </w:pPr>
      <w:r w:rsidRPr="00CB20E6">
        <w:rPr>
          <w:rFonts w:asciiTheme="minorEastAsia" w:hAnsiTheme="minorEastAsia" w:cs="宋体" w:hint="eastAsia"/>
          <w:b/>
          <w:bCs/>
          <w:color w:val="333333"/>
          <w:kern w:val="0"/>
          <w:szCs w:val="21"/>
        </w:rPr>
        <w:t>四、提交投标文件截止时间、开标时间和地点</w:t>
      </w:r>
    </w:p>
    <w:p w:rsidR="00CB20E6" w:rsidRPr="00CB20E6" w:rsidRDefault="00CB20E6" w:rsidP="00CB20E6">
      <w:pPr>
        <w:widowControl/>
        <w:shd w:val="clear" w:color="auto" w:fill="FFFFFF"/>
        <w:spacing w:line="360" w:lineRule="auto"/>
        <w:ind w:firstLine="480"/>
        <w:rPr>
          <w:rFonts w:asciiTheme="minorEastAsia" w:hAnsiTheme="minorEastAsia" w:cs="宋体" w:hint="eastAsia"/>
          <w:color w:val="333333"/>
          <w:kern w:val="0"/>
          <w:szCs w:val="21"/>
        </w:rPr>
      </w:pPr>
      <w:r>
        <w:rPr>
          <w:rFonts w:asciiTheme="minorEastAsia" w:hAnsiTheme="minorEastAsia" w:cs="宋体" w:hint="eastAsia"/>
          <w:color w:val="333333"/>
          <w:kern w:val="0"/>
          <w:szCs w:val="21"/>
        </w:rPr>
        <w:lastRenderedPageBreak/>
        <w:t>投标截止</w:t>
      </w:r>
      <w:r w:rsidRPr="00CB20E6">
        <w:rPr>
          <w:rFonts w:asciiTheme="minorEastAsia" w:hAnsiTheme="minorEastAsia" w:cs="宋体" w:hint="eastAsia"/>
          <w:color w:val="333333"/>
          <w:kern w:val="0"/>
          <w:szCs w:val="21"/>
        </w:rPr>
        <w:t>时间</w:t>
      </w:r>
      <w:r>
        <w:rPr>
          <w:rFonts w:asciiTheme="minorEastAsia" w:hAnsiTheme="minorEastAsia" w:cs="宋体" w:hint="eastAsia"/>
          <w:color w:val="333333"/>
          <w:kern w:val="0"/>
          <w:szCs w:val="21"/>
        </w:rPr>
        <w:t>（开标时间）</w:t>
      </w:r>
      <w:r w:rsidRPr="00CB20E6">
        <w:rPr>
          <w:rFonts w:asciiTheme="minorEastAsia" w:hAnsiTheme="minorEastAsia" w:cs="宋体" w:hint="eastAsia"/>
          <w:color w:val="333333"/>
          <w:kern w:val="0"/>
          <w:szCs w:val="21"/>
        </w:rPr>
        <w:t>：</w:t>
      </w:r>
      <w:r w:rsidRPr="00CB20E6">
        <w:rPr>
          <w:rFonts w:asciiTheme="minorEastAsia" w:hAnsiTheme="minorEastAsia" w:cs="宋体" w:hint="eastAsia"/>
          <w:color w:val="0A82E5"/>
          <w:kern w:val="0"/>
          <w:szCs w:val="21"/>
        </w:rPr>
        <w:t>2022年09月29日 09时30分00秒</w:t>
      </w:r>
      <w:r w:rsidRPr="00CB20E6">
        <w:rPr>
          <w:rFonts w:asciiTheme="minorEastAsia" w:hAnsiTheme="minorEastAsia" w:cs="宋体" w:hint="eastAsia"/>
          <w:color w:val="333333"/>
          <w:kern w:val="0"/>
          <w:szCs w:val="21"/>
        </w:rPr>
        <w:t>（北京时间）</w:t>
      </w:r>
    </w:p>
    <w:p w:rsidR="00CB20E6" w:rsidRPr="00CB20E6" w:rsidRDefault="00CB20E6" w:rsidP="00CB20E6">
      <w:pPr>
        <w:widowControl/>
        <w:shd w:val="clear" w:color="auto" w:fill="FFFFFF"/>
        <w:spacing w:line="360" w:lineRule="auto"/>
        <w:ind w:firstLine="480"/>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t>提交投标文件地点：</w:t>
      </w:r>
      <w:r w:rsidRPr="00CB20E6">
        <w:rPr>
          <w:rFonts w:asciiTheme="minorEastAsia" w:hAnsiTheme="minorEastAsia" w:cs="宋体" w:hint="eastAsia"/>
          <w:color w:val="0A82E5"/>
          <w:kern w:val="0"/>
          <w:szCs w:val="21"/>
        </w:rPr>
        <w:t>西安市莲湖区丰登南路9号怡景花园酒店A座二层第二会议室，纸质文件递交</w:t>
      </w:r>
    </w:p>
    <w:p w:rsidR="00CB20E6" w:rsidRPr="00CB20E6" w:rsidRDefault="00CB20E6" w:rsidP="00CB20E6">
      <w:pPr>
        <w:widowControl/>
        <w:shd w:val="clear" w:color="auto" w:fill="FFFFFF"/>
        <w:spacing w:line="360" w:lineRule="auto"/>
        <w:ind w:firstLine="480"/>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t>开标地点：</w:t>
      </w:r>
      <w:r w:rsidRPr="00CB20E6">
        <w:rPr>
          <w:rFonts w:asciiTheme="minorEastAsia" w:hAnsiTheme="minorEastAsia" w:cs="宋体" w:hint="eastAsia"/>
          <w:color w:val="0A82E5"/>
          <w:kern w:val="0"/>
          <w:szCs w:val="21"/>
        </w:rPr>
        <w:t>西安市莲湖区丰登南路9号怡景花园酒店A座二层第二会议室</w:t>
      </w:r>
    </w:p>
    <w:p w:rsidR="00CB20E6" w:rsidRPr="00CB20E6" w:rsidRDefault="00CB20E6" w:rsidP="00CB20E6">
      <w:pPr>
        <w:widowControl/>
        <w:shd w:val="clear" w:color="auto" w:fill="FFFFFF"/>
        <w:spacing w:line="360" w:lineRule="auto"/>
        <w:jc w:val="left"/>
        <w:outlineLvl w:val="3"/>
        <w:rPr>
          <w:rFonts w:asciiTheme="minorEastAsia" w:hAnsiTheme="minorEastAsia" w:cs="宋体" w:hint="eastAsia"/>
          <w:color w:val="333333"/>
          <w:kern w:val="0"/>
          <w:szCs w:val="21"/>
        </w:rPr>
      </w:pPr>
      <w:r w:rsidRPr="00CB20E6">
        <w:rPr>
          <w:rFonts w:asciiTheme="minorEastAsia" w:hAnsiTheme="minorEastAsia" w:cs="宋体" w:hint="eastAsia"/>
          <w:b/>
          <w:bCs/>
          <w:color w:val="333333"/>
          <w:kern w:val="0"/>
          <w:szCs w:val="21"/>
        </w:rPr>
        <w:t>五、公告期限</w:t>
      </w:r>
    </w:p>
    <w:p w:rsidR="00CB20E6" w:rsidRPr="00CB20E6" w:rsidRDefault="00CB20E6" w:rsidP="00CB20E6">
      <w:pPr>
        <w:widowControl/>
        <w:shd w:val="clear" w:color="auto" w:fill="FFFFFF"/>
        <w:spacing w:line="360" w:lineRule="auto"/>
        <w:ind w:firstLine="480"/>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t>自本公告发布之日起</w:t>
      </w:r>
      <w:r w:rsidRPr="00CB20E6">
        <w:rPr>
          <w:rFonts w:asciiTheme="minorEastAsia" w:hAnsiTheme="minorEastAsia" w:cs="宋体" w:hint="eastAsia"/>
          <w:color w:val="0A82E5"/>
          <w:kern w:val="0"/>
          <w:szCs w:val="21"/>
        </w:rPr>
        <w:t>5</w:t>
      </w:r>
      <w:r w:rsidRPr="00CB20E6">
        <w:rPr>
          <w:rFonts w:asciiTheme="minorEastAsia" w:hAnsiTheme="minorEastAsia" w:cs="宋体" w:hint="eastAsia"/>
          <w:color w:val="333333"/>
          <w:kern w:val="0"/>
          <w:szCs w:val="21"/>
        </w:rPr>
        <w:t>个工作日。</w:t>
      </w:r>
    </w:p>
    <w:p w:rsidR="00CB20E6" w:rsidRPr="00CB20E6" w:rsidRDefault="00CB20E6" w:rsidP="00CB20E6">
      <w:pPr>
        <w:widowControl/>
        <w:shd w:val="clear" w:color="auto" w:fill="FFFFFF"/>
        <w:spacing w:line="360" w:lineRule="auto"/>
        <w:jc w:val="left"/>
        <w:outlineLvl w:val="3"/>
        <w:rPr>
          <w:rFonts w:asciiTheme="minorEastAsia" w:hAnsiTheme="minorEastAsia" w:cs="宋体" w:hint="eastAsia"/>
          <w:color w:val="333333"/>
          <w:kern w:val="0"/>
          <w:szCs w:val="21"/>
        </w:rPr>
      </w:pPr>
      <w:r w:rsidRPr="00CB20E6">
        <w:rPr>
          <w:rFonts w:asciiTheme="minorEastAsia" w:hAnsiTheme="minorEastAsia" w:cs="宋体" w:hint="eastAsia"/>
          <w:b/>
          <w:bCs/>
          <w:color w:val="333333"/>
          <w:kern w:val="0"/>
          <w:szCs w:val="21"/>
        </w:rPr>
        <w:t>六、其他补充事宜</w:t>
      </w:r>
    </w:p>
    <w:p w:rsidR="00CB20E6" w:rsidRPr="00CB20E6" w:rsidRDefault="00CB20E6" w:rsidP="00CB20E6">
      <w:pPr>
        <w:widowControl/>
        <w:shd w:val="clear" w:color="auto" w:fill="FFFFFF"/>
        <w:spacing w:line="360" w:lineRule="auto"/>
        <w:ind w:firstLine="480"/>
        <w:rPr>
          <w:rFonts w:asciiTheme="minorEastAsia" w:hAnsiTheme="minorEastAsia" w:cs="宋体" w:hint="eastAsia"/>
          <w:color w:val="0A82E5"/>
          <w:kern w:val="0"/>
          <w:szCs w:val="21"/>
        </w:rPr>
      </w:pPr>
      <w:r w:rsidRPr="00CB20E6">
        <w:rPr>
          <w:rFonts w:asciiTheme="minorEastAsia" w:hAnsiTheme="minorEastAsia" w:cs="Times New Roman" w:hint="eastAsia"/>
          <w:color w:val="000000"/>
          <w:kern w:val="0"/>
          <w:szCs w:val="21"/>
          <w:shd w:val="clear" w:color="auto" w:fill="FFFFFF"/>
        </w:rPr>
        <w:t>1.注：潜在投标人获取招标文件时，须携带投标人出具的对获取人的授权委托书或介绍信原件以及获取人的身份证复印件加盖公章（携带原件），招标文件现场领取，电子招标文件通过邮箱发送；</w:t>
      </w:r>
    </w:p>
    <w:p w:rsidR="00CB20E6" w:rsidRPr="00CB20E6" w:rsidRDefault="00CB20E6" w:rsidP="00CB20E6">
      <w:pPr>
        <w:widowControl/>
        <w:shd w:val="clear" w:color="auto" w:fill="FFFFFF"/>
        <w:spacing w:line="360" w:lineRule="auto"/>
        <w:ind w:firstLine="480"/>
        <w:rPr>
          <w:rFonts w:asciiTheme="minorEastAsia" w:hAnsiTheme="minorEastAsia" w:cs="宋体" w:hint="eastAsia"/>
          <w:color w:val="0A82E5"/>
          <w:kern w:val="0"/>
          <w:szCs w:val="21"/>
        </w:rPr>
      </w:pPr>
      <w:r w:rsidRPr="00CB20E6">
        <w:rPr>
          <w:rFonts w:asciiTheme="minorEastAsia" w:hAnsiTheme="minorEastAsia" w:cs="Times New Roman" w:hint="eastAsia"/>
          <w:color w:val="000000"/>
          <w:kern w:val="0"/>
          <w:szCs w:val="21"/>
          <w:shd w:val="clear" w:color="auto" w:fill="FFFFFF"/>
        </w:rPr>
        <w:t>2.请潜在投标人务必按照《陕西省财政厅关于政府采购投标人注册登记有关事项的通知》要求，通过陕西省政府采购网（http://www.ccgp-shaanxi.gov.cn/）进行陕西政府采购统一身份认证注册登记；</w:t>
      </w:r>
    </w:p>
    <w:p w:rsidR="00CB20E6" w:rsidRPr="00CB20E6" w:rsidRDefault="00CB20E6" w:rsidP="00CB20E6">
      <w:pPr>
        <w:widowControl/>
        <w:shd w:val="clear" w:color="auto" w:fill="FFFFFF"/>
        <w:spacing w:line="360" w:lineRule="auto"/>
        <w:ind w:firstLine="482"/>
        <w:rPr>
          <w:rFonts w:asciiTheme="minorEastAsia" w:hAnsiTheme="minorEastAsia" w:cs="宋体" w:hint="eastAsia"/>
          <w:color w:val="0A82E5"/>
          <w:kern w:val="0"/>
          <w:szCs w:val="21"/>
        </w:rPr>
      </w:pPr>
      <w:r w:rsidRPr="00CB20E6">
        <w:rPr>
          <w:rFonts w:asciiTheme="minorEastAsia" w:hAnsiTheme="minorEastAsia" w:cs="Times New Roman" w:hint="eastAsia"/>
          <w:color w:val="000000"/>
          <w:kern w:val="0"/>
          <w:szCs w:val="21"/>
          <w:shd w:val="clear" w:color="auto" w:fill="FFFFFF"/>
        </w:rPr>
        <w:t>3.本项目需要落实的政府采购政策：</w:t>
      </w:r>
    </w:p>
    <w:p w:rsidR="00CB20E6" w:rsidRPr="00CB20E6" w:rsidRDefault="00CB20E6" w:rsidP="00CB20E6">
      <w:pPr>
        <w:widowControl/>
        <w:shd w:val="clear" w:color="auto" w:fill="FFFFFF"/>
        <w:spacing w:line="360" w:lineRule="auto"/>
        <w:ind w:right="-195" w:firstLine="480"/>
        <w:jc w:val="left"/>
        <w:rPr>
          <w:rFonts w:asciiTheme="minorEastAsia" w:hAnsiTheme="minorEastAsia" w:cs="宋体" w:hint="eastAsia"/>
          <w:color w:val="0A82E5"/>
          <w:kern w:val="0"/>
          <w:szCs w:val="21"/>
        </w:rPr>
      </w:pPr>
      <w:r w:rsidRPr="00CB20E6">
        <w:rPr>
          <w:rFonts w:asciiTheme="minorEastAsia" w:hAnsiTheme="minorEastAsia" w:cs="Times New Roman" w:hint="eastAsia"/>
          <w:color w:val="000000"/>
          <w:kern w:val="0"/>
          <w:szCs w:val="21"/>
          <w:shd w:val="clear" w:color="auto" w:fill="FFFFFF"/>
        </w:rPr>
        <w:t>（1）中小企业发展政策：《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rsidR="00CB20E6" w:rsidRPr="00CB20E6" w:rsidRDefault="00CB20E6" w:rsidP="00CB20E6">
      <w:pPr>
        <w:widowControl/>
        <w:shd w:val="clear" w:color="auto" w:fill="FFFFFF"/>
        <w:spacing w:line="360" w:lineRule="auto"/>
        <w:ind w:right="-195" w:firstLine="480"/>
        <w:jc w:val="left"/>
        <w:rPr>
          <w:rFonts w:asciiTheme="minorEastAsia" w:hAnsiTheme="minorEastAsia" w:cs="宋体" w:hint="eastAsia"/>
          <w:color w:val="0A82E5"/>
          <w:kern w:val="0"/>
          <w:szCs w:val="21"/>
        </w:rPr>
      </w:pPr>
      <w:r w:rsidRPr="00CB20E6">
        <w:rPr>
          <w:rFonts w:asciiTheme="minorEastAsia" w:hAnsiTheme="minorEastAsia" w:cs="Times New Roman" w:hint="eastAsia"/>
          <w:color w:val="000000"/>
          <w:kern w:val="0"/>
          <w:szCs w:val="21"/>
          <w:shd w:val="clear" w:color="auto" w:fill="FFFFFF"/>
        </w:rPr>
        <w:t>（2）绿色发展政策：《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rsidR="00CB20E6" w:rsidRPr="00CB20E6" w:rsidRDefault="00CB20E6" w:rsidP="00CB20E6">
      <w:pPr>
        <w:widowControl/>
        <w:shd w:val="clear" w:color="auto" w:fill="FFFFFF"/>
        <w:spacing w:line="360" w:lineRule="auto"/>
        <w:ind w:right="-195" w:firstLine="480"/>
        <w:jc w:val="left"/>
        <w:rPr>
          <w:rFonts w:asciiTheme="minorEastAsia" w:hAnsiTheme="minorEastAsia" w:cs="宋体" w:hint="eastAsia"/>
          <w:color w:val="0A82E5"/>
          <w:kern w:val="0"/>
          <w:szCs w:val="21"/>
        </w:rPr>
      </w:pPr>
      <w:r w:rsidRPr="00CB20E6">
        <w:rPr>
          <w:rFonts w:asciiTheme="minorEastAsia" w:hAnsiTheme="minorEastAsia" w:cs="Times New Roman" w:hint="eastAsia"/>
          <w:color w:val="000000"/>
          <w:kern w:val="0"/>
          <w:szCs w:val="21"/>
          <w:shd w:val="clear" w:color="auto" w:fill="FFFFFF"/>
        </w:rPr>
        <w:t>（3）支持本国产业政策：《财政部关于印发&lt;进口产品管理办法&gt;的通知》（财库[2007]119号）；《财政部办公厅关于政府采购进口产品管理有关问题的通知》（财办库[2008]248号）。</w:t>
      </w:r>
    </w:p>
    <w:p w:rsidR="00CB20E6" w:rsidRPr="00CB20E6" w:rsidRDefault="00CB20E6" w:rsidP="00CB20E6">
      <w:pPr>
        <w:widowControl/>
        <w:shd w:val="clear" w:color="auto" w:fill="FFFFFF"/>
        <w:spacing w:line="360" w:lineRule="auto"/>
        <w:ind w:right="-195" w:firstLine="480"/>
        <w:jc w:val="left"/>
        <w:rPr>
          <w:rFonts w:asciiTheme="minorEastAsia" w:hAnsiTheme="minorEastAsia" w:cs="宋体" w:hint="eastAsia"/>
          <w:color w:val="0A82E5"/>
          <w:kern w:val="0"/>
          <w:szCs w:val="21"/>
        </w:rPr>
      </w:pPr>
      <w:r w:rsidRPr="00CB20E6">
        <w:rPr>
          <w:rFonts w:asciiTheme="minorEastAsia" w:hAnsiTheme="minorEastAsia" w:cs="Times New Roman" w:hint="eastAsia"/>
          <w:color w:val="000000"/>
          <w:kern w:val="0"/>
          <w:szCs w:val="21"/>
          <w:shd w:val="clear" w:color="auto" w:fill="FFFFFF"/>
        </w:rPr>
        <w:t>（4）支持创新等政府采购政策。</w:t>
      </w:r>
    </w:p>
    <w:p w:rsidR="00CB20E6" w:rsidRPr="00CB20E6" w:rsidRDefault="00CB20E6" w:rsidP="00CB20E6">
      <w:pPr>
        <w:widowControl/>
        <w:shd w:val="clear" w:color="auto" w:fill="FFFFFF"/>
        <w:spacing w:line="360" w:lineRule="auto"/>
        <w:jc w:val="left"/>
        <w:outlineLvl w:val="3"/>
        <w:rPr>
          <w:rFonts w:asciiTheme="minorEastAsia" w:hAnsiTheme="minorEastAsia" w:cs="宋体" w:hint="eastAsia"/>
          <w:color w:val="333333"/>
          <w:kern w:val="0"/>
          <w:szCs w:val="21"/>
        </w:rPr>
      </w:pPr>
      <w:r w:rsidRPr="00CB20E6">
        <w:rPr>
          <w:rFonts w:asciiTheme="minorEastAsia" w:hAnsiTheme="minorEastAsia" w:cs="宋体" w:hint="eastAsia"/>
          <w:b/>
          <w:bCs/>
          <w:color w:val="333333"/>
          <w:kern w:val="0"/>
          <w:szCs w:val="21"/>
        </w:rPr>
        <w:t>七、对本次招标提出询问，请按以下方式联系。</w:t>
      </w:r>
    </w:p>
    <w:p w:rsidR="00CB20E6" w:rsidRPr="00CB20E6" w:rsidRDefault="00CB20E6" w:rsidP="00CB20E6">
      <w:pPr>
        <w:widowControl/>
        <w:shd w:val="clear" w:color="auto" w:fill="FFFFFF"/>
        <w:spacing w:line="360" w:lineRule="auto"/>
        <w:jc w:val="left"/>
        <w:outlineLvl w:val="5"/>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lastRenderedPageBreak/>
        <w:t>1.采购人信息</w:t>
      </w:r>
    </w:p>
    <w:p w:rsidR="00CB20E6" w:rsidRPr="00CB20E6" w:rsidRDefault="00CB20E6" w:rsidP="00CB20E6">
      <w:pPr>
        <w:widowControl/>
        <w:shd w:val="clear" w:color="auto" w:fill="FFFFFF"/>
        <w:spacing w:line="360" w:lineRule="auto"/>
        <w:ind w:firstLine="480"/>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t>名称：</w:t>
      </w:r>
      <w:r w:rsidRPr="00CB20E6">
        <w:rPr>
          <w:rFonts w:asciiTheme="minorEastAsia" w:hAnsiTheme="minorEastAsia" w:cs="宋体" w:hint="eastAsia"/>
          <w:color w:val="0A82E5"/>
          <w:kern w:val="0"/>
          <w:szCs w:val="21"/>
        </w:rPr>
        <w:t>西安市雁塔区大雁塔小学西沣分校</w:t>
      </w:r>
    </w:p>
    <w:p w:rsidR="00CB20E6" w:rsidRPr="00CB20E6" w:rsidRDefault="00CB20E6" w:rsidP="00CB20E6">
      <w:pPr>
        <w:widowControl/>
        <w:shd w:val="clear" w:color="auto" w:fill="FFFFFF"/>
        <w:spacing w:line="360" w:lineRule="auto"/>
        <w:ind w:firstLine="480"/>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t>地址：</w:t>
      </w:r>
      <w:r w:rsidRPr="00CB20E6">
        <w:rPr>
          <w:rFonts w:asciiTheme="minorEastAsia" w:hAnsiTheme="minorEastAsia" w:cs="宋体" w:hint="eastAsia"/>
          <w:color w:val="0A82E5"/>
          <w:kern w:val="0"/>
          <w:szCs w:val="21"/>
        </w:rPr>
        <w:t>西安市雁塔区西沣四路</w:t>
      </w:r>
    </w:p>
    <w:p w:rsidR="00CB20E6" w:rsidRPr="00CB20E6" w:rsidRDefault="00CB20E6" w:rsidP="00CB20E6">
      <w:pPr>
        <w:widowControl/>
        <w:shd w:val="clear" w:color="auto" w:fill="FFFFFF"/>
        <w:spacing w:line="360" w:lineRule="auto"/>
        <w:ind w:firstLine="480"/>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t>联系方式：</w:t>
      </w:r>
      <w:r w:rsidRPr="00CB20E6">
        <w:rPr>
          <w:rFonts w:asciiTheme="minorEastAsia" w:hAnsiTheme="minorEastAsia" w:cs="宋体" w:hint="eastAsia"/>
          <w:color w:val="0A82E5"/>
          <w:kern w:val="0"/>
          <w:szCs w:val="21"/>
        </w:rPr>
        <w:t>周钧 029-81139728</w:t>
      </w:r>
    </w:p>
    <w:p w:rsidR="00CB20E6" w:rsidRPr="00CB20E6" w:rsidRDefault="00CB20E6" w:rsidP="00CB20E6">
      <w:pPr>
        <w:widowControl/>
        <w:shd w:val="clear" w:color="auto" w:fill="FFFFFF"/>
        <w:spacing w:line="360" w:lineRule="auto"/>
        <w:jc w:val="left"/>
        <w:outlineLvl w:val="5"/>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t>2.采购代理机构信息</w:t>
      </w:r>
    </w:p>
    <w:p w:rsidR="00CB20E6" w:rsidRPr="00CB20E6" w:rsidRDefault="00CB20E6" w:rsidP="00CB20E6">
      <w:pPr>
        <w:widowControl/>
        <w:shd w:val="clear" w:color="auto" w:fill="FFFFFF"/>
        <w:spacing w:line="360" w:lineRule="auto"/>
        <w:ind w:firstLine="480"/>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t>名称：</w:t>
      </w:r>
      <w:r w:rsidRPr="00CB20E6">
        <w:rPr>
          <w:rFonts w:asciiTheme="minorEastAsia" w:hAnsiTheme="minorEastAsia" w:cs="宋体" w:hint="eastAsia"/>
          <w:color w:val="0A82E5"/>
          <w:kern w:val="0"/>
          <w:szCs w:val="21"/>
        </w:rPr>
        <w:t>陕西隆信项目管理有限公司</w:t>
      </w:r>
    </w:p>
    <w:p w:rsidR="00CB20E6" w:rsidRPr="00CB20E6" w:rsidRDefault="00CB20E6" w:rsidP="00CB20E6">
      <w:pPr>
        <w:widowControl/>
        <w:shd w:val="clear" w:color="auto" w:fill="FFFFFF"/>
        <w:spacing w:line="360" w:lineRule="auto"/>
        <w:ind w:firstLine="480"/>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t>地址：</w:t>
      </w:r>
      <w:r w:rsidRPr="00CB20E6">
        <w:rPr>
          <w:rFonts w:asciiTheme="minorEastAsia" w:hAnsiTheme="minorEastAsia" w:cs="宋体" w:hint="eastAsia"/>
          <w:color w:val="0A82E5"/>
          <w:kern w:val="0"/>
          <w:szCs w:val="21"/>
        </w:rPr>
        <w:t>西安市莲湖区丰登南路9号怡景花园酒店A座二层</w:t>
      </w:r>
    </w:p>
    <w:p w:rsidR="00CB20E6" w:rsidRPr="00CB20E6" w:rsidRDefault="00CB20E6" w:rsidP="00CB20E6">
      <w:pPr>
        <w:widowControl/>
        <w:shd w:val="clear" w:color="auto" w:fill="FFFFFF"/>
        <w:spacing w:line="360" w:lineRule="auto"/>
        <w:ind w:firstLine="480"/>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t>联系方式：</w:t>
      </w:r>
      <w:r w:rsidRPr="00CB20E6">
        <w:rPr>
          <w:rFonts w:asciiTheme="minorEastAsia" w:hAnsiTheme="minorEastAsia" w:cs="宋体" w:hint="eastAsia"/>
          <w:color w:val="0A82E5"/>
          <w:kern w:val="0"/>
          <w:szCs w:val="21"/>
        </w:rPr>
        <w:t>029-88489979</w:t>
      </w:r>
    </w:p>
    <w:p w:rsidR="00CB20E6" w:rsidRPr="00CB20E6" w:rsidRDefault="00CB20E6" w:rsidP="00CB20E6">
      <w:pPr>
        <w:widowControl/>
        <w:shd w:val="clear" w:color="auto" w:fill="FFFFFF"/>
        <w:spacing w:line="360" w:lineRule="auto"/>
        <w:jc w:val="left"/>
        <w:outlineLvl w:val="5"/>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t>3.项目联系方式</w:t>
      </w:r>
    </w:p>
    <w:p w:rsidR="00CB20E6" w:rsidRPr="00CB20E6" w:rsidRDefault="00CB20E6" w:rsidP="00CB20E6">
      <w:pPr>
        <w:widowControl/>
        <w:shd w:val="clear" w:color="auto" w:fill="FFFFFF"/>
        <w:spacing w:line="360" w:lineRule="auto"/>
        <w:ind w:firstLine="480"/>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t>项目联系人：</w:t>
      </w:r>
      <w:r w:rsidRPr="00CB20E6">
        <w:rPr>
          <w:rFonts w:asciiTheme="minorEastAsia" w:hAnsiTheme="minorEastAsia" w:cs="宋体" w:hint="eastAsia"/>
          <w:color w:val="0A82E5"/>
          <w:kern w:val="0"/>
          <w:szCs w:val="21"/>
        </w:rPr>
        <w:t>寇翠萍 郑婧婧、王真、唐瑾、高小淇</w:t>
      </w:r>
    </w:p>
    <w:p w:rsidR="00CB20E6" w:rsidRPr="00CB20E6" w:rsidRDefault="00CB20E6" w:rsidP="00CB20E6">
      <w:pPr>
        <w:widowControl/>
        <w:shd w:val="clear" w:color="auto" w:fill="FFFFFF"/>
        <w:spacing w:line="360" w:lineRule="auto"/>
        <w:ind w:firstLine="480"/>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t>电话：</w:t>
      </w:r>
      <w:r w:rsidRPr="00CB20E6">
        <w:rPr>
          <w:rFonts w:asciiTheme="minorEastAsia" w:hAnsiTheme="minorEastAsia" w:cs="宋体" w:hint="eastAsia"/>
          <w:color w:val="0A82E5"/>
          <w:kern w:val="0"/>
          <w:szCs w:val="21"/>
        </w:rPr>
        <w:t>029-88489979-8105</w:t>
      </w:r>
    </w:p>
    <w:p w:rsidR="00CB20E6" w:rsidRPr="00CB20E6" w:rsidRDefault="00CB20E6" w:rsidP="00CB20E6">
      <w:pPr>
        <w:widowControl/>
        <w:shd w:val="clear" w:color="auto" w:fill="FFFFFF"/>
        <w:spacing w:line="360" w:lineRule="auto"/>
        <w:ind w:firstLine="480"/>
        <w:jc w:val="right"/>
        <w:rPr>
          <w:rFonts w:asciiTheme="minorEastAsia" w:hAnsiTheme="minorEastAsia" w:cs="宋体" w:hint="eastAsia"/>
          <w:color w:val="333333"/>
          <w:kern w:val="0"/>
          <w:szCs w:val="21"/>
        </w:rPr>
      </w:pPr>
      <w:r w:rsidRPr="00CB20E6">
        <w:rPr>
          <w:rFonts w:asciiTheme="minorEastAsia" w:hAnsiTheme="minorEastAsia" w:cs="宋体" w:hint="eastAsia"/>
          <w:color w:val="333333"/>
          <w:kern w:val="0"/>
          <w:szCs w:val="21"/>
        </w:rPr>
        <w:t>陕西隆信项目管理有限公</w:t>
      </w:r>
    </w:p>
    <w:p w:rsidR="00D00267" w:rsidRPr="00CB20E6" w:rsidRDefault="00CB20E6" w:rsidP="00CB20E6">
      <w:pPr>
        <w:spacing w:line="360" w:lineRule="auto"/>
        <w:jc w:val="right"/>
        <w:rPr>
          <w:rFonts w:asciiTheme="minorEastAsia" w:hAnsiTheme="minorEastAsia"/>
        </w:rPr>
      </w:pPr>
      <w:r w:rsidRPr="00CB20E6">
        <w:rPr>
          <w:rFonts w:asciiTheme="minorEastAsia" w:hAnsiTheme="minorEastAsia" w:cs="宋体" w:hint="eastAsia"/>
          <w:color w:val="0A82E5"/>
          <w:kern w:val="0"/>
          <w:szCs w:val="21"/>
        </w:rPr>
        <w:t> 2022年09月08日 </w:t>
      </w:r>
    </w:p>
    <w:sectPr w:rsidR="00D00267" w:rsidRPr="00CB2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E6"/>
    <w:rsid w:val="0023368E"/>
    <w:rsid w:val="00813D1A"/>
    <w:rsid w:val="00A41486"/>
    <w:rsid w:val="00CB2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581BE-7219-46D6-B92E-3E524A3F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CB20E6"/>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CB20E6"/>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CB20E6"/>
    <w:rPr>
      <w:rFonts w:ascii="宋体" w:eastAsia="宋体" w:hAnsi="宋体" w:cs="宋体"/>
      <w:b/>
      <w:bCs/>
      <w:kern w:val="0"/>
      <w:sz w:val="24"/>
      <w:szCs w:val="24"/>
    </w:rPr>
  </w:style>
  <w:style w:type="character" w:customStyle="1" w:styleId="6Char">
    <w:name w:val="标题 6 Char"/>
    <w:basedOn w:val="a0"/>
    <w:link w:val="6"/>
    <w:uiPriority w:val="9"/>
    <w:rsid w:val="00CB20E6"/>
    <w:rPr>
      <w:rFonts w:ascii="宋体" w:eastAsia="宋体" w:hAnsi="宋体" w:cs="宋体"/>
      <w:b/>
      <w:bCs/>
      <w:kern w:val="0"/>
      <w:sz w:val="15"/>
      <w:szCs w:val="15"/>
    </w:rPr>
  </w:style>
  <w:style w:type="character" w:customStyle="1" w:styleId="components--titlestart--nelvrc6">
    <w:name w:val="components--titlestart--nelvrc6"/>
    <w:basedOn w:val="a0"/>
    <w:rsid w:val="00CB20E6"/>
  </w:style>
  <w:style w:type="paragraph" w:styleId="a3">
    <w:name w:val="Normal (Web)"/>
    <w:basedOn w:val="a"/>
    <w:uiPriority w:val="99"/>
    <w:semiHidden/>
    <w:unhideWhenUsed/>
    <w:rsid w:val="00CB20E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B20E6"/>
    <w:rPr>
      <w:b/>
      <w:bCs/>
    </w:rPr>
  </w:style>
  <w:style w:type="character" w:customStyle="1" w:styleId="noticegetfile-getbidfileaddress">
    <w:name w:val="noticegetfile-getbidfileaddress"/>
    <w:basedOn w:val="a0"/>
    <w:rsid w:val="00CB20E6"/>
  </w:style>
  <w:style w:type="character" w:customStyle="1" w:styleId="noticepurchasetime-noticepurchasetime">
    <w:name w:val="noticepurchasetime-noticepurchasetime"/>
    <w:basedOn w:val="a0"/>
    <w:rsid w:val="00CB20E6"/>
  </w:style>
  <w:style w:type="paragraph" w:customStyle="1" w:styleId="u-content">
    <w:name w:val="u-content"/>
    <w:basedOn w:val="a"/>
    <w:rsid w:val="00CB20E6"/>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CB20E6"/>
  </w:style>
  <w:style w:type="character" w:customStyle="1" w:styleId="noticebidtime-bidaddress">
    <w:name w:val="noticebidtime-bidaddress"/>
    <w:basedOn w:val="a0"/>
    <w:rsid w:val="00CB2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71173">
      <w:bodyDiv w:val="1"/>
      <w:marLeft w:val="0"/>
      <w:marRight w:val="0"/>
      <w:marTop w:val="0"/>
      <w:marBottom w:val="0"/>
      <w:divBdr>
        <w:top w:val="none" w:sz="0" w:space="0" w:color="auto"/>
        <w:left w:val="none" w:sz="0" w:space="0" w:color="auto"/>
        <w:bottom w:val="none" w:sz="0" w:space="0" w:color="auto"/>
        <w:right w:val="none" w:sz="0" w:space="0" w:color="auto"/>
      </w:divBdr>
      <w:divsChild>
        <w:div w:id="888147746">
          <w:marLeft w:val="0"/>
          <w:marRight w:val="0"/>
          <w:marTop w:val="0"/>
          <w:marBottom w:val="0"/>
          <w:divBdr>
            <w:top w:val="none" w:sz="0" w:space="0" w:color="auto"/>
            <w:left w:val="none" w:sz="0" w:space="0" w:color="auto"/>
            <w:bottom w:val="none" w:sz="0" w:space="0" w:color="auto"/>
            <w:right w:val="none" w:sz="0" w:space="0" w:color="auto"/>
          </w:divBdr>
          <w:divsChild>
            <w:div w:id="1596472717">
              <w:marLeft w:val="0"/>
              <w:marRight w:val="0"/>
              <w:marTop w:val="150"/>
              <w:marBottom w:val="150"/>
              <w:divBdr>
                <w:top w:val="single" w:sz="6" w:space="9" w:color="000000"/>
                <w:left w:val="single" w:sz="6" w:space="9" w:color="000000"/>
                <w:bottom w:val="single" w:sz="6" w:space="9" w:color="000000"/>
                <w:right w:val="single" w:sz="6" w:space="9" w:color="000000"/>
              </w:divBdr>
            </w:div>
            <w:div w:id="1289817475">
              <w:marLeft w:val="0"/>
              <w:marRight w:val="0"/>
              <w:marTop w:val="0"/>
              <w:marBottom w:val="0"/>
              <w:divBdr>
                <w:top w:val="none" w:sz="0" w:space="0" w:color="auto"/>
                <w:left w:val="none" w:sz="0" w:space="0" w:color="auto"/>
                <w:bottom w:val="none" w:sz="0" w:space="0" w:color="auto"/>
                <w:right w:val="none" w:sz="0" w:space="0" w:color="auto"/>
              </w:divBdr>
              <w:divsChild>
                <w:div w:id="387535092">
                  <w:marLeft w:val="0"/>
                  <w:marRight w:val="0"/>
                  <w:marTop w:val="0"/>
                  <w:marBottom w:val="0"/>
                  <w:divBdr>
                    <w:top w:val="none" w:sz="0" w:space="0" w:color="auto"/>
                    <w:left w:val="none" w:sz="0" w:space="0" w:color="auto"/>
                    <w:bottom w:val="none" w:sz="0" w:space="0" w:color="auto"/>
                    <w:right w:val="none" w:sz="0" w:space="0" w:color="auto"/>
                  </w:divBdr>
                  <w:divsChild>
                    <w:div w:id="282076984">
                      <w:marLeft w:val="0"/>
                      <w:marRight w:val="0"/>
                      <w:marTop w:val="0"/>
                      <w:marBottom w:val="0"/>
                      <w:divBdr>
                        <w:top w:val="none" w:sz="0" w:space="0" w:color="auto"/>
                        <w:left w:val="none" w:sz="0" w:space="0" w:color="auto"/>
                        <w:bottom w:val="none" w:sz="0" w:space="0" w:color="auto"/>
                        <w:right w:val="none" w:sz="0" w:space="0" w:color="auto"/>
                      </w:divBdr>
                    </w:div>
                    <w:div w:id="607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8228">
              <w:marLeft w:val="0"/>
              <w:marRight w:val="0"/>
              <w:marTop w:val="0"/>
              <w:marBottom w:val="0"/>
              <w:divBdr>
                <w:top w:val="none" w:sz="0" w:space="0" w:color="auto"/>
                <w:left w:val="none" w:sz="0" w:space="0" w:color="auto"/>
                <w:bottom w:val="none" w:sz="0" w:space="0" w:color="auto"/>
                <w:right w:val="none" w:sz="0" w:space="0" w:color="auto"/>
              </w:divBdr>
              <w:divsChild>
                <w:div w:id="302737565">
                  <w:marLeft w:val="0"/>
                  <w:marRight w:val="0"/>
                  <w:marTop w:val="0"/>
                  <w:marBottom w:val="0"/>
                  <w:divBdr>
                    <w:top w:val="none" w:sz="0" w:space="0" w:color="auto"/>
                    <w:left w:val="none" w:sz="0" w:space="0" w:color="auto"/>
                    <w:bottom w:val="none" w:sz="0" w:space="0" w:color="auto"/>
                    <w:right w:val="none" w:sz="0" w:space="0" w:color="auto"/>
                  </w:divBdr>
                  <w:divsChild>
                    <w:div w:id="6832773">
                      <w:marLeft w:val="0"/>
                      <w:marRight w:val="0"/>
                      <w:marTop w:val="0"/>
                      <w:marBottom w:val="0"/>
                      <w:divBdr>
                        <w:top w:val="none" w:sz="0" w:space="0" w:color="auto"/>
                        <w:left w:val="none" w:sz="0" w:space="0" w:color="auto"/>
                        <w:bottom w:val="none" w:sz="0" w:space="0" w:color="auto"/>
                        <w:right w:val="none" w:sz="0" w:space="0" w:color="auto"/>
                      </w:divBdr>
                      <w:divsChild>
                        <w:div w:id="19583639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14850">
              <w:marLeft w:val="0"/>
              <w:marRight w:val="0"/>
              <w:marTop w:val="0"/>
              <w:marBottom w:val="0"/>
              <w:divBdr>
                <w:top w:val="none" w:sz="0" w:space="0" w:color="auto"/>
                <w:left w:val="none" w:sz="0" w:space="0" w:color="auto"/>
                <w:bottom w:val="none" w:sz="0" w:space="0" w:color="auto"/>
                <w:right w:val="none" w:sz="0" w:space="0" w:color="auto"/>
              </w:divBdr>
              <w:divsChild>
                <w:div w:id="140851554">
                  <w:marLeft w:val="0"/>
                  <w:marRight w:val="0"/>
                  <w:marTop w:val="0"/>
                  <w:marBottom w:val="0"/>
                  <w:divBdr>
                    <w:top w:val="none" w:sz="0" w:space="0" w:color="auto"/>
                    <w:left w:val="none" w:sz="0" w:space="0" w:color="auto"/>
                    <w:bottom w:val="none" w:sz="0" w:space="0" w:color="auto"/>
                    <w:right w:val="none" w:sz="0" w:space="0" w:color="auto"/>
                  </w:divBdr>
                </w:div>
              </w:divsChild>
            </w:div>
            <w:div w:id="20162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263</Words>
  <Characters>1500</Characters>
  <Application>Microsoft Office Word</Application>
  <DocSecurity>0</DocSecurity>
  <Lines>12</Lines>
  <Paragraphs>3</Paragraphs>
  <ScaleCrop>false</ScaleCrop>
  <Company>MS</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2022-09-08T08:36:00Z</dcterms:created>
  <dcterms:modified xsi:type="dcterms:W3CDTF">2022-09-08T08:45:00Z</dcterms:modified>
</cp:coreProperties>
</file>