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07" w:rsidRPr="00627807" w:rsidRDefault="00627807" w:rsidP="00627807">
      <w:pPr>
        <w:widowControl/>
        <w:shd w:val="clear" w:color="auto" w:fill="FFFFFF"/>
        <w:jc w:val="center"/>
        <w:rPr>
          <w:rFonts w:ascii="宋体" w:eastAsia="宋体" w:hAnsi="宋体" w:cs="宋体"/>
          <w:b/>
          <w:bCs/>
          <w:color w:val="222222"/>
          <w:kern w:val="0"/>
          <w:sz w:val="36"/>
          <w:szCs w:val="36"/>
        </w:rPr>
      </w:pPr>
      <w:r w:rsidRPr="00627807">
        <w:rPr>
          <w:rFonts w:ascii="宋体" w:eastAsia="宋体" w:hAnsi="宋体" w:cs="宋体" w:hint="eastAsia"/>
          <w:b/>
          <w:bCs/>
          <w:color w:val="0A82E5"/>
          <w:kern w:val="0"/>
          <w:sz w:val="36"/>
          <w:szCs w:val="36"/>
        </w:rPr>
        <w:t>西安市雁塔区第二学校2022年硬件设施及教学设备采购项目招标公告</w:t>
      </w:r>
    </w:p>
    <w:p w:rsidR="00627807" w:rsidRPr="00627807" w:rsidRDefault="00627807" w:rsidP="00627807">
      <w:pPr>
        <w:widowControl/>
        <w:shd w:val="clear" w:color="auto" w:fill="FFFFFF"/>
        <w:jc w:val="left"/>
        <w:outlineLvl w:val="5"/>
        <w:rPr>
          <w:rFonts w:ascii="宋体" w:eastAsia="宋体" w:hAnsi="宋体" w:cs="宋体"/>
          <w:color w:val="222222"/>
          <w:kern w:val="0"/>
          <w:szCs w:val="21"/>
        </w:rPr>
      </w:pPr>
      <w:r w:rsidRPr="00627807">
        <w:rPr>
          <w:rFonts w:ascii="宋体" w:eastAsia="宋体" w:hAnsi="宋体" w:cs="宋体" w:hint="eastAsia"/>
          <w:b/>
          <w:bCs/>
          <w:color w:val="222222"/>
          <w:kern w:val="0"/>
          <w:szCs w:val="21"/>
        </w:rPr>
        <w:t>项目概况</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西安市雁塔区第二学校2022年硬件设施及教学设备采购项目招标项目的潜在投标人应在</w:t>
      </w:r>
      <w:r w:rsidRPr="00627807">
        <w:rPr>
          <w:rFonts w:ascii="宋体" w:eastAsia="宋体" w:hAnsi="宋体" w:cs="宋体" w:hint="eastAsia"/>
          <w:color w:val="0A82E5"/>
          <w:kern w:val="0"/>
          <w:szCs w:val="21"/>
        </w:rPr>
        <w:t>西安市莲湖区丰登南路9号怡景花园酒店A座二层招标一部</w:t>
      </w:r>
      <w:r w:rsidRPr="00627807">
        <w:rPr>
          <w:rFonts w:ascii="宋体" w:eastAsia="宋体" w:hAnsi="宋体" w:cs="宋体" w:hint="eastAsia"/>
          <w:color w:val="222222"/>
          <w:kern w:val="0"/>
          <w:szCs w:val="21"/>
        </w:rPr>
        <w:t>获取招标文件，并于</w:t>
      </w:r>
      <w:r w:rsidRPr="00627807">
        <w:rPr>
          <w:rFonts w:ascii="宋体" w:eastAsia="宋体" w:hAnsi="宋体" w:cs="宋体" w:hint="eastAsia"/>
          <w:color w:val="0A82E5"/>
          <w:kern w:val="0"/>
          <w:szCs w:val="21"/>
        </w:rPr>
        <w:t>2022年08月11日 09时30分</w:t>
      </w:r>
      <w:r w:rsidRPr="00627807">
        <w:rPr>
          <w:rFonts w:ascii="宋体" w:eastAsia="宋体" w:hAnsi="宋体" w:cs="宋体" w:hint="eastAsia"/>
          <w:color w:val="222222"/>
          <w:kern w:val="0"/>
          <w:szCs w:val="21"/>
        </w:rPr>
        <w:t>（北京时间）前递交投标文件。</w:t>
      </w:r>
    </w:p>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一、项目基本情况</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项目编号：SXLX22-01-059Z(H)</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项目名称：西安市雁塔区第二学校2022年硬件设施及教学设备采购项目</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采购方式：公开招标</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预算金额：2319447.00元</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采购需求：</w:t>
      </w:r>
    </w:p>
    <w:tbl>
      <w:tblPr>
        <w:tblW w:w="93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1134"/>
        <w:gridCol w:w="2864"/>
        <w:gridCol w:w="1229"/>
        <w:gridCol w:w="1435"/>
        <w:gridCol w:w="1843"/>
      </w:tblGrid>
      <w:tr w:rsidR="00627807" w:rsidRPr="00627807" w:rsidTr="002153B2">
        <w:trPr>
          <w:trHeight w:val="427"/>
          <w:tblHeader/>
          <w:jc w:val="center"/>
        </w:trPr>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合同包号</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合同包</w:t>
            </w:r>
          </w:p>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名称</w:t>
            </w:r>
          </w:p>
        </w:tc>
        <w:tc>
          <w:tcPr>
            <w:tcW w:w="2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技术规格、参数及要求</w:t>
            </w:r>
          </w:p>
        </w:tc>
        <w:tc>
          <w:tcPr>
            <w:tcW w:w="12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预算金额（元）</w:t>
            </w:r>
          </w:p>
        </w:tc>
        <w:tc>
          <w:tcPr>
            <w:tcW w:w="14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是否</w:t>
            </w:r>
          </w:p>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接受联合体</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b/>
                <w:bCs/>
                <w:kern w:val="0"/>
                <w:szCs w:val="21"/>
              </w:rPr>
            </w:pPr>
            <w:r w:rsidRPr="00627807">
              <w:rPr>
                <w:rFonts w:ascii="宋体" w:eastAsia="宋体" w:hAnsi="宋体" w:cs="宋体"/>
                <w:b/>
                <w:bCs/>
                <w:kern w:val="0"/>
                <w:szCs w:val="21"/>
              </w:rPr>
              <w:t>合同履行期限</w:t>
            </w:r>
          </w:p>
        </w:tc>
      </w:tr>
      <w:tr w:rsidR="002153B2" w:rsidRPr="00627807" w:rsidTr="002153B2">
        <w:trPr>
          <w:trHeight w:val="427"/>
          <w:jc w:val="center"/>
        </w:trPr>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1</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教学仪器设备</w:t>
            </w:r>
          </w:p>
        </w:tc>
        <w:tc>
          <w:tcPr>
            <w:tcW w:w="2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color w:val="000000"/>
                <w:kern w:val="0"/>
                <w:szCs w:val="21"/>
              </w:rPr>
              <w:t>采购包含：录播教室（智慧黑板、资源管理服务器、预监电视、装修等）、创客教室（智慧黑板、无线视频展台、电脑、多彩边台、路由器、窗帘控制器等）、教室书包柜等教学仪器设备，其他详见采购文件</w:t>
            </w:r>
          </w:p>
        </w:tc>
        <w:tc>
          <w:tcPr>
            <w:tcW w:w="12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819905.00</w:t>
            </w:r>
          </w:p>
        </w:tc>
        <w:tc>
          <w:tcPr>
            <w:tcW w:w="14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否</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自合同签订生效之日起25日完成供货、安装、调试、验收</w:t>
            </w:r>
          </w:p>
        </w:tc>
      </w:tr>
      <w:tr w:rsidR="002153B2" w:rsidRPr="00627807" w:rsidTr="002153B2">
        <w:trPr>
          <w:trHeight w:val="427"/>
          <w:jc w:val="center"/>
        </w:trPr>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2</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课桌椅</w:t>
            </w:r>
          </w:p>
        </w:tc>
        <w:tc>
          <w:tcPr>
            <w:tcW w:w="2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color w:val="000000"/>
                <w:kern w:val="0"/>
                <w:szCs w:val="21"/>
              </w:rPr>
              <w:t>采购包含：课桌凳、办公桌椅，其他详见采购文件</w:t>
            </w:r>
          </w:p>
        </w:tc>
        <w:tc>
          <w:tcPr>
            <w:tcW w:w="12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289976.00</w:t>
            </w:r>
          </w:p>
        </w:tc>
        <w:tc>
          <w:tcPr>
            <w:tcW w:w="14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否</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自合同签订生效之日起15日完成供货、安装、调试、验收</w:t>
            </w:r>
          </w:p>
        </w:tc>
      </w:tr>
      <w:tr w:rsidR="002153B2" w:rsidRPr="00627807" w:rsidTr="002153B2">
        <w:trPr>
          <w:trHeight w:val="427"/>
          <w:jc w:val="center"/>
        </w:trPr>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3</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信息化设施设备</w:t>
            </w:r>
          </w:p>
        </w:tc>
        <w:tc>
          <w:tcPr>
            <w:tcW w:w="2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color w:val="000000"/>
                <w:kern w:val="0"/>
                <w:szCs w:val="21"/>
              </w:rPr>
              <w:t>采购包含：智慧黑板、视频展台、钢制讲桌、电脑等信息化设施设备，其他详见采购文件</w:t>
            </w:r>
          </w:p>
        </w:tc>
        <w:tc>
          <w:tcPr>
            <w:tcW w:w="12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879600.00</w:t>
            </w:r>
          </w:p>
        </w:tc>
        <w:tc>
          <w:tcPr>
            <w:tcW w:w="14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否</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自合同签订生效之日起15日完成供货、安装、调试、验收</w:t>
            </w:r>
          </w:p>
        </w:tc>
      </w:tr>
      <w:tr w:rsidR="002153B2" w:rsidRPr="00627807" w:rsidTr="002153B2">
        <w:trPr>
          <w:trHeight w:val="427"/>
          <w:jc w:val="center"/>
        </w:trPr>
        <w:tc>
          <w:tcPr>
            <w:tcW w:w="85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4</w:t>
            </w:r>
          </w:p>
        </w:tc>
        <w:tc>
          <w:tcPr>
            <w:tcW w:w="113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采暖设施设备</w:t>
            </w:r>
          </w:p>
        </w:tc>
        <w:tc>
          <w:tcPr>
            <w:tcW w:w="2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color w:val="000000"/>
                <w:kern w:val="0"/>
                <w:szCs w:val="21"/>
              </w:rPr>
              <w:t>采购包含：1.5p空调、2p空调，其他详见采购文件</w:t>
            </w:r>
          </w:p>
        </w:tc>
        <w:tc>
          <w:tcPr>
            <w:tcW w:w="12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329966.00</w:t>
            </w:r>
          </w:p>
        </w:tc>
        <w:tc>
          <w:tcPr>
            <w:tcW w:w="14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否</w:t>
            </w:r>
          </w:p>
        </w:tc>
        <w:tc>
          <w:tcPr>
            <w:tcW w:w="184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627807" w:rsidRPr="00627807" w:rsidRDefault="00627807" w:rsidP="00627807">
            <w:pPr>
              <w:widowControl/>
              <w:jc w:val="center"/>
              <w:rPr>
                <w:rFonts w:ascii="宋体" w:eastAsia="宋体" w:hAnsi="宋体" w:cs="宋体"/>
                <w:kern w:val="0"/>
                <w:szCs w:val="21"/>
              </w:rPr>
            </w:pPr>
            <w:r w:rsidRPr="00627807">
              <w:rPr>
                <w:rFonts w:ascii="宋体" w:eastAsia="宋体" w:hAnsi="宋体" w:cs="宋体"/>
                <w:kern w:val="0"/>
                <w:szCs w:val="21"/>
              </w:rPr>
              <w:t>自合同签订生效之日起15日完成供货、安装、调试、验收</w:t>
            </w:r>
          </w:p>
        </w:tc>
      </w:tr>
    </w:tbl>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二、申请人的资格要求：</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1.满足《中华人民共和国政府采购法》第二十二条规定;</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2.落实政府采购政策需满足的资格要求：</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合同包2(课桌椅)落实政府采购政策需满足的资格要求如下:本</w:t>
      </w:r>
      <w:r>
        <w:rPr>
          <w:rFonts w:ascii="宋体" w:eastAsia="宋体" w:hAnsi="宋体" w:cs="宋体" w:hint="eastAsia"/>
          <w:color w:val="0A82E5"/>
          <w:kern w:val="0"/>
          <w:szCs w:val="21"/>
        </w:rPr>
        <w:t>合同包</w:t>
      </w:r>
      <w:r w:rsidRPr="00627807">
        <w:rPr>
          <w:rFonts w:ascii="宋体" w:eastAsia="宋体" w:hAnsi="宋体" w:cs="宋体" w:hint="eastAsia"/>
          <w:color w:val="0A82E5"/>
          <w:kern w:val="0"/>
          <w:szCs w:val="21"/>
        </w:rPr>
        <w:t>专门面向中小企业采购，投标人所投货物</w:t>
      </w:r>
      <w:r w:rsidR="00FB56AA">
        <w:rPr>
          <w:rFonts w:ascii="宋体" w:eastAsia="宋体" w:hAnsi="宋体" w:cs="宋体" w:hint="eastAsia"/>
          <w:color w:val="0A82E5"/>
          <w:kern w:val="0"/>
          <w:szCs w:val="21"/>
        </w:rPr>
        <w:t>应</w:t>
      </w:r>
      <w:r w:rsidRPr="00627807">
        <w:rPr>
          <w:rFonts w:ascii="宋体" w:eastAsia="宋体" w:hAnsi="宋体" w:cs="宋体" w:hint="eastAsia"/>
          <w:color w:val="0A82E5"/>
          <w:kern w:val="0"/>
          <w:szCs w:val="21"/>
        </w:rPr>
        <w:t>全部由</w:t>
      </w:r>
      <w:bookmarkStart w:id="0" w:name="_GoBack"/>
      <w:bookmarkEnd w:id="0"/>
      <w:r w:rsidRPr="00627807">
        <w:rPr>
          <w:rFonts w:ascii="宋体" w:eastAsia="宋体" w:hAnsi="宋体" w:cs="宋体" w:hint="eastAsia"/>
          <w:color w:val="0A82E5"/>
          <w:kern w:val="0"/>
          <w:szCs w:val="21"/>
        </w:rPr>
        <w:t>中小企业制造(包括残疾人福利性单位、监狱企业)</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3.本项目的特定资格要求：</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lastRenderedPageBreak/>
        <w:t>合同包1(教学仪器设备)特定资格要求如下:无</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合同包2(课桌椅)特定资格要求如下:无</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合同包3(信息化设施设备)特定资格要求如下:无</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宋体" w:hint="eastAsia"/>
          <w:color w:val="0A82E5"/>
          <w:kern w:val="0"/>
          <w:szCs w:val="21"/>
        </w:rPr>
        <w:t>合同包4(采暖设施设备)特定资格要求如下:无</w:t>
      </w:r>
    </w:p>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三、获取招标文件</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时间：</w:t>
      </w:r>
      <w:r w:rsidRPr="00627807">
        <w:rPr>
          <w:rFonts w:ascii="宋体" w:eastAsia="宋体" w:hAnsi="宋体" w:cs="宋体" w:hint="eastAsia"/>
          <w:color w:val="0A82E5"/>
          <w:kern w:val="0"/>
          <w:szCs w:val="21"/>
        </w:rPr>
        <w:t>2022年07月21日至2022年07月28日，每天上午</w:t>
      </w:r>
      <w:r>
        <w:rPr>
          <w:rFonts w:ascii="宋体" w:eastAsia="宋体" w:hAnsi="宋体" w:cs="宋体" w:hint="eastAsia"/>
          <w:color w:val="0A82E5"/>
          <w:kern w:val="0"/>
          <w:szCs w:val="21"/>
        </w:rPr>
        <w:t>09:00:00</w:t>
      </w:r>
      <w:r w:rsidRPr="00627807">
        <w:rPr>
          <w:rFonts w:ascii="宋体" w:eastAsia="宋体" w:hAnsi="宋体" w:cs="宋体" w:hint="eastAsia"/>
          <w:color w:val="0A82E5"/>
          <w:kern w:val="0"/>
          <w:szCs w:val="21"/>
        </w:rPr>
        <w:t>至12:00:00 ，下午</w:t>
      </w:r>
      <w:r>
        <w:rPr>
          <w:rFonts w:ascii="宋体" w:eastAsia="宋体" w:hAnsi="宋体" w:cs="宋体" w:hint="eastAsia"/>
          <w:color w:val="0A82E5"/>
          <w:kern w:val="0"/>
          <w:szCs w:val="21"/>
        </w:rPr>
        <w:t>14:00:00</w:t>
      </w:r>
      <w:r w:rsidRPr="00627807">
        <w:rPr>
          <w:rFonts w:ascii="宋体" w:eastAsia="宋体" w:hAnsi="宋体" w:cs="宋体" w:hint="eastAsia"/>
          <w:color w:val="0A82E5"/>
          <w:kern w:val="0"/>
          <w:szCs w:val="21"/>
        </w:rPr>
        <w:t>至</w:t>
      </w:r>
      <w:r>
        <w:rPr>
          <w:rFonts w:ascii="宋体" w:eastAsia="宋体" w:hAnsi="宋体" w:cs="宋体" w:hint="eastAsia"/>
          <w:color w:val="0A82E5"/>
          <w:kern w:val="0"/>
          <w:szCs w:val="21"/>
        </w:rPr>
        <w:t>17:00:00</w:t>
      </w:r>
      <w:r w:rsidRPr="00627807">
        <w:rPr>
          <w:rFonts w:ascii="宋体" w:eastAsia="宋体" w:hAnsi="宋体" w:cs="宋体" w:hint="eastAsia"/>
          <w:color w:val="0A82E5"/>
          <w:kern w:val="0"/>
          <w:szCs w:val="21"/>
        </w:rPr>
        <w:t>（北京时间,法定节假日除外）</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地点：</w:t>
      </w:r>
      <w:r w:rsidRPr="00627807">
        <w:rPr>
          <w:rFonts w:ascii="宋体" w:eastAsia="宋体" w:hAnsi="宋体" w:cs="宋体" w:hint="eastAsia"/>
          <w:color w:val="0A82E5"/>
          <w:kern w:val="0"/>
          <w:szCs w:val="21"/>
        </w:rPr>
        <w:t>西安市莲湖区丰登南路9号怡景花园酒店A座二层招标一部</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方式：</w:t>
      </w:r>
      <w:r w:rsidRPr="00627807">
        <w:rPr>
          <w:rFonts w:ascii="宋体" w:eastAsia="宋体" w:hAnsi="宋体" w:cs="宋体" w:hint="eastAsia"/>
          <w:color w:val="0A82E5"/>
          <w:kern w:val="0"/>
          <w:szCs w:val="21"/>
        </w:rPr>
        <w:t>现场获取</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售价：</w:t>
      </w:r>
      <w:r w:rsidRPr="00627807">
        <w:rPr>
          <w:rFonts w:ascii="宋体" w:eastAsia="宋体" w:hAnsi="宋体" w:cs="宋体" w:hint="eastAsia"/>
          <w:color w:val="0A82E5"/>
          <w:kern w:val="0"/>
          <w:szCs w:val="21"/>
        </w:rPr>
        <w:t>免费获取</w:t>
      </w:r>
    </w:p>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四、提交投标文件截止时间、开标时间和地点</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0A82E5"/>
          <w:kern w:val="0"/>
          <w:szCs w:val="21"/>
        </w:rPr>
        <w:t>2022年08月11日 09时30分00秒 </w:t>
      </w:r>
      <w:r w:rsidRPr="00627807">
        <w:rPr>
          <w:rFonts w:ascii="宋体" w:eastAsia="宋体" w:hAnsi="宋体" w:cs="宋体" w:hint="eastAsia"/>
          <w:color w:val="222222"/>
          <w:kern w:val="0"/>
          <w:szCs w:val="21"/>
        </w:rPr>
        <w:t>（北京时间）</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地点：</w:t>
      </w:r>
      <w:r w:rsidRPr="00627807">
        <w:rPr>
          <w:rFonts w:ascii="宋体" w:eastAsia="宋体" w:hAnsi="宋体" w:cs="宋体" w:hint="eastAsia"/>
          <w:color w:val="0A82E5"/>
          <w:kern w:val="0"/>
          <w:szCs w:val="21"/>
        </w:rPr>
        <w:t>西安市莲湖区丰登南路9号怡景花园酒店A座二层第一会议室，纸质文件递交</w:t>
      </w:r>
    </w:p>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五、公告期限</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自本公告发布之日起</w:t>
      </w:r>
      <w:r w:rsidRPr="00627807">
        <w:rPr>
          <w:rFonts w:ascii="宋体" w:eastAsia="宋体" w:hAnsi="宋体" w:cs="宋体" w:hint="eastAsia"/>
          <w:color w:val="0A82E5"/>
          <w:kern w:val="0"/>
          <w:szCs w:val="21"/>
        </w:rPr>
        <w:t>5</w:t>
      </w:r>
      <w:r w:rsidRPr="00627807">
        <w:rPr>
          <w:rFonts w:ascii="宋体" w:eastAsia="宋体" w:hAnsi="宋体" w:cs="宋体" w:hint="eastAsia"/>
          <w:color w:val="222222"/>
          <w:kern w:val="0"/>
          <w:szCs w:val="21"/>
        </w:rPr>
        <w:t>个工作日。</w:t>
      </w:r>
    </w:p>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六、其他补充事宜</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本项目开标地点：</w:t>
      </w:r>
      <w:r w:rsidRPr="00627807">
        <w:rPr>
          <w:rFonts w:ascii="宋体" w:eastAsia="宋体" w:hAnsi="宋体" w:cs="宋体" w:hint="eastAsia"/>
          <w:color w:val="0A82E5"/>
          <w:kern w:val="0"/>
          <w:szCs w:val="21"/>
        </w:rPr>
        <w:t>西安市莲湖区丰登南路9号怡景花园酒店A座二层第一会议室</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1.注：潜在投标人获取招标文件时，须携带投标人出具的对获取人的授权委托书或介绍信原件以及获取人的身份证复印件加盖公章（携带原件），招标文件现场领取，电子招标文件通过邮箱发送；</w:t>
      </w:r>
    </w:p>
    <w:p w:rsidR="00627807" w:rsidRPr="00627807" w:rsidRDefault="00627807" w:rsidP="00627807">
      <w:pPr>
        <w:widowControl/>
        <w:shd w:val="clear" w:color="auto" w:fill="FFFFFF"/>
        <w:ind w:firstLine="480"/>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2.请潜在投标人务必按照《陕西省财政厅关于政府采购投标人注册登记有关事项的通知》要求，通过陕西省政府采购网（http://www.ccgp-shaanxi.gov.cn/）进行陕西政府采购统一身份认证注册登记；</w:t>
      </w:r>
    </w:p>
    <w:p w:rsidR="00627807" w:rsidRPr="00627807" w:rsidRDefault="00627807" w:rsidP="00627807">
      <w:pPr>
        <w:widowControl/>
        <w:shd w:val="clear" w:color="auto" w:fill="FFFFFF"/>
        <w:ind w:firstLine="482"/>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3.本项目需要落实的政府采购政策：</w:t>
      </w:r>
    </w:p>
    <w:p w:rsidR="00627807" w:rsidRPr="00627807" w:rsidRDefault="00627807" w:rsidP="00627807">
      <w:pPr>
        <w:widowControl/>
        <w:shd w:val="clear" w:color="auto" w:fill="FFFFFF"/>
        <w:ind w:right="-195" w:firstLine="480"/>
        <w:jc w:val="left"/>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rsidR="00627807" w:rsidRPr="00627807" w:rsidRDefault="00627807" w:rsidP="00627807">
      <w:pPr>
        <w:widowControl/>
        <w:shd w:val="clear" w:color="auto" w:fill="FFFFFF"/>
        <w:ind w:right="-195" w:firstLine="480"/>
        <w:jc w:val="left"/>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rsidR="00627807" w:rsidRPr="00627807" w:rsidRDefault="00627807" w:rsidP="00627807">
      <w:pPr>
        <w:widowControl/>
        <w:shd w:val="clear" w:color="auto" w:fill="FFFFFF"/>
        <w:ind w:right="-195" w:firstLine="480"/>
        <w:jc w:val="left"/>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（3）支持本国产业政策：《财政部关于印发&lt;进口产品管理办法&gt;的通知》（财库[2007]119号）；《财政部办公厅关于政府采购进口产品管理有关问题的通知》（财办库[2008]248号）。</w:t>
      </w:r>
    </w:p>
    <w:p w:rsidR="00627807" w:rsidRPr="00627807" w:rsidRDefault="00627807" w:rsidP="00627807">
      <w:pPr>
        <w:widowControl/>
        <w:shd w:val="clear" w:color="auto" w:fill="FFFFFF"/>
        <w:ind w:right="-195" w:firstLine="480"/>
        <w:jc w:val="left"/>
        <w:rPr>
          <w:rFonts w:ascii="宋体" w:eastAsia="宋体" w:hAnsi="宋体" w:cs="宋体"/>
          <w:color w:val="0A82E5"/>
          <w:kern w:val="0"/>
          <w:szCs w:val="21"/>
        </w:rPr>
      </w:pPr>
      <w:r w:rsidRPr="00627807">
        <w:rPr>
          <w:rFonts w:ascii="宋体" w:eastAsia="宋体" w:hAnsi="宋体" w:cs="Times New Roman" w:hint="eastAsia"/>
          <w:color w:val="000000"/>
          <w:kern w:val="0"/>
          <w:szCs w:val="21"/>
          <w:shd w:val="clear" w:color="auto" w:fill="FFFFFF"/>
        </w:rPr>
        <w:t>（4）支持创新等政府采购政策。</w:t>
      </w:r>
    </w:p>
    <w:p w:rsidR="00627807" w:rsidRPr="00627807" w:rsidRDefault="00627807" w:rsidP="00627807">
      <w:pPr>
        <w:widowControl/>
        <w:shd w:val="clear" w:color="auto" w:fill="FFFFFF"/>
        <w:jc w:val="left"/>
        <w:outlineLvl w:val="3"/>
        <w:rPr>
          <w:rFonts w:ascii="宋体" w:eastAsia="宋体" w:hAnsi="宋体" w:cs="宋体"/>
          <w:color w:val="222222"/>
          <w:kern w:val="0"/>
          <w:szCs w:val="21"/>
        </w:rPr>
      </w:pPr>
      <w:r w:rsidRPr="00627807">
        <w:rPr>
          <w:rFonts w:ascii="宋体" w:eastAsia="宋体" w:hAnsi="宋体" w:cs="宋体" w:hint="eastAsia"/>
          <w:b/>
          <w:bCs/>
          <w:color w:val="222222"/>
          <w:kern w:val="0"/>
          <w:szCs w:val="21"/>
        </w:rPr>
        <w:t>七、对本次招标提出询问，请按以下方式联系。</w:t>
      </w:r>
    </w:p>
    <w:p w:rsidR="00627807" w:rsidRPr="00627807" w:rsidRDefault="00627807" w:rsidP="00627807">
      <w:pPr>
        <w:widowControl/>
        <w:shd w:val="clear" w:color="auto" w:fill="FFFFFF"/>
        <w:jc w:val="left"/>
        <w:outlineLvl w:val="5"/>
        <w:rPr>
          <w:rFonts w:ascii="宋体" w:eastAsia="宋体" w:hAnsi="宋体" w:cs="宋体"/>
          <w:color w:val="222222"/>
          <w:kern w:val="0"/>
          <w:szCs w:val="21"/>
        </w:rPr>
      </w:pPr>
      <w:r w:rsidRPr="00627807">
        <w:rPr>
          <w:rFonts w:ascii="宋体" w:eastAsia="宋体" w:hAnsi="宋体" w:cs="宋体" w:hint="eastAsia"/>
          <w:color w:val="222222"/>
          <w:kern w:val="0"/>
          <w:szCs w:val="21"/>
        </w:rPr>
        <w:t>1.采购人信息</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名称：</w:t>
      </w:r>
      <w:r w:rsidRPr="00627807">
        <w:rPr>
          <w:rFonts w:ascii="宋体" w:eastAsia="宋体" w:hAnsi="宋体" w:cs="宋体" w:hint="eastAsia"/>
          <w:color w:val="0A82E5"/>
          <w:kern w:val="0"/>
          <w:szCs w:val="21"/>
        </w:rPr>
        <w:t>西安市雁塔区第二学校</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地址：</w:t>
      </w:r>
      <w:r w:rsidRPr="00627807">
        <w:rPr>
          <w:rFonts w:ascii="宋体" w:eastAsia="宋体" w:hAnsi="宋体" w:cs="宋体" w:hint="eastAsia"/>
          <w:color w:val="0A82E5"/>
          <w:kern w:val="0"/>
          <w:szCs w:val="21"/>
        </w:rPr>
        <w:t>西安市雁塔区石驿路华洲城天峰东三门西南侧约170米</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联系方式：</w:t>
      </w:r>
      <w:r w:rsidRPr="00627807">
        <w:rPr>
          <w:rFonts w:ascii="宋体" w:eastAsia="宋体" w:hAnsi="宋体" w:cs="宋体" w:hint="eastAsia"/>
          <w:color w:val="0A82E5"/>
          <w:kern w:val="0"/>
          <w:szCs w:val="21"/>
        </w:rPr>
        <w:t>孙圣 029-88630325</w:t>
      </w:r>
    </w:p>
    <w:p w:rsidR="00627807" w:rsidRPr="00627807" w:rsidRDefault="00627807" w:rsidP="00627807">
      <w:pPr>
        <w:widowControl/>
        <w:shd w:val="clear" w:color="auto" w:fill="FFFFFF"/>
        <w:jc w:val="left"/>
        <w:outlineLvl w:val="5"/>
        <w:rPr>
          <w:rFonts w:ascii="宋体" w:eastAsia="宋体" w:hAnsi="宋体" w:cs="宋体"/>
          <w:color w:val="222222"/>
          <w:kern w:val="0"/>
          <w:szCs w:val="21"/>
        </w:rPr>
      </w:pPr>
      <w:r w:rsidRPr="00627807">
        <w:rPr>
          <w:rFonts w:ascii="宋体" w:eastAsia="宋体" w:hAnsi="宋体" w:cs="宋体" w:hint="eastAsia"/>
          <w:color w:val="222222"/>
          <w:kern w:val="0"/>
          <w:szCs w:val="21"/>
        </w:rPr>
        <w:lastRenderedPageBreak/>
        <w:t>2.采购代理机构信息</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名称：</w:t>
      </w:r>
      <w:r w:rsidRPr="00627807">
        <w:rPr>
          <w:rFonts w:ascii="宋体" w:eastAsia="宋体" w:hAnsi="宋体" w:cs="宋体" w:hint="eastAsia"/>
          <w:color w:val="0A82E5"/>
          <w:kern w:val="0"/>
          <w:szCs w:val="21"/>
        </w:rPr>
        <w:t>陕西隆信项目管理有限公司</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地址：</w:t>
      </w:r>
      <w:r w:rsidRPr="00627807">
        <w:rPr>
          <w:rFonts w:ascii="宋体" w:eastAsia="宋体" w:hAnsi="宋体" w:cs="宋体" w:hint="eastAsia"/>
          <w:color w:val="0A82E5"/>
          <w:kern w:val="0"/>
          <w:szCs w:val="21"/>
        </w:rPr>
        <w:t>西安市莲湖区丰登南路9号怡景花园酒店A座二层</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联系方式：</w:t>
      </w:r>
      <w:r w:rsidRPr="00627807">
        <w:rPr>
          <w:rFonts w:ascii="宋体" w:eastAsia="宋体" w:hAnsi="宋体" w:cs="宋体" w:hint="eastAsia"/>
          <w:color w:val="0A82E5"/>
          <w:kern w:val="0"/>
          <w:szCs w:val="21"/>
        </w:rPr>
        <w:t>029-88489979</w:t>
      </w:r>
    </w:p>
    <w:p w:rsidR="00627807" w:rsidRPr="00627807" w:rsidRDefault="00627807" w:rsidP="00627807">
      <w:pPr>
        <w:widowControl/>
        <w:shd w:val="clear" w:color="auto" w:fill="FFFFFF"/>
        <w:jc w:val="left"/>
        <w:outlineLvl w:val="5"/>
        <w:rPr>
          <w:rFonts w:ascii="宋体" w:eastAsia="宋体" w:hAnsi="宋体" w:cs="宋体"/>
          <w:color w:val="222222"/>
          <w:kern w:val="0"/>
          <w:szCs w:val="21"/>
        </w:rPr>
      </w:pPr>
      <w:r w:rsidRPr="00627807">
        <w:rPr>
          <w:rFonts w:ascii="宋体" w:eastAsia="宋体" w:hAnsi="宋体" w:cs="宋体" w:hint="eastAsia"/>
          <w:color w:val="222222"/>
          <w:kern w:val="0"/>
          <w:szCs w:val="21"/>
        </w:rPr>
        <w:t>3.项目联系方式</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项目联系人：</w:t>
      </w:r>
      <w:r w:rsidRPr="00627807">
        <w:rPr>
          <w:rFonts w:ascii="宋体" w:eastAsia="宋体" w:hAnsi="宋体" w:cs="宋体" w:hint="eastAsia"/>
          <w:color w:val="0A82E5"/>
          <w:kern w:val="0"/>
          <w:szCs w:val="21"/>
        </w:rPr>
        <w:t>寇翠萍 郑婧婧、王真、唐瑾、高小淇</w:t>
      </w:r>
    </w:p>
    <w:p w:rsidR="00627807" w:rsidRPr="00627807" w:rsidRDefault="00627807" w:rsidP="00627807">
      <w:pPr>
        <w:widowControl/>
        <w:shd w:val="clear" w:color="auto" w:fill="FFFFFF"/>
        <w:ind w:firstLine="480"/>
        <w:rPr>
          <w:rFonts w:ascii="宋体" w:eastAsia="宋体" w:hAnsi="宋体" w:cs="宋体"/>
          <w:color w:val="222222"/>
          <w:kern w:val="0"/>
          <w:szCs w:val="21"/>
        </w:rPr>
      </w:pPr>
      <w:r w:rsidRPr="00627807">
        <w:rPr>
          <w:rFonts w:ascii="宋体" w:eastAsia="宋体" w:hAnsi="宋体" w:cs="宋体" w:hint="eastAsia"/>
          <w:color w:val="222222"/>
          <w:kern w:val="0"/>
          <w:szCs w:val="21"/>
        </w:rPr>
        <w:t>电话：</w:t>
      </w:r>
      <w:r w:rsidRPr="00627807">
        <w:rPr>
          <w:rFonts w:ascii="宋体" w:eastAsia="宋体" w:hAnsi="宋体" w:cs="宋体" w:hint="eastAsia"/>
          <w:color w:val="0A82E5"/>
          <w:kern w:val="0"/>
          <w:szCs w:val="21"/>
        </w:rPr>
        <w:t>029-88489979-8105</w:t>
      </w:r>
    </w:p>
    <w:p w:rsidR="00627807" w:rsidRPr="00627807" w:rsidRDefault="00627807" w:rsidP="00627807">
      <w:pPr>
        <w:widowControl/>
        <w:shd w:val="clear" w:color="auto" w:fill="FFFFFF"/>
        <w:ind w:firstLine="480"/>
        <w:jc w:val="right"/>
        <w:rPr>
          <w:rFonts w:ascii="宋体" w:eastAsia="宋体" w:hAnsi="宋体" w:cs="宋体"/>
          <w:color w:val="222222"/>
          <w:kern w:val="0"/>
          <w:szCs w:val="21"/>
        </w:rPr>
      </w:pPr>
      <w:r w:rsidRPr="00627807">
        <w:rPr>
          <w:rFonts w:ascii="宋体" w:eastAsia="宋体" w:hAnsi="宋体" w:cs="宋体" w:hint="eastAsia"/>
          <w:color w:val="222222"/>
          <w:kern w:val="0"/>
          <w:szCs w:val="21"/>
        </w:rPr>
        <w:t>陕西隆信项目管理有限公司</w:t>
      </w:r>
    </w:p>
    <w:p w:rsidR="005E7383" w:rsidRPr="00627807" w:rsidRDefault="00F22C49" w:rsidP="00F22C49">
      <w:pPr>
        <w:ind w:firstLineChars="3000" w:firstLine="6300"/>
        <w:rPr>
          <w:rFonts w:ascii="宋体" w:eastAsia="宋体" w:hAnsi="宋体"/>
        </w:rPr>
      </w:pPr>
      <w:r w:rsidRPr="00627807">
        <w:rPr>
          <w:rFonts w:ascii="宋体" w:eastAsia="宋体" w:hAnsi="宋体" w:cs="宋体" w:hint="eastAsia"/>
          <w:color w:val="0A82E5"/>
          <w:kern w:val="0"/>
          <w:szCs w:val="21"/>
        </w:rPr>
        <w:t>2022年0</w:t>
      </w:r>
      <w:r>
        <w:rPr>
          <w:rFonts w:ascii="宋体" w:eastAsia="宋体" w:hAnsi="宋体" w:cs="宋体"/>
          <w:color w:val="0A82E5"/>
          <w:kern w:val="0"/>
          <w:szCs w:val="21"/>
        </w:rPr>
        <w:t>7</w:t>
      </w:r>
      <w:r w:rsidRPr="00627807">
        <w:rPr>
          <w:rFonts w:ascii="宋体" w:eastAsia="宋体" w:hAnsi="宋体" w:cs="宋体" w:hint="eastAsia"/>
          <w:color w:val="0A82E5"/>
          <w:kern w:val="0"/>
          <w:szCs w:val="21"/>
        </w:rPr>
        <w:t>月</w:t>
      </w:r>
      <w:r>
        <w:rPr>
          <w:rFonts w:ascii="宋体" w:eastAsia="宋体" w:hAnsi="宋体" w:cs="宋体"/>
          <w:color w:val="0A82E5"/>
          <w:kern w:val="0"/>
          <w:szCs w:val="21"/>
        </w:rPr>
        <w:t>2</w:t>
      </w:r>
      <w:r w:rsidRPr="00627807">
        <w:rPr>
          <w:rFonts w:ascii="宋体" w:eastAsia="宋体" w:hAnsi="宋体" w:cs="宋体" w:hint="eastAsia"/>
          <w:color w:val="0A82E5"/>
          <w:kern w:val="0"/>
          <w:szCs w:val="21"/>
        </w:rPr>
        <w:t>1日</w:t>
      </w:r>
    </w:p>
    <w:sectPr w:rsidR="005E7383" w:rsidRPr="006278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07"/>
    <w:rsid w:val="002153B2"/>
    <w:rsid w:val="005E7383"/>
    <w:rsid w:val="00627807"/>
    <w:rsid w:val="00F22C49"/>
    <w:rsid w:val="00FB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EEC8-E869-42CA-9DA5-0484E8F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627807"/>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62780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27807"/>
    <w:rPr>
      <w:rFonts w:ascii="宋体" w:eastAsia="宋体" w:hAnsi="宋体" w:cs="宋体"/>
      <w:b/>
      <w:bCs/>
      <w:kern w:val="0"/>
      <w:sz w:val="24"/>
      <w:szCs w:val="24"/>
    </w:rPr>
  </w:style>
  <w:style w:type="character" w:customStyle="1" w:styleId="6Char">
    <w:name w:val="标题 6 Char"/>
    <w:basedOn w:val="a0"/>
    <w:link w:val="6"/>
    <w:uiPriority w:val="9"/>
    <w:rsid w:val="00627807"/>
    <w:rPr>
      <w:rFonts w:ascii="宋体" w:eastAsia="宋体" w:hAnsi="宋体" w:cs="宋体"/>
      <w:b/>
      <w:bCs/>
      <w:kern w:val="0"/>
      <w:sz w:val="15"/>
      <w:szCs w:val="15"/>
    </w:rPr>
  </w:style>
  <w:style w:type="character" w:customStyle="1" w:styleId="components--titlestart--nelvrc6">
    <w:name w:val="components--titlestart--nelvrc6"/>
    <w:basedOn w:val="a0"/>
    <w:rsid w:val="00627807"/>
  </w:style>
  <w:style w:type="paragraph" w:styleId="a3">
    <w:name w:val="Normal (Web)"/>
    <w:basedOn w:val="a"/>
    <w:uiPriority w:val="99"/>
    <w:semiHidden/>
    <w:unhideWhenUsed/>
    <w:rsid w:val="006278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7807"/>
    <w:rPr>
      <w:b/>
      <w:bCs/>
    </w:rPr>
  </w:style>
  <w:style w:type="character" w:customStyle="1" w:styleId="noticegetfile-getbidfileaddress">
    <w:name w:val="noticegetfile-getbidfileaddress"/>
    <w:basedOn w:val="a0"/>
    <w:rsid w:val="00627807"/>
  </w:style>
  <w:style w:type="character" w:customStyle="1" w:styleId="noticepurchasetime-noticepurchasetime">
    <w:name w:val="noticepurchasetime-noticepurchasetime"/>
    <w:basedOn w:val="a0"/>
    <w:rsid w:val="00627807"/>
  </w:style>
  <w:style w:type="paragraph" w:customStyle="1" w:styleId="u-content">
    <w:name w:val="u-content"/>
    <w:basedOn w:val="a"/>
    <w:rsid w:val="00627807"/>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627807"/>
  </w:style>
  <w:style w:type="character" w:customStyle="1" w:styleId="noticebidtime-bidaddress">
    <w:name w:val="noticebidtime-bidaddress"/>
    <w:basedOn w:val="a0"/>
    <w:rsid w:val="006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9880">
      <w:bodyDiv w:val="1"/>
      <w:marLeft w:val="0"/>
      <w:marRight w:val="0"/>
      <w:marTop w:val="0"/>
      <w:marBottom w:val="0"/>
      <w:divBdr>
        <w:top w:val="none" w:sz="0" w:space="0" w:color="auto"/>
        <w:left w:val="none" w:sz="0" w:space="0" w:color="auto"/>
        <w:bottom w:val="none" w:sz="0" w:space="0" w:color="auto"/>
        <w:right w:val="none" w:sz="0" w:space="0" w:color="auto"/>
      </w:divBdr>
      <w:divsChild>
        <w:div w:id="1300762493">
          <w:marLeft w:val="0"/>
          <w:marRight w:val="0"/>
          <w:marTop w:val="0"/>
          <w:marBottom w:val="0"/>
          <w:divBdr>
            <w:top w:val="none" w:sz="0" w:space="0" w:color="auto"/>
            <w:left w:val="none" w:sz="0" w:space="0" w:color="auto"/>
            <w:bottom w:val="none" w:sz="0" w:space="0" w:color="auto"/>
            <w:right w:val="none" w:sz="0" w:space="0" w:color="auto"/>
          </w:divBdr>
          <w:divsChild>
            <w:div w:id="614795571">
              <w:marLeft w:val="0"/>
              <w:marRight w:val="0"/>
              <w:marTop w:val="150"/>
              <w:marBottom w:val="150"/>
              <w:divBdr>
                <w:top w:val="single" w:sz="6" w:space="9" w:color="000000"/>
                <w:left w:val="single" w:sz="6" w:space="9" w:color="000000"/>
                <w:bottom w:val="single" w:sz="6" w:space="9" w:color="000000"/>
                <w:right w:val="single" w:sz="6" w:space="9" w:color="000000"/>
              </w:divBdr>
            </w:div>
            <w:div w:id="296374663">
              <w:marLeft w:val="0"/>
              <w:marRight w:val="0"/>
              <w:marTop w:val="0"/>
              <w:marBottom w:val="0"/>
              <w:divBdr>
                <w:top w:val="none" w:sz="0" w:space="0" w:color="auto"/>
                <w:left w:val="none" w:sz="0" w:space="0" w:color="auto"/>
                <w:bottom w:val="none" w:sz="0" w:space="0" w:color="auto"/>
                <w:right w:val="none" w:sz="0" w:space="0" w:color="auto"/>
              </w:divBdr>
            </w:div>
            <w:div w:id="769010566">
              <w:marLeft w:val="0"/>
              <w:marRight w:val="0"/>
              <w:marTop w:val="0"/>
              <w:marBottom w:val="0"/>
              <w:divBdr>
                <w:top w:val="none" w:sz="0" w:space="0" w:color="auto"/>
                <w:left w:val="none" w:sz="0" w:space="0" w:color="auto"/>
                <w:bottom w:val="none" w:sz="0" w:space="0" w:color="auto"/>
                <w:right w:val="none" w:sz="0" w:space="0" w:color="auto"/>
              </w:divBdr>
              <w:divsChild>
                <w:div w:id="684789468">
                  <w:marLeft w:val="0"/>
                  <w:marRight w:val="0"/>
                  <w:marTop w:val="0"/>
                  <w:marBottom w:val="0"/>
                  <w:divBdr>
                    <w:top w:val="none" w:sz="0" w:space="0" w:color="auto"/>
                    <w:left w:val="none" w:sz="0" w:space="0" w:color="auto"/>
                    <w:bottom w:val="none" w:sz="0" w:space="0" w:color="auto"/>
                    <w:right w:val="none" w:sz="0" w:space="0" w:color="auto"/>
                  </w:divBdr>
                  <w:divsChild>
                    <w:div w:id="975136136">
                      <w:marLeft w:val="0"/>
                      <w:marRight w:val="0"/>
                      <w:marTop w:val="0"/>
                      <w:marBottom w:val="0"/>
                      <w:divBdr>
                        <w:top w:val="none" w:sz="0" w:space="0" w:color="auto"/>
                        <w:left w:val="none" w:sz="0" w:space="0" w:color="auto"/>
                        <w:bottom w:val="none" w:sz="0" w:space="0" w:color="auto"/>
                        <w:right w:val="none" w:sz="0" w:space="0" w:color="auto"/>
                      </w:divBdr>
                      <w:divsChild>
                        <w:div w:id="9494342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84588478">
                  <w:marLeft w:val="0"/>
                  <w:marRight w:val="0"/>
                  <w:marTop w:val="0"/>
                  <w:marBottom w:val="0"/>
                  <w:divBdr>
                    <w:top w:val="none" w:sz="0" w:space="0" w:color="auto"/>
                    <w:left w:val="none" w:sz="0" w:space="0" w:color="auto"/>
                    <w:bottom w:val="none" w:sz="0" w:space="0" w:color="auto"/>
                    <w:right w:val="none" w:sz="0" w:space="0" w:color="auto"/>
                  </w:divBdr>
                  <w:divsChild>
                    <w:div w:id="1617443735">
                      <w:marLeft w:val="0"/>
                      <w:marRight w:val="0"/>
                      <w:marTop w:val="0"/>
                      <w:marBottom w:val="0"/>
                      <w:divBdr>
                        <w:top w:val="none" w:sz="0" w:space="0" w:color="auto"/>
                        <w:left w:val="none" w:sz="0" w:space="0" w:color="auto"/>
                        <w:bottom w:val="none" w:sz="0" w:space="0" w:color="auto"/>
                        <w:right w:val="none" w:sz="0" w:space="0" w:color="auto"/>
                      </w:divBdr>
                      <w:divsChild>
                        <w:div w:id="2406487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2151905">
                  <w:marLeft w:val="0"/>
                  <w:marRight w:val="0"/>
                  <w:marTop w:val="0"/>
                  <w:marBottom w:val="0"/>
                  <w:divBdr>
                    <w:top w:val="none" w:sz="0" w:space="0" w:color="auto"/>
                    <w:left w:val="none" w:sz="0" w:space="0" w:color="auto"/>
                    <w:bottom w:val="none" w:sz="0" w:space="0" w:color="auto"/>
                    <w:right w:val="none" w:sz="0" w:space="0" w:color="auto"/>
                  </w:divBdr>
                  <w:divsChild>
                    <w:div w:id="1637569806">
                      <w:marLeft w:val="0"/>
                      <w:marRight w:val="0"/>
                      <w:marTop w:val="0"/>
                      <w:marBottom w:val="0"/>
                      <w:divBdr>
                        <w:top w:val="none" w:sz="0" w:space="0" w:color="auto"/>
                        <w:left w:val="none" w:sz="0" w:space="0" w:color="auto"/>
                        <w:bottom w:val="none" w:sz="0" w:space="0" w:color="auto"/>
                        <w:right w:val="none" w:sz="0" w:space="0" w:color="auto"/>
                      </w:divBdr>
                      <w:divsChild>
                        <w:div w:id="1607806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96088625">
                  <w:marLeft w:val="0"/>
                  <w:marRight w:val="0"/>
                  <w:marTop w:val="0"/>
                  <w:marBottom w:val="0"/>
                  <w:divBdr>
                    <w:top w:val="none" w:sz="0" w:space="0" w:color="auto"/>
                    <w:left w:val="none" w:sz="0" w:space="0" w:color="auto"/>
                    <w:bottom w:val="none" w:sz="0" w:space="0" w:color="auto"/>
                    <w:right w:val="none" w:sz="0" w:space="0" w:color="auto"/>
                  </w:divBdr>
                  <w:divsChild>
                    <w:div w:id="991373943">
                      <w:marLeft w:val="0"/>
                      <w:marRight w:val="0"/>
                      <w:marTop w:val="0"/>
                      <w:marBottom w:val="0"/>
                      <w:divBdr>
                        <w:top w:val="none" w:sz="0" w:space="0" w:color="auto"/>
                        <w:left w:val="none" w:sz="0" w:space="0" w:color="auto"/>
                        <w:bottom w:val="none" w:sz="0" w:space="0" w:color="auto"/>
                        <w:right w:val="none" w:sz="0" w:space="0" w:color="auto"/>
                      </w:divBdr>
                      <w:divsChild>
                        <w:div w:id="6121777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41446532">
                  <w:marLeft w:val="0"/>
                  <w:marRight w:val="0"/>
                  <w:marTop w:val="0"/>
                  <w:marBottom w:val="0"/>
                  <w:divBdr>
                    <w:top w:val="none" w:sz="0" w:space="0" w:color="auto"/>
                    <w:left w:val="none" w:sz="0" w:space="0" w:color="auto"/>
                    <w:bottom w:val="none" w:sz="0" w:space="0" w:color="auto"/>
                    <w:right w:val="none" w:sz="0" w:space="0" w:color="auto"/>
                  </w:divBdr>
                  <w:divsChild>
                    <w:div w:id="1399355009">
                      <w:marLeft w:val="0"/>
                      <w:marRight w:val="0"/>
                      <w:marTop w:val="0"/>
                      <w:marBottom w:val="0"/>
                      <w:divBdr>
                        <w:top w:val="none" w:sz="0" w:space="0" w:color="auto"/>
                        <w:left w:val="none" w:sz="0" w:space="0" w:color="auto"/>
                        <w:bottom w:val="none" w:sz="0" w:space="0" w:color="auto"/>
                        <w:right w:val="none" w:sz="0" w:space="0" w:color="auto"/>
                      </w:divBdr>
                      <w:divsChild>
                        <w:div w:id="2815463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2003">
              <w:marLeft w:val="0"/>
              <w:marRight w:val="0"/>
              <w:marTop w:val="0"/>
              <w:marBottom w:val="0"/>
              <w:divBdr>
                <w:top w:val="none" w:sz="0" w:space="0" w:color="auto"/>
                <w:left w:val="none" w:sz="0" w:space="0" w:color="auto"/>
                <w:bottom w:val="none" w:sz="0" w:space="0" w:color="auto"/>
                <w:right w:val="none" w:sz="0" w:space="0" w:color="auto"/>
              </w:divBdr>
              <w:divsChild>
                <w:div w:id="1030303814">
                  <w:marLeft w:val="0"/>
                  <w:marRight w:val="0"/>
                  <w:marTop w:val="0"/>
                  <w:marBottom w:val="0"/>
                  <w:divBdr>
                    <w:top w:val="none" w:sz="0" w:space="0" w:color="auto"/>
                    <w:left w:val="none" w:sz="0" w:space="0" w:color="auto"/>
                    <w:bottom w:val="none" w:sz="0" w:space="0" w:color="auto"/>
                    <w:right w:val="none" w:sz="0" w:space="0" w:color="auto"/>
                  </w:divBdr>
                </w:div>
              </w:divsChild>
            </w:div>
            <w:div w:id="350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327</Words>
  <Characters>1866</Characters>
  <Application>Microsoft Office Word</Application>
  <DocSecurity>0</DocSecurity>
  <Lines>15</Lines>
  <Paragraphs>4</Paragraphs>
  <ScaleCrop>false</ScaleCrop>
  <Company>MS</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2022-07-20T11:43:00Z</dcterms:created>
  <dcterms:modified xsi:type="dcterms:W3CDTF">2022-07-20T11:52:00Z</dcterms:modified>
</cp:coreProperties>
</file>