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5B92C" w14:textId="77777777" w:rsidR="00E45ABD" w:rsidRDefault="00E45ABD" w:rsidP="008C63FB">
      <w:pPr>
        <w:pStyle w:val="2"/>
        <w:jc w:val="center"/>
        <w:rPr>
          <w:rFonts w:ascii="宋体" w:eastAsia="宋体" w:hAnsi="宋体"/>
        </w:rPr>
      </w:pPr>
      <w:bookmarkStart w:id="0" w:name="_Toc112850282"/>
      <w:r>
        <w:rPr>
          <w:rFonts w:ascii="宋体" w:eastAsia="宋体" w:hAnsi="宋体" w:hint="eastAsia"/>
        </w:rPr>
        <w:t>分项报价表</w:t>
      </w:r>
      <w:bookmarkEnd w:id="0"/>
    </w:p>
    <w:p w14:paraId="62FD9583" w14:textId="77777777" w:rsidR="00E45ABD" w:rsidRDefault="00E45ABD" w:rsidP="00E45ABD">
      <w:pPr>
        <w:spacing w:line="360" w:lineRule="auto"/>
        <w:rPr>
          <w:rFonts w:ascii="宋体" w:eastAsia="宋体" w:hAnsi="宋体" w:cs="Times New Roman"/>
          <w:color w:val="000000"/>
          <w:sz w:val="24"/>
          <w:szCs w:val="32"/>
        </w:rPr>
      </w:pPr>
      <w:r>
        <w:rPr>
          <w:rFonts w:ascii="宋体" w:eastAsia="宋体" w:hAnsi="宋体" w:cs="Times New Roman" w:hint="eastAsia"/>
          <w:color w:val="000000"/>
          <w:sz w:val="24"/>
          <w:szCs w:val="32"/>
        </w:rPr>
        <w:t>项目名称：陕西党建网集约化管理平台建设项目</w:t>
      </w:r>
    </w:p>
    <w:p w14:paraId="156DD09E" w14:textId="77777777" w:rsidR="000A1B2E" w:rsidRDefault="00E45ABD" w:rsidP="00E45ABD">
      <w:pPr>
        <w:spacing w:line="360" w:lineRule="auto"/>
        <w:rPr>
          <w:rFonts w:ascii="宋体" w:eastAsia="宋体" w:hAnsi="宋体" w:cs="Times New Roman"/>
          <w:color w:val="000000"/>
          <w:sz w:val="24"/>
          <w:szCs w:val="32"/>
        </w:rPr>
      </w:pPr>
      <w:r>
        <w:rPr>
          <w:rFonts w:ascii="宋体" w:eastAsia="宋体" w:hAnsi="宋体" w:cs="Times New Roman" w:hint="eastAsia"/>
          <w:color w:val="000000"/>
          <w:sz w:val="24"/>
          <w:szCs w:val="32"/>
        </w:rPr>
        <w:t>项目编号：</w:t>
      </w:r>
      <w:r>
        <w:rPr>
          <w:rFonts w:ascii="宋体" w:eastAsia="宋体" w:hAnsi="宋体" w:cs="Times New Roman"/>
          <w:color w:val="000000"/>
          <w:sz w:val="24"/>
          <w:szCs w:val="32"/>
        </w:rPr>
        <w:t xml:space="preserve">KY2022-1-105     </w:t>
      </w:r>
    </w:p>
    <w:p w14:paraId="355DBC33" w14:textId="500ECEA4" w:rsidR="00E45ABD" w:rsidRDefault="000A1B2E" w:rsidP="00E45ABD">
      <w:pPr>
        <w:spacing w:line="360" w:lineRule="auto"/>
        <w:rPr>
          <w:rFonts w:ascii="宋体" w:eastAsia="宋体" w:hAnsi="宋体" w:cs="Times New Roman"/>
          <w:color w:val="000000"/>
          <w:sz w:val="24"/>
          <w:szCs w:val="32"/>
        </w:rPr>
      </w:pPr>
      <w:r w:rsidRPr="000A1B2E">
        <w:rPr>
          <w:rFonts w:ascii="宋体" w:eastAsia="宋体" w:hAnsi="宋体" w:cs="Times New Roman" w:hint="eastAsia"/>
          <w:color w:val="000000"/>
          <w:sz w:val="24"/>
          <w:szCs w:val="32"/>
        </w:rPr>
        <w:t>供应商全称：</w:t>
      </w:r>
      <w:r w:rsidRPr="000A1B2E">
        <w:rPr>
          <w:rFonts w:ascii="宋体" w:eastAsia="宋体" w:hAnsi="宋体" w:cs="Times New Roman"/>
          <w:color w:val="000000"/>
          <w:sz w:val="24"/>
          <w:szCs w:val="32"/>
        </w:rPr>
        <w:t>成都华栖云科技有限公司</w:t>
      </w:r>
      <w:r w:rsidR="00E45ABD">
        <w:rPr>
          <w:rFonts w:ascii="宋体" w:eastAsia="宋体" w:hAnsi="宋体" w:cs="Times New Roman"/>
          <w:color w:val="000000"/>
          <w:sz w:val="24"/>
          <w:szCs w:val="32"/>
        </w:rPr>
        <w:t xml:space="preserve">                       </w:t>
      </w:r>
      <w:r w:rsidR="00E45ABD">
        <w:rPr>
          <w:rFonts w:ascii="宋体" w:eastAsia="宋体" w:hAnsi="宋体" w:cs="Times New Roman"/>
          <w:color w:val="000000"/>
          <w:sz w:val="24"/>
          <w:szCs w:val="32"/>
        </w:rPr>
        <w:tab/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2543"/>
        <w:gridCol w:w="857"/>
        <w:gridCol w:w="858"/>
        <w:gridCol w:w="1560"/>
        <w:gridCol w:w="1828"/>
      </w:tblGrid>
      <w:tr w:rsidR="006D6A90" w14:paraId="648E63AA" w14:textId="77777777" w:rsidTr="00CF4484">
        <w:trPr>
          <w:trHeight w:val="454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6809C2CC" w14:textId="77777777" w:rsidR="006D6A90" w:rsidRDefault="006D6A90" w:rsidP="00995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5982F6E2" w14:textId="77777777" w:rsidR="006D6A90" w:rsidRDefault="006D6A90" w:rsidP="00995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10460FBA" w14:textId="77777777" w:rsidR="006D6A90" w:rsidRDefault="006D6A90" w:rsidP="00995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6AD5FAF4" w14:textId="77777777" w:rsidR="006D6A90" w:rsidRDefault="006D6A90" w:rsidP="00995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E095F2C" w14:textId="77777777" w:rsidR="006D6A90" w:rsidRDefault="006D6A90" w:rsidP="00995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3894F0A1" w14:textId="77777777" w:rsidR="006D6A90" w:rsidRDefault="006D6A90" w:rsidP="00995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小计（元）</w:t>
            </w:r>
          </w:p>
        </w:tc>
      </w:tr>
      <w:tr w:rsidR="006D6A90" w14:paraId="14BD44F1" w14:textId="77777777" w:rsidTr="00CF4484">
        <w:trPr>
          <w:trHeight w:val="454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14:paraId="4592505E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1921F74C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站点管理系统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4718ED95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225F5834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EC78C05" w14:textId="7A2DCB1A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5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110,000.00 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08538073" w14:textId="20F84A10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5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110,000.00 </w:t>
            </w:r>
          </w:p>
        </w:tc>
      </w:tr>
      <w:tr w:rsidR="006D6A90" w14:paraId="683E442A" w14:textId="77777777" w:rsidTr="00CF4484">
        <w:trPr>
          <w:trHeight w:val="454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3C0A973C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7D58AFC9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内容管理系统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4E5CADCD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54846E02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77D2913" w14:textId="14A1BA46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5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80,000.00 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179DC2C1" w14:textId="44733FA8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5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80,000.00 </w:t>
            </w:r>
          </w:p>
        </w:tc>
      </w:tr>
      <w:tr w:rsidR="006D6A90" w14:paraId="171D4B62" w14:textId="77777777" w:rsidTr="00CF4484">
        <w:trPr>
          <w:trHeight w:val="454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37C9E097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56B9D8D2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用户组织管理系统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32BFD392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0424555E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0EBBC03" w14:textId="747CC3AD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5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40,000.00 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6E986FCA" w14:textId="4EAEB412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5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40,000.00 </w:t>
            </w:r>
          </w:p>
        </w:tc>
      </w:tr>
      <w:tr w:rsidR="006D6A90" w14:paraId="342740B1" w14:textId="77777777" w:rsidTr="00CF4484">
        <w:trPr>
          <w:trHeight w:val="454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59E1B4E2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42E52A7A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互动交流系统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6C9B6522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2083A8E3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5F2D6B7" w14:textId="4F952882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5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30,000.00 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00242AE9" w14:textId="37720B6E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5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30,000.00 </w:t>
            </w:r>
          </w:p>
        </w:tc>
      </w:tr>
      <w:tr w:rsidR="006D6A90" w14:paraId="5CF6D77D" w14:textId="77777777" w:rsidTr="00CF4484">
        <w:trPr>
          <w:trHeight w:val="454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60E99BC7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7D0A1444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统计分析系统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06B87DAD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6EBA0AD2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23E043C" w14:textId="40573FEB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5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35,000.00 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50356C01" w14:textId="0E1181E9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5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35,000.00 </w:t>
            </w:r>
          </w:p>
        </w:tc>
      </w:tr>
      <w:tr w:rsidR="006D6A90" w14:paraId="7FDE5294" w14:textId="77777777" w:rsidTr="00CF4484">
        <w:trPr>
          <w:trHeight w:val="454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04B5CF46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4DDD6361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网站检索系统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413A6DDC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799560CB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2AF3DB6" w14:textId="46E6823D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5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45,000.00 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47DF5399" w14:textId="0EA8532C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5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45,000.00 </w:t>
            </w:r>
          </w:p>
        </w:tc>
      </w:tr>
      <w:tr w:rsidR="006D6A90" w14:paraId="1B5F91B3" w14:textId="77777777" w:rsidTr="00CF4484">
        <w:trPr>
          <w:trHeight w:val="454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0F12F712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659D3864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错敏信息监测服务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5B893FC6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3B607AE7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F57BFF0" w14:textId="0467D6E3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5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70,000.00 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646B5A17" w14:textId="30E446BA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5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70,000.00 </w:t>
            </w:r>
          </w:p>
        </w:tc>
      </w:tr>
      <w:tr w:rsidR="006D6A90" w14:paraId="21E6B24E" w14:textId="77777777" w:rsidTr="00CF4484">
        <w:trPr>
          <w:trHeight w:val="454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3C6548A2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14A04911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网站前端建设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641FDF53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35C75E4D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C798012" w14:textId="276F4E0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5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85,000.00 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1C33130D" w14:textId="5201A765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5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85,000.00 </w:t>
            </w:r>
          </w:p>
        </w:tc>
      </w:tr>
      <w:tr w:rsidR="006D6A90" w14:paraId="382B26E8" w14:textId="77777777" w:rsidTr="00CF4484">
        <w:trPr>
          <w:trHeight w:val="454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2A5323B1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528D1078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网站UI设计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08BDBD43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72127BDE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A26ED42" w14:textId="543EB08E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5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65,000.00 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5268CF52" w14:textId="459408A1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5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65,000.00 </w:t>
            </w:r>
          </w:p>
        </w:tc>
      </w:tr>
      <w:tr w:rsidR="006D6A90" w14:paraId="4227BF0A" w14:textId="77777777" w:rsidTr="00CF4484">
        <w:trPr>
          <w:trHeight w:val="454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14:paraId="6A806167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5A25A56D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网站实施服务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71482DD9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7913C335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634BF52" w14:textId="599DECFA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5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125,000.00 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309C5208" w14:textId="7EA9A87E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5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125,000.00 </w:t>
            </w:r>
          </w:p>
        </w:tc>
      </w:tr>
      <w:tr w:rsidR="006D6A90" w14:paraId="3380B03A" w14:textId="77777777" w:rsidTr="00CF4484">
        <w:trPr>
          <w:trHeight w:val="454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14:paraId="09D8B67B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59DD49F9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一体化漏洞评估系统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196BC5A1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568961BE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F778EF6" w14:textId="3AFD0981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5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87,000.00 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58B46482" w14:textId="1062DB94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5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87,000.00 </w:t>
            </w:r>
          </w:p>
        </w:tc>
      </w:tr>
      <w:tr w:rsidR="006D6A90" w14:paraId="05711571" w14:textId="77777777" w:rsidTr="00CF4484">
        <w:trPr>
          <w:trHeight w:val="454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14:paraId="6AF5687A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63B5EE21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直播笔记本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557D51B6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43B49845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2427127" w14:textId="65298D0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5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8,500.00 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49FB8FBA" w14:textId="4D975DAD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5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17,000.00 </w:t>
            </w:r>
          </w:p>
        </w:tc>
      </w:tr>
      <w:tr w:rsidR="006D6A90" w14:paraId="1A3AB9B8" w14:textId="77777777" w:rsidTr="00CF4484">
        <w:trPr>
          <w:trHeight w:val="454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14:paraId="5E504EFD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49F32FED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等保三级测评服务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11828625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5760F442" w14:textId="77777777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D87785F" w14:textId="4B1062DB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5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100,000.00 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112199AC" w14:textId="68044EF5" w:rsidR="006D6A90" w:rsidRDefault="006D6A90" w:rsidP="00E45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5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100,000.00 </w:t>
            </w:r>
          </w:p>
        </w:tc>
      </w:tr>
    </w:tbl>
    <w:p w14:paraId="3F25031E" w14:textId="02990609" w:rsidR="00F526E3" w:rsidRPr="00E45ABD" w:rsidRDefault="00F526E3" w:rsidP="00E45ABD">
      <w:pPr>
        <w:widowControl/>
        <w:jc w:val="left"/>
        <w:rPr>
          <w:rFonts w:ascii="宋体" w:eastAsia="宋体" w:hAnsi="宋体" w:hint="eastAsia"/>
        </w:rPr>
      </w:pPr>
      <w:bookmarkStart w:id="1" w:name="_GoBack"/>
      <w:bookmarkEnd w:id="1"/>
    </w:p>
    <w:sectPr w:rsidR="00F526E3" w:rsidRPr="00E45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CBE19" w14:textId="77777777" w:rsidR="00011700" w:rsidRDefault="00011700" w:rsidP="00E45ABD">
      <w:r>
        <w:separator/>
      </w:r>
    </w:p>
  </w:endnote>
  <w:endnote w:type="continuationSeparator" w:id="0">
    <w:p w14:paraId="36701B19" w14:textId="77777777" w:rsidR="00011700" w:rsidRDefault="00011700" w:rsidP="00E4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60262" w14:textId="77777777" w:rsidR="00011700" w:rsidRDefault="00011700" w:rsidP="00E45ABD">
      <w:r>
        <w:separator/>
      </w:r>
    </w:p>
  </w:footnote>
  <w:footnote w:type="continuationSeparator" w:id="0">
    <w:p w14:paraId="59C42635" w14:textId="77777777" w:rsidR="00011700" w:rsidRDefault="00011700" w:rsidP="00E45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503F8"/>
    <w:multiLevelType w:val="multilevel"/>
    <w:tmpl w:val="3AF503F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E3"/>
    <w:rsid w:val="00011700"/>
    <w:rsid w:val="000A1B2E"/>
    <w:rsid w:val="00147D04"/>
    <w:rsid w:val="003B32C8"/>
    <w:rsid w:val="004B7FD4"/>
    <w:rsid w:val="006D6A90"/>
    <w:rsid w:val="0084465A"/>
    <w:rsid w:val="008C63FB"/>
    <w:rsid w:val="00CD52E9"/>
    <w:rsid w:val="00CF4484"/>
    <w:rsid w:val="00D67F74"/>
    <w:rsid w:val="00E45ABD"/>
    <w:rsid w:val="00F5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D88C8"/>
  <w15:chartTrackingRefBased/>
  <w15:docId w15:val="{37354917-CFD4-4854-B34D-63C66888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AB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45A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A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ABD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E45AB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先生</dc:creator>
  <cp:keywords/>
  <dc:description/>
  <cp:lastModifiedBy>Dell</cp:lastModifiedBy>
  <cp:revision>18</cp:revision>
  <dcterms:created xsi:type="dcterms:W3CDTF">2022-09-05T05:53:00Z</dcterms:created>
  <dcterms:modified xsi:type="dcterms:W3CDTF">2022-09-05T08:08:00Z</dcterms:modified>
</cp:coreProperties>
</file>