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866D" w14:textId="77777777" w:rsidR="00A70CD9" w:rsidRPr="00A70CD9" w:rsidRDefault="00A70CD9" w:rsidP="00A70CD9">
      <w:pPr>
        <w:widowControl/>
        <w:shd w:val="clear" w:color="auto" w:fill="FFFFFF"/>
        <w:spacing w:line="480" w:lineRule="atLeast"/>
        <w:jc w:val="center"/>
        <w:rPr>
          <w:rFonts w:ascii="微软雅黑" w:eastAsia="微软雅黑" w:hAnsi="微软雅黑" w:cs="宋体"/>
          <w:b/>
          <w:bCs/>
          <w:color w:val="0A82E5"/>
          <w:kern w:val="0"/>
          <w:sz w:val="36"/>
          <w:szCs w:val="36"/>
        </w:rPr>
      </w:pPr>
      <w:r w:rsidRPr="00A70CD9">
        <w:rPr>
          <w:rFonts w:ascii="微软雅黑" w:eastAsia="微软雅黑" w:hAnsi="微软雅黑" w:cs="宋体" w:hint="eastAsia"/>
          <w:b/>
          <w:bCs/>
          <w:color w:val="0A82E5"/>
          <w:kern w:val="0"/>
          <w:sz w:val="36"/>
          <w:szCs w:val="36"/>
        </w:rPr>
        <w:t>西安理工大学激光智能制造设备采购项目竞争性谈判公告</w:t>
      </w:r>
    </w:p>
    <w:p w14:paraId="5ECDE108" w14:textId="77777777" w:rsidR="00A70CD9" w:rsidRPr="00A70CD9" w:rsidRDefault="00A70CD9" w:rsidP="00A70CD9">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项目概况</w:t>
      </w:r>
    </w:p>
    <w:p w14:paraId="1B3EDD27" w14:textId="24EAE7DD"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激光智能制造设备采购项目采购项目的潜在供应商应在</w:t>
      </w:r>
      <w:r w:rsidRPr="00A70CD9">
        <w:rPr>
          <w:rFonts w:ascii="微软雅黑" w:eastAsia="微软雅黑" w:hAnsi="微软雅黑" w:cs="宋体" w:hint="eastAsia"/>
          <w:color w:val="0A82E5"/>
          <w:kern w:val="0"/>
          <w:szCs w:val="21"/>
        </w:rPr>
        <w:t>西安市南稍门十字东南角大话南门壹中心18层1806室</w:t>
      </w:r>
      <w:r w:rsidRPr="00A70CD9">
        <w:rPr>
          <w:rFonts w:ascii="微软雅黑" w:eastAsia="微软雅黑" w:hAnsi="微软雅黑" w:cs="宋体" w:hint="eastAsia"/>
          <w:color w:val="333333"/>
          <w:kern w:val="0"/>
          <w:szCs w:val="21"/>
        </w:rPr>
        <w:t>获取采购文件，并于</w:t>
      </w:r>
      <w:r w:rsidRPr="00A70CD9">
        <w:rPr>
          <w:rFonts w:ascii="微软雅黑" w:eastAsia="微软雅黑" w:hAnsi="微软雅黑" w:cs="宋体" w:hint="eastAsia"/>
          <w:color w:val="0A82E5"/>
          <w:kern w:val="0"/>
          <w:szCs w:val="21"/>
        </w:rPr>
        <w:t> 2022年12月</w:t>
      </w:r>
      <w:r w:rsidR="00A2758A">
        <w:rPr>
          <w:rFonts w:ascii="微软雅黑" w:eastAsia="微软雅黑" w:hAnsi="微软雅黑" w:cs="宋体" w:hint="eastAsia"/>
          <w:color w:val="0A82E5"/>
          <w:kern w:val="0"/>
          <w:szCs w:val="21"/>
        </w:rPr>
        <w:t>0</w:t>
      </w:r>
      <w:r w:rsidR="00A2758A">
        <w:rPr>
          <w:rFonts w:ascii="微软雅黑" w:eastAsia="微软雅黑" w:hAnsi="微软雅黑" w:cs="宋体"/>
          <w:color w:val="0A82E5"/>
          <w:kern w:val="0"/>
          <w:szCs w:val="21"/>
        </w:rPr>
        <w:t>9</w:t>
      </w:r>
      <w:r w:rsidRPr="00A70CD9">
        <w:rPr>
          <w:rFonts w:ascii="微软雅黑" w:eastAsia="微软雅黑" w:hAnsi="微软雅黑" w:cs="宋体" w:hint="eastAsia"/>
          <w:color w:val="0A82E5"/>
          <w:kern w:val="0"/>
          <w:szCs w:val="21"/>
        </w:rPr>
        <w:t xml:space="preserve">日 </w:t>
      </w:r>
      <w:r w:rsidR="00244F53">
        <w:rPr>
          <w:rFonts w:ascii="微软雅黑" w:eastAsia="微软雅黑" w:hAnsi="微软雅黑" w:cs="宋体"/>
          <w:color w:val="0A82E5"/>
          <w:kern w:val="0"/>
          <w:szCs w:val="21"/>
        </w:rPr>
        <w:t>14</w:t>
      </w:r>
      <w:r w:rsidRPr="00A70CD9">
        <w:rPr>
          <w:rFonts w:ascii="微软雅黑" w:eastAsia="微软雅黑" w:hAnsi="微软雅黑" w:cs="宋体" w:hint="eastAsia"/>
          <w:color w:val="0A82E5"/>
          <w:kern w:val="0"/>
          <w:szCs w:val="21"/>
        </w:rPr>
        <w:t>时30分 </w:t>
      </w:r>
      <w:r w:rsidRPr="00A70CD9">
        <w:rPr>
          <w:rFonts w:ascii="微软雅黑" w:eastAsia="微软雅黑" w:hAnsi="微软雅黑" w:cs="宋体" w:hint="eastAsia"/>
          <w:color w:val="333333"/>
          <w:kern w:val="0"/>
          <w:szCs w:val="21"/>
        </w:rPr>
        <w:t>（北京时间）前提交响应文件。</w:t>
      </w:r>
    </w:p>
    <w:p w14:paraId="55B6F490"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一、项目基本情况</w:t>
      </w:r>
    </w:p>
    <w:p w14:paraId="66D11885"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项目编号：JXRC-221116</w:t>
      </w:r>
    </w:p>
    <w:p w14:paraId="7EA688D8"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项目名称：激光智能制造设备采购项目</w:t>
      </w:r>
    </w:p>
    <w:p w14:paraId="55DCC133"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采购方式：竞争性谈判</w:t>
      </w:r>
    </w:p>
    <w:p w14:paraId="10ECAFC0"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预算金额：900,000.00元</w:t>
      </w:r>
    </w:p>
    <w:p w14:paraId="631F13A4"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采购需求：</w:t>
      </w:r>
    </w:p>
    <w:p w14:paraId="3A4171F1"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合同包1(西安理工大学激光智能制造设备采购项目):</w:t>
      </w:r>
    </w:p>
    <w:p w14:paraId="7BBCEB96" w14:textId="77777777" w:rsidR="00A70CD9" w:rsidRPr="00A70CD9" w:rsidRDefault="00A70CD9" w:rsidP="00A70CD9">
      <w:pPr>
        <w:widowControl/>
        <w:shd w:val="clear" w:color="auto" w:fill="FFFFFF"/>
        <w:wordWrap w:val="0"/>
        <w:spacing w:line="480" w:lineRule="atLeast"/>
        <w:ind w:firstLine="63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合同包预算金额：900,000.00元</w:t>
      </w:r>
    </w:p>
    <w:p w14:paraId="19A6CCCF" w14:textId="77777777" w:rsidR="00A70CD9" w:rsidRPr="00A70CD9" w:rsidRDefault="00A70CD9" w:rsidP="00A70CD9">
      <w:pPr>
        <w:widowControl/>
        <w:shd w:val="clear" w:color="auto" w:fill="FFFFFF"/>
        <w:wordWrap w:val="0"/>
        <w:spacing w:line="480" w:lineRule="atLeast"/>
        <w:ind w:firstLine="63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合同包最高限价：900,000.00元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A70CD9" w:rsidRPr="00A70CD9" w14:paraId="09893896" w14:textId="77777777" w:rsidTr="00A70CD9">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F0BE9A8"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70F9E4E"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D391318"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19E43D5"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F9CFA20"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4347CDC"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CA6E417" w14:textId="77777777" w:rsidR="00A70CD9" w:rsidRPr="00A70CD9" w:rsidRDefault="00A70CD9" w:rsidP="00A70CD9">
            <w:pPr>
              <w:widowControl/>
              <w:wordWrap w:val="0"/>
              <w:spacing w:line="360" w:lineRule="atLeast"/>
              <w:jc w:val="center"/>
              <w:rPr>
                <w:rFonts w:ascii="宋体" w:eastAsia="宋体" w:hAnsi="宋体" w:cs="宋体"/>
                <w:b/>
                <w:bCs/>
                <w:kern w:val="0"/>
                <w:szCs w:val="21"/>
              </w:rPr>
            </w:pPr>
            <w:r w:rsidRPr="00A70CD9">
              <w:rPr>
                <w:rFonts w:ascii="宋体" w:eastAsia="宋体" w:hAnsi="宋体" w:cs="宋体"/>
                <w:b/>
                <w:bCs/>
                <w:kern w:val="0"/>
                <w:szCs w:val="21"/>
              </w:rPr>
              <w:t>最高限价(元)</w:t>
            </w:r>
          </w:p>
        </w:tc>
      </w:tr>
      <w:tr w:rsidR="00A70CD9" w:rsidRPr="00A70CD9" w14:paraId="07E63C2D" w14:textId="77777777" w:rsidTr="00A70CD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04C95C6" w14:textId="77777777" w:rsidR="00A70CD9" w:rsidRPr="00A70CD9" w:rsidRDefault="00A70CD9" w:rsidP="00A70CD9">
            <w:pPr>
              <w:widowControl/>
              <w:wordWrap w:val="0"/>
              <w:spacing w:line="360" w:lineRule="atLeast"/>
              <w:jc w:val="center"/>
              <w:rPr>
                <w:rFonts w:ascii="宋体" w:eastAsia="宋体" w:hAnsi="宋体" w:cs="宋体"/>
                <w:kern w:val="0"/>
                <w:szCs w:val="21"/>
              </w:rPr>
            </w:pPr>
            <w:r w:rsidRPr="00A70CD9">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51AD17A" w14:textId="77777777" w:rsidR="00A70CD9" w:rsidRPr="00A70CD9" w:rsidRDefault="00A70CD9" w:rsidP="00A70CD9">
            <w:pPr>
              <w:widowControl/>
              <w:wordWrap w:val="0"/>
              <w:spacing w:line="360" w:lineRule="atLeast"/>
              <w:jc w:val="center"/>
              <w:rPr>
                <w:rFonts w:ascii="宋体" w:eastAsia="宋体" w:hAnsi="宋体" w:cs="宋体"/>
                <w:kern w:val="0"/>
                <w:szCs w:val="21"/>
              </w:rPr>
            </w:pPr>
            <w:r w:rsidRPr="00A70CD9">
              <w:rPr>
                <w:rFonts w:ascii="宋体" w:eastAsia="宋体" w:hAnsi="宋体" w:cs="宋体"/>
                <w:kern w:val="0"/>
                <w:szCs w:val="21"/>
              </w:rPr>
              <w:t>金属材料试验机</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0E31B99" w14:textId="77777777" w:rsidR="00A70CD9" w:rsidRPr="00A70CD9" w:rsidRDefault="00A70CD9" w:rsidP="00A70CD9">
            <w:pPr>
              <w:widowControl/>
              <w:wordWrap w:val="0"/>
              <w:spacing w:line="360" w:lineRule="atLeast"/>
              <w:jc w:val="center"/>
              <w:rPr>
                <w:rFonts w:ascii="宋体" w:eastAsia="宋体" w:hAnsi="宋体" w:cs="宋体"/>
                <w:kern w:val="0"/>
                <w:szCs w:val="21"/>
              </w:rPr>
            </w:pPr>
            <w:r w:rsidRPr="00A70CD9">
              <w:rPr>
                <w:rFonts w:ascii="宋体" w:eastAsia="宋体" w:hAnsi="宋体" w:cs="宋体"/>
                <w:kern w:val="0"/>
                <w:szCs w:val="21"/>
              </w:rPr>
              <w:t>金属材料3D打印机等</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3A6941A" w14:textId="77777777" w:rsidR="00A70CD9" w:rsidRPr="00A70CD9" w:rsidRDefault="00A70CD9" w:rsidP="00A70CD9">
            <w:pPr>
              <w:widowControl/>
              <w:wordWrap w:val="0"/>
              <w:spacing w:line="360" w:lineRule="atLeast"/>
              <w:jc w:val="center"/>
              <w:rPr>
                <w:rFonts w:ascii="宋体" w:eastAsia="宋体" w:hAnsi="宋体" w:cs="宋体"/>
                <w:kern w:val="0"/>
                <w:szCs w:val="21"/>
              </w:rPr>
            </w:pPr>
            <w:r w:rsidRPr="00A70CD9">
              <w:rPr>
                <w:rFonts w:ascii="宋体" w:eastAsia="宋体" w:hAnsi="宋体" w:cs="宋体"/>
                <w:kern w:val="0"/>
                <w:szCs w:val="21"/>
              </w:rPr>
              <w:t>1(台)</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88C62EA" w14:textId="77777777" w:rsidR="00A70CD9" w:rsidRPr="00A70CD9" w:rsidRDefault="00A70CD9" w:rsidP="00A70CD9">
            <w:pPr>
              <w:widowControl/>
              <w:wordWrap w:val="0"/>
              <w:spacing w:line="360" w:lineRule="atLeast"/>
              <w:jc w:val="center"/>
              <w:rPr>
                <w:rFonts w:ascii="宋体" w:eastAsia="宋体" w:hAnsi="宋体" w:cs="宋体"/>
                <w:kern w:val="0"/>
                <w:szCs w:val="21"/>
              </w:rPr>
            </w:pPr>
            <w:r w:rsidRPr="00A70CD9">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CBB9110" w14:textId="77777777" w:rsidR="00A70CD9" w:rsidRPr="00A70CD9" w:rsidRDefault="00A70CD9" w:rsidP="00A70CD9">
            <w:pPr>
              <w:widowControl/>
              <w:spacing w:line="360" w:lineRule="atLeast"/>
              <w:jc w:val="right"/>
              <w:rPr>
                <w:rFonts w:ascii="宋体" w:eastAsia="宋体" w:hAnsi="宋体" w:cs="宋体"/>
                <w:kern w:val="0"/>
                <w:szCs w:val="21"/>
              </w:rPr>
            </w:pPr>
            <w:r w:rsidRPr="00A70CD9">
              <w:rPr>
                <w:rFonts w:ascii="宋体" w:eastAsia="宋体" w:hAnsi="宋体" w:cs="宋体"/>
                <w:kern w:val="0"/>
                <w:szCs w:val="21"/>
              </w:rPr>
              <w:t>900,000.00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2B8D594" w14:textId="77777777" w:rsidR="00A70CD9" w:rsidRPr="00A70CD9" w:rsidRDefault="00A70CD9" w:rsidP="00A70CD9">
            <w:pPr>
              <w:widowControl/>
              <w:spacing w:line="360" w:lineRule="atLeast"/>
              <w:jc w:val="right"/>
              <w:rPr>
                <w:rFonts w:ascii="宋体" w:eastAsia="宋体" w:hAnsi="宋体" w:cs="宋体"/>
                <w:kern w:val="0"/>
                <w:szCs w:val="21"/>
              </w:rPr>
            </w:pPr>
            <w:r w:rsidRPr="00A70CD9">
              <w:rPr>
                <w:rFonts w:ascii="宋体" w:eastAsia="宋体" w:hAnsi="宋体" w:cs="宋体"/>
                <w:kern w:val="0"/>
                <w:szCs w:val="21"/>
              </w:rPr>
              <w:t>900,000.00</w:t>
            </w:r>
          </w:p>
        </w:tc>
      </w:tr>
    </w:tbl>
    <w:p w14:paraId="269F40AD" w14:textId="77777777" w:rsidR="00A70CD9" w:rsidRPr="00A70CD9" w:rsidRDefault="00A70CD9" w:rsidP="00A70CD9">
      <w:pPr>
        <w:widowControl/>
        <w:shd w:val="clear" w:color="auto" w:fill="FFFFFF"/>
        <w:wordWrap w:val="0"/>
        <w:spacing w:line="480" w:lineRule="atLeast"/>
        <w:ind w:firstLine="63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本合同包不接受联合体投标</w:t>
      </w:r>
    </w:p>
    <w:p w14:paraId="4680EB67" w14:textId="77777777" w:rsidR="00A70CD9" w:rsidRPr="00A70CD9" w:rsidRDefault="00A70CD9" w:rsidP="00A70CD9">
      <w:pPr>
        <w:widowControl/>
        <w:shd w:val="clear" w:color="auto" w:fill="FFFFFF"/>
        <w:wordWrap w:val="0"/>
        <w:spacing w:line="480" w:lineRule="atLeast"/>
        <w:ind w:firstLine="63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合同履行期限：详见采购文件</w:t>
      </w:r>
    </w:p>
    <w:p w14:paraId="5AD3B2B5"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二、申请人的资格要求：</w:t>
      </w:r>
    </w:p>
    <w:p w14:paraId="067BBBA6"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lastRenderedPageBreak/>
        <w:t>1.满足《中华人民共和国政府采购法》第二十二条规定;</w:t>
      </w:r>
    </w:p>
    <w:p w14:paraId="53DA8660"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2.落实政府采购政策需满足的资格要求：</w:t>
      </w:r>
    </w:p>
    <w:p w14:paraId="0161FE20"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合同包1(西安理工大学激光智能制造设备采购项目)落实政府采购政策需满足的资格要求如下:</w:t>
      </w:r>
    </w:p>
    <w:p w14:paraId="275EBEA9" w14:textId="77777777" w:rsidR="00A70CD9" w:rsidRPr="00A70CD9" w:rsidRDefault="00A70CD9" w:rsidP="00A70CD9">
      <w:pPr>
        <w:widowControl/>
        <w:shd w:val="clear" w:color="auto" w:fill="FFFFFF"/>
        <w:wordWrap w:val="0"/>
        <w:spacing w:line="480" w:lineRule="atLeast"/>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依据《中华人民共和国政府采购法》和《中华人民共和国政府采购实施条例》的有关规定，落实政府采购“优先购买节能环保产品、扶持小微企业、监狱企业、福利企业”等相关政策。</w:t>
      </w:r>
      <w:r w:rsidRPr="00A70CD9">
        <w:rPr>
          <w:rFonts w:ascii="微软雅黑" w:eastAsia="微软雅黑" w:hAnsi="微软雅黑" w:cs="宋体" w:hint="eastAsia"/>
          <w:color w:val="333333"/>
          <w:kern w:val="0"/>
          <w:szCs w:val="21"/>
        </w:rPr>
        <w:br/>
        <w:t>（1）《政府采购促进中小企业发展管理办法》的通知--财库〔2020〕46号；</w:t>
      </w:r>
      <w:r w:rsidRPr="00A70CD9">
        <w:rPr>
          <w:rFonts w:ascii="微软雅黑" w:eastAsia="微软雅黑" w:hAnsi="微软雅黑" w:cs="宋体" w:hint="eastAsia"/>
          <w:color w:val="333333"/>
          <w:kern w:val="0"/>
          <w:szCs w:val="21"/>
        </w:rPr>
        <w:br/>
        <w:t>（2）《财政部司法部关于政府采购支持监狱企业发展有关问题的通知》--财库[2014]68号 ；</w:t>
      </w:r>
      <w:r w:rsidRPr="00A70CD9">
        <w:rPr>
          <w:rFonts w:ascii="微软雅黑" w:eastAsia="微软雅黑" w:hAnsi="微软雅黑" w:cs="宋体" w:hint="eastAsia"/>
          <w:color w:val="333333"/>
          <w:kern w:val="0"/>
          <w:szCs w:val="21"/>
        </w:rPr>
        <w:br/>
        <w:t>（3）《财政部 发展改革委 生态环境部 市场监管总局关于调整优化节能产品 环境标志产品政府采购执行机制的通知》--财库〔2019〕9号；</w:t>
      </w:r>
      <w:r w:rsidRPr="00A70CD9">
        <w:rPr>
          <w:rFonts w:ascii="微软雅黑" w:eastAsia="微软雅黑" w:hAnsi="微软雅黑" w:cs="宋体" w:hint="eastAsia"/>
          <w:color w:val="333333"/>
          <w:kern w:val="0"/>
          <w:szCs w:val="21"/>
        </w:rPr>
        <w:br/>
        <w:t>（4）《节能产品政府采购实施意见》--财库[2004]185号；</w:t>
      </w:r>
      <w:r w:rsidRPr="00A70CD9">
        <w:rPr>
          <w:rFonts w:ascii="微软雅黑" w:eastAsia="微软雅黑" w:hAnsi="微软雅黑" w:cs="宋体" w:hint="eastAsia"/>
          <w:color w:val="333333"/>
          <w:kern w:val="0"/>
          <w:szCs w:val="21"/>
        </w:rPr>
        <w:br/>
        <w:t>（5）《环境标志产品政府采购实施的意见》--财库[2006]90号；</w:t>
      </w:r>
      <w:r w:rsidRPr="00A70CD9">
        <w:rPr>
          <w:rFonts w:ascii="微软雅黑" w:eastAsia="微软雅黑" w:hAnsi="微软雅黑" w:cs="宋体" w:hint="eastAsia"/>
          <w:color w:val="333333"/>
          <w:kern w:val="0"/>
          <w:szCs w:val="21"/>
        </w:rPr>
        <w:br/>
        <w:t>（6）《关于促进残疾人就业政府采购政策的通知》--财库[2017]141号；</w:t>
      </w:r>
      <w:r w:rsidRPr="00A70CD9">
        <w:rPr>
          <w:rFonts w:ascii="微软雅黑" w:eastAsia="微软雅黑" w:hAnsi="微软雅黑" w:cs="宋体" w:hint="eastAsia"/>
          <w:color w:val="333333"/>
          <w:kern w:val="0"/>
          <w:szCs w:val="21"/>
        </w:rPr>
        <w:br/>
        <w:t>（7）《财政部 国务院扶贫办关于运用政府采购政策支持脱贫攻坚的通知》--财库〔2019〕27号；</w:t>
      </w:r>
      <w:r w:rsidRPr="00A70CD9">
        <w:rPr>
          <w:rFonts w:ascii="微软雅黑" w:eastAsia="微软雅黑" w:hAnsi="微软雅黑" w:cs="宋体" w:hint="eastAsia"/>
          <w:color w:val="333333"/>
          <w:kern w:val="0"/>
          <w:szCs w:val="21"/>
        </w:rPr>
        <w:br/>
        <w:t>（8）《陕西省财政厅关于加快推进我省中小企业政府采购信用融资工作的通知》--陕财办采〔2020〕15 号；</w:t>
      </w:r>
      <w:r w:rsidRPr="00A70CD9">
        <w:rPr>
          <w:rFonts w:ascii="微软雅黑" w:eastAsia="微软雅黑" w:hAnsi="微软雅黑" w:cs="宋体" w:hint="eastAsia"/>
          <w:color w:val="333333"/>
          <w:kern w:val="0"/>
          <w:szCs w:val="21"/>
        </w:rPr>
        <w:br/>
        <w:t>（9）《陕西省中小企业政府采购信用融资办法》--陕财办采〔2018〕23号；</w:t>
      </w:r>
      <w:r w:rsidRPr="00A70CD9">
        <w:rPr>
          <w:rFonts w:ascii="微软雅黑" w:eastAsia="微软雅黑" w:hAnsi="微软雅黑" w:cs="宋体" w:hint="eastAsia"/>
          <w:color w:val="333333"/>
          <w:kern w:val="0"/>
          <w:szCs w:val="21"/>
        </w:rPr>
        <w:br/>
        <w:t>（10）《关于运用政府采购政策支持乡村产业振兴的通知》--财库〔2021〕19 号；</w:t>
      </w:r>
      <w:r w:rsidRPr="00A70CD9">
        <w:rPr>
          <w:rFonts w:ascii="微软雅黑" w:eastAsia="微软雅黑" w:hAnsi="微软雅黑" w:cs="宋体" w:hint="eastAsia"/>
          <w:color w:val="333333"/>
          <w:kern w:val="0"/>
          <w:szCs w:val="21"/>
        </w:rPr>
        <w:br/>
        <w:t> (11）其他需要落实的政府采购政策。</w:t>
      </w:r>
    </w:p>
    <w:p w14:paraId="78C5133D"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3.本项目的特定资格要求：</w:t>
      </w:r>
    </w:p>
    <w:p w14:paraId="3B7FF931"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合同包1(西安理工大学激光智能制造设备采购项目)特定资格要求如下:</w:t>
      </w:r>
    </w:p>
    <w:p w14:paraId="3787AFEF" w14:textId="77777777" w:rsidR="00A70CD9" w:rsidRPr="00A70CD9" w:rsidRDefault="00A70CD9" w:rsidP="00A70CD9">
      <w:pPr>
        <w:widowControl/>
        <w:shd w:val="clear" w:color="auto" w:fill="FFFFFF"/>
        <w:wordWrap w:val="0"/>
        <w:spacing w:line="480" w:lineRule="atLeast"/>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lastRenderedPageBreak/>
        <w:t>1) 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r w:rsidRPr="00A70CD9">
        <w:rPr>
          <w:rFonts w:ascii="微软雅黑" w:eastAsia="微软雅黑" w:hAnsi="微软雅黑" w:cs="宋体" w:hint="eastAsia"/>
          <w:color w:val="333333"/>
          <w:kern w:val="0"/>
          <w:szCs w:val="21"/>
        </w:rPr>
        <w:br/>
        <w:t>2) 供应商应授权合法的人员参加投标全过程，其中法定代表人/负责人直接参加投标的，须递交《法定代表人/负责人身份证明书》和身份证；法定代表人/负责人授权代表参加投标的，须递交《法定代表人/负责人授权委托书》及授权代表身份证；</w:t>
      </w:r>
      <w:r w:rsidRPr="00A70CD9">
        <w:rPr>
          <w:rFonts w:ascii="微软雅黑" w:eastAsia="微软雅黑" w:hAnsi="微软雅黑" w:cs="宋体" w:hint="eastAsia"/>
          <w:color w:val="333333"/>
          <w:kern w:val="0"/>
          <w:szCs w:val="21"/>
        </w:rPr>
        <w:br/>
        <w:t>3) 供应商须提供参加本次招标活动前3年内在经营活动中没有重大违法记录的书面声明。</w:t>
      </w:r>
    </w:p>
    <w:p w14:paraId="6B752336"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三、获取招标文件</w:t>
      </w:r>
    </w:p>
    <w:p w14:paraId="07D4C216" w14:textId="0DB4B390"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时间：</w:t>
      </w:r>
      <w:r w:rsidRPr="00A70CD9">
        <w:rPr>
          <w:rFonts w:ascii="微软雅黑" w:eastAsia="微软雅黑" w:hAnsi="微软雅黑" w:cs="宋体" w:hint="eastAsia"/>
          <w:color w:val="0A82E5"/>
          <w:kern w:val="0"/>
          <w:szCs w:val="21"/>
        </w:rPr>
        <w:t> 2022年11月</w:t>
      </w:r>
      <w:r w:rsidR="00A2758A">
        <w:rPr>
          <w:rFonts w:ascii="微软雅黑" w:eastAsia="微软雅黑" w:hAnsi="微软雅黑" w:cs="宋体"/>
          <w:color w:val="0A82E5"/>
          <w:kern w:val="0"/>
          <w:szCs w:val="21"/>
        </w:rPr>
        <w:t>29</w:t>
      </w:r>
      <w:r w:rsidRPr="00A70CD9">
        <w:rPr>
          <w:rFonts w:ascii="微软雅黑" w:eastAsia="微软雅黑" w:hAnsi="微软雅黑" w:cs="宋体" w:hint="eastAsia"/>
          <w:color w:val="0A82E5"/>
          <w:kern w:val="0"/>
          <w:szCs w:val="21"/>
        </w:rPr>
        <w:t>日 至 2022年12月0</w:t>
      </w:r>
      <w:r w:rsidR="00A2758A">
        <w:rPr>
          <w:rFonts w:ascii="微软雅黑" w:eastAsia="微软雅黑" w:hAnsi="微软雅黑" w:cs="宋体"/>
          <w:color w:val="0A82E5"/>
          <w:kern w:val="0"/>
          <w:szCs w:val="21"/>
        </w:rPr>
        <w:t>2</w:t>
      </w:r>
      <w:r w:rsidRPr="00A70CD9">
        <w:rPr>
          <w:rFonts w:ascii="微软雅黑" w:eastAsia="微软雅黑" w:hAnsi="微软雅黑" w:cs="宋体" w:hint="eastAsia"/>
          <w:color w:val="0A82E5"/>
          <w:kern w:val="0"/>
          <w:szCs w:val="21"/>
        </w:rPr>
        <w:t>日 ，每天上午 09:00:00 至 11:30:00 ，下午 14:00:00 至 17:00:00 （北京时间）</w:t>
      </w:r>
    </w:p>
    <w:p w14:paraId="08267606"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途径：</w:t>
      </w:r>
      <w:r w:rsidRPr="00A70CD9">
        <w:rPr>
          <w:rFonts w:ascii="微软雅黑" w:eastAsia="微软雅黑" w:hAnsi="微软雅黑" w:cs="宋体" w:hint="eastAsia"/>
          <w:color w:val="0A82E5"/>
          <w:kern w:val="0"/>
          <w:szCs w:val="21"/>
        </w:rPr>
        <w:t>西安市南稍门十字东南角大话南门壹中心18层1806室</w:t>
      </w:r>
    </w:p>
    <w:p w14:paraId="468A8837"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方式：</w:t>
      </w:r>
      <w:r w:rsidRPr="00A70CD9">
        <w:rPr>
          <w:rFonts w:ascii="微软雅黑" w:eastAsia="微软雅黑" w:hAnsi="微软雅黑" w:cs="宋体" w:hint="eastAsia"/>
          <w:color w:val="0A82E5"/>
          <w:kern w:val="0"/>
          <w:szCs w:val="21"/>
        </w:rPr>
        <w:t>现场获取</w:t>
      </w:r>
    </w:p>
    <w:p w14:paraId="4B987D1F"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售价：</w:t>
      </w:r>
      <w:r w:rsidRPr="00A70CD9">
        <w:rPr>
          <w:rFonts w:ascii="微软雅黑" w:eastAsia="微软雅黑" w:hAnsi="微软雅黑" w:cs="宋体" w:hint="eastAsia"/>
          <w:color w:val="0A82E5"/>
          <w:kern w:val="0"/>
          <w:szCs w:val="21"/>
        </w:rPr>
        <w:t> 500元</w:t>
      </w:r>
    </w:p>
    <w:p w14:paraId="3404F19E"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四、提交投标文件截止时间、开标时间和地点</w:t>
      </w:r>
    </w:p>
    <w:p w14:paraId="3CB60EB1" w14:textId="77CC4810"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时间：</w:t>
      </w:r>
      <w:r w:rsidRPr="00A70CD9">
        <w:rPr>
          <w:rFonts w:ascii="微软雅黑" w:eastAsia="微软雅黑" w:hAnsi="微软雅黑" w:cs="宋体" w:hint="eastAsia"/>
          <w:color w:val="0A82E5"/>
          <w:kern w:val="0"/>
          <w:szCs w:val="21"/>
        </w:rPr>
        <w:t> 2022年12月</w:t>
      </w:r>
      <w:r w:rsidR="00A2758A">
        <w:rPr>
          <w:rFonts w:ascii="微软雅黑" w:eastAsia="微软雅黑" w:hAnsi="微软雅黑" w:cs="宋体"/>
          <w:color w:val="0A82E5"/>
          <w:kern w:val="0"/>
          <w:szCs w:val="21"/>
        </w:rPr>
        <w:t>09</w:t>
      </w:r>
      <w:r w:rsidRPr="00A70CD9">
        <w:rPr>
          <w:rFonts w:ascii="微软雅黑" w:eastAsia="微软雅黑" w:hAnsi="微软雅黑" w:cs="宋体" w:hint="eastAsia"/>
          <w:color w:val="0A82E5"/>
          <w:kern w:val="0"/>
          <w:szCs w:val="21"/>
        </w:rPr>
        <w:t xml:space="preserve">日 </w:t>
      </w:r>
      <w:r w:rsidR="00244F53">
        <w:rPr>
          <w:rFonts w:ascii="微软雅黑" w:eastAsia="微软雅黑" w:hAnsi="微软雅黑" w:cs="宋体"/>
          <w:color w:val="0A82E5"/>
          <w:kern w:val="0"/>
          <w:szCs w:val="21"/>
        </w:rPr>
        <w:t>14</w:t>
      </w:r>
      <w:r w:rsidRPr="00A70CD9">
        <w:rPr>
          <w:rFonts w:ascii="微软雅黑" w:eastAsia="微软雅黑" w:hAnsi="微软雅黑" w:cs="宋体" w:hint="eastAsia"/>
          <w:color w:val="0A82E5"/>
          <w:kern w:val="0"/>
          <w:szCs w:val="21"/>
        </w:rPr>
        <w:t>时30分00秒 </w:t>
      </w:r>
      <w:r w:rsidRPr="00A70CD9">
        <w:rPr>
          <w:rFonts w:ascii="微软雅黑" w:eastAsia="微软雅黑" w:hAnsi="微软雅黑" w:cs="宋体" w:hint="eastAsia"/>
          <w:color w:val="333333"/>
          <w:kern w:val="0"/>
          <w:szCs w:val="21"/>
        </w:rPr>
        <w:t>（北京时间）</w:t>
      </w:r>
    </w:p>
    <w:p w14:paraId="2F5E8367"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提交投标文件地点：</w:t>
      </w:r>
      <w:r w:rsidRPr="00A70CD9">
        <w:rPr>
          <w:rFonts w:ascii="微软雅黑" w:eastAsia="微软雅黑" w:hAnsi="微软雅黑" w:cs="宋体" w:hint="eastAsia"/>
          <w:color w:val="0A82E5"/>
          <w:kern w:val="0"/>
          <w:szCs w:val="21"/>
        </w:rPr>
        <w:t>西安市南稍门十字东南角大话南门壹中心18层1806室第一会议室</w:t>
      </w:r>
    </w:p>
    <w:p w14:paraId="57E3DDDC"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开标地点：</w:t>
      </w:r>
      <w:r w:rsidRPr="00A70CD9">
        <w:rPr>
          <w:rFonts w:ascii="微软雅黑" w:eastAsia="微软雅黑" w:hAnsi="微软雅黑" w:cs="宋体" w:hint="eastAsia"/>
          <w:color w:val="0A82E5"/>
          <w:kern w:val="0"/>
          <w:szCs w:val="21"/>
        </w:rPr>
        <w:t>西安市南稍门十字东南角大话南门壹中心18层1806室第一会议室</w:t>
      </w:r>
    </w:p>
    <w:p w14:paraId="5BC319C9"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五、公告期限</w:t>
      </w:r>
    </w:p>
    <w:p w14:paraId="66C11E31"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自本公告发布之日起</w:t>
      </w:r>
      <w:r w:rsidRPr="00A70CD9">
        <w:rPr>
          <w:rFonts w:ascii="微软雅黑" w:eastAsia="微软雅黑" w:hAnsi="微软雅黑" w:cs="宋体" w:hint="eastAsia"/>
          <w:color w:val="0A82E5"/>
          <w:kern w:val="0"/>
          <w:szCs w:val="21"/>
        </w:rPr>
        <w:t>3</w:t>
      </w:r>
      <w:r w:rsidRPr="00A70CD9">
        <w:rPr>
          <w:rFonts w:ascii="微软雅黑" w:eastAsia="微软雅黑" w:hAnsi="微软雅黑" w:cs="宋体" w:hint="eastAsia"/>
          <w:color w:val="333333"/>
          <w:kern w:val="0"/>
          <w:szCs w:val="21"/>
        </w:rPr>
        <w:t>个工作日。</w:t>
      </w:r>
    </w:p>
    <w:p w14:paraId="19B02667"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六、其他补充事宜</w:t>
      </w:r>
    </w:p>
    <w:p w14:paraId="15BE06C7" w14:textId="77777777" w:rsidR="00A70CD9" w:rsidRPr="00A70CD9" w:rsidRDefault="00A70CD9" w:rsidP="00A70CD9">
      <w:pPr>
        <w:widowControl/>
        <w:shd w:val="clear" w:color="auto" w:fill="FFFFFF"/>
        <w:wordWrap w:val="0"/>
        <w:spacing w:line="480" w:lineRule="atLeast"/>
        <w:ind w:firstLine="425"/>
        <w:rPr>
          <w:rFonts w:ascii="微软雅黑" w:eastAsia="微软雅黑" w:hAnsi="微软雅黑" w:cs="宋体"/>
          <w:color w:val="0A82E5"/>
          <w:kern w:val="0"/>
          <w:szCs w:val="21"/>
        </w:rPr>
      </w:pPr>
      <w:r w:rsidRPr="00A70CD9">
        <w:rPr>
          <w:rFonts w:ascii="宋体" w:eastAsia="宋体" w:hAnsi="宋体" w:cs="宋体" w:hint="eastAsia"/>
          <w:color w:val="000000"/>
          <w:kern w:val="0"/>
          <w:szCs w:val="21"/>
          <w:shd w:val="clear" w:color="auto" w:fill="FFFFFF"/>
        </w:rPr>
        <w:lastRenderedPageBreak/>
        <w:t>1.报名时请携带加盖公章的以下资料：单位介绍信、身份证复印件。</w:t>
      </w:r>
    </w:p>
    <w:p w14:paraId="3616AD1A" w14:textId="77777777" w:rsidR="00A70CD9" w:rsidRPr="00A70CD9" w:rsidRDefault="00A70CD9" w:rsidP="00A70CD9">
      <w:pPr>
        <w:widowControl/>
        <w:shd w:val="clear" w:color="auto" w:fill="FFFFFF"/>
        <w:wordWrap w:val="0"/>
        <w:spacing w:line="480" w:lineRule="atLeast"/>
        <w:ind w:firstLine="495"/>
        <w:rPr>
          <w:rFonts w:ascii="微软雅黑" w:eastAsia="微软雅黑" w:hAnsi="微软雅黑" w:cs="宋体"/>
          <w:color w:val="0A82E5"/>
          <w:kern w:val="0"/>
          <w:szCs w:val="21"/>
        </w:rPr>
      </w:pPr>
      <w:r w:rsidRPr="00A70CD9">
        <w:rPr>
          <w:rFonts w:ascii="宋体" w:eastAsia="宋体" w:hAnsi="宋体" w:cs="宋体" w:hint="eastAsia"/>
          <w:color w:val="000000"/>
          <w:kern w:val="0"/>
          <w:szCs w:val="21"/>
          <w:shd w:val="clear" w:color="auto" w:fill="FFFFFF"/>
        </w:rPr>
        <w:t>2.为配合防疫工作，请各供应商授权代表在报名及递交响应文件时出示本人绿色一码通及动态行程码；若有其他情况，以代理机构具体通知为准。</w:t>
      </w:r>
    </w:p>
    <w:p w14:paraId="1EFB89C0" w14:textId="77777777" w:rsidR="00A70CD9" w:rsidRPr="00A70CD9" w:rsidRDefault="00A70CD9" w:rsidP="00A70CD9">
      <w:pPr>
        <w:widowControl/>
        <w:shd w:val="clear" w:color="auto" w:fill="FFFFFF"/>
        <w:wordWrap w:val="0"/>
        <w:spacing w:line="480" w:lineRule="atLeast"/>
        <w:ind w:firstLine="495"/>
        <w:rPr>
          <w:rFonts w:ascii="微软雅黑" w:eastAsia="微软雅黑" w:hAnsi="微软雅黑" w:cs="宋体"/>
          <w:color w:val="0A82E5"/>
          <w:kern w:val="0"/>
          <w:szCs w:val="21"/>
        </w:rPr>
      </w:pPr>
      <w:r w:rsidRPr="00A70CD9">
        <w:rPr>
          <w:rFonts w:ascii="宋体" w:eastAsia="宋体" w:hAnsi="宋体" w:cs="宋体" w:hint="eastAsia"/>
          <w:color w:val="000000"/>
          <w:kern w:val="0"/>
          <w:szCs w:val="21"/>
          <w:shd w:val="clear" w:color="auto" w:fill="FFFFFF"/>
        </w:rPr>
        <w:t>3.代理机构邮箱：jxrc_163.com。</w:t>
      </w:r>
    </w:p>
    <w:p w14:paraId="32E05348" w14:textId="77777777" w:rsidR="00A70CD9" w:rsidRPr="00A70CD9" w:rsidRDefault="00A70CD9" w:rsidP="00A70CD9">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A70CD9">
        <w:rPr>
          <w:rFonts w:ascii="微软雅黑" w:eastAsia="微软雅黑" w:hAnsi="微软雅黑" w:cs="宋体" w:hint="eastAsia"/>
          <w:b/>
          <w:bCs/>
          <w:color w:val="333333"/>
          <w:kern w:val="0"/>
          <w:szCs w:val="21"/>
        </w:rPr>
        <w:t>七、对本次招标提出询问，请按以下方式联系。</w:t>
      </w:r>
    </w:p>
    <w:p w14:paraId="62E7C466" w14:textId="77777777" w:rsidR="00A70CD9" w:rsidRPr="00A70CD9" w:rsidRDefault="00A70CD9" w:rsidP="00A70CD9">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1.采购人信息</w:t>
      </w:r>
    </w:p>
    <w:p w14:paraId="706675B0"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名称：</w:t>
      </w:r>
      <w:r w:rsidRPr="00A70CD9">
        <w:rPr>
          <w:rFonts w:ascii="微软雅黑" w:eastAsia="微软雅黑" w:hAnsi="微软雅黑" w:cs="宋体" w:hint="eastAsia"/>
          <w:color w:val="0A82E5"/>
          <w:kern w:val="0"/>
          <w:szCs w:val="21"/>
        </w:rPr>
        <w:t>西安理工大学</w:t>
      </w:r>
    </w:p>
    <w:p w14:paraId="25BDCBB6"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地址：</w:t>
      </w:r>
      <w:r w:rsidRPr="00A70CD9">
        <w:rPr>
          <w:rFonts w:ascii="微软雅黑" w:eastAsia="微软雅黑" w:hAnsi="微软雅黑" w:cs="宋体" w:hint="eastAsia"/>
          <w:color w:val="0A82E5"/>
          <w:kern w:val="0"/>
          <w:szCs w:val="21"/>
        </w:rPr>
        <w:t>西安市金花南路5号</w:t>
      </w:r>
    </w:p>
    <w:p w14:paraId="7D3CD8CF"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联系方式：</w:t>
      </w:r>
      <w:r w:rsidRPr="00A70CD9">
        <w:rPr>
          <w:rFonts w:ascii="微软雅黑" w:eastAsia="微软雅黑" w:hAnsi="微软雅黑" w:cs="宋体" w:hint="eastAsia"/>
          <w:color w:val="0A82E5"/>
          <w:kern w:val="0"/>
          <w:szCs w:val="21"/>
        </w:rPr>
        <w:t>029-61125883</w:t>
      </w:r>
    </w:p>
    <w:p w14:paraId="22567948" w14:textId="77777777" w:rsidR="00A70CD9" w:rsidRPr="00A70CD9" w:rsidRDefault="00A70CD9" w:rsidP="00A70CD9">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2.采购代理机构信息</w:t>
      </w:r>
    </w:p>
    <w:p w14:paraId="6A779133"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名称：</w:t>
      </w:r>
      <w:r w:rsidRPr="00A70CD9">
        <w:rPr>
          <w:rFonts w:ascii="微软雅黑" w:eastAsia="微软雅黑" w:hAnsi="微软雅黑" w:cs="宋体" w:hint="eastAsia"/>
          <w:color w:val="0A82E5"/>
          <w:kern w:val="0"/>
          <w:szCs w:val="21"/>
        </w:rPr>
        <w:t>陕西嘉信瑞诚招标有限公司</w:t>
      </w:r>
    </w:p>
    <w:p w14:paraId="080A4DC3"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地址：</w:t>
      </w:r>
      <w:r w:rsidRPr="00A70CD9">
        <w:rPr>
          <w:rFonts w:ascii="微软雅黑" w:eastAsia="微软雅黑" w:hAnsi="微软雅黑" w:cs="宋体" w:hint="eastAsia"/>
          <w:color w:val="0A82E5"/>
          <w:kern w:val="0"/>
          <w:szCs w:val="21"/>
        </w:rPr>
        <w:t>西安市南稍门十字东南角大话南门壹中心18层1806室</w:t>
      </w:r>
    </w:p>
    <w:p w14:paraId="0E55EB77"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联系方式：</w:t>
      </w:r>
      <w:r w:rsidRPr="00A70CD9">
        <w:rPr>
          <w:rFonts w:ascii="微软雅黑" w:eastAsia="微软雅黑" w:hAnsi="微软雅黑" w:cs="宋体" w:hint="eastAsia"/>
          <w:color w:val="0A82E5"/>
          <w:kern w:val="0"/>
          <w:szCs w:val="21"/>
        </w:rPr>
        <w:t>029-81541692</w:t>
      </w:r>
    </w:p>
    <w:p w14:paraId="1136DB7F" w14:textId="77777777" w:rsidR="00A70CD9" w:rsidRPr="00A70CD9" w:rsidRDefault="00A70CD9" w:rsidP="00A70CD9">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3.项目联系方式</w:t>
      </w:r>
    </w:p>
    <w:p w14:paraId="008F5183"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项目联系人：</w:t>
      </w:r>
      <w:r w:rsidRPr="00A70CD9">
        <w:rPr>
          <w:rFonts w:ascii="微软雅黑" w:eastAsia="微软雅黑" w:hAnsi="微软雅黑" w:cs="宋体" w:hint="eastAsia"/>
          <w:color w:val="0A82E5"/>
          <w:kern w:val="0"/>
          <w:szCs w:val="21"/>
        </w:rPr>
        <w:t>曲慧、张海</w:t>
      </w:r>
    </w:p>
    <w:p w14:paraId="1536AED0" w14:textId="77777777" w:rsidR="00A70CD9" w:rsidRPr="00A70CD9" w:rsidRDefault="00A70CD9" w:rsidP="00A70CD9">
      <w:pPr>
        <w:widowControl/>
        <w:shd w:val="clear" w:color="auto" w:fill="FFFFFF"/>
        <w:wordWrap w:val="0"/>
        <w:spacing w:line="480" w:lineRule="atLeast"/>
        <w:ind w:firstLine="480"/>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电话：</w:t>
      </w:r>
      <w:r w:rsidRPr="00A70CD9">
        <w:rPr>
          <w:rFonts w:ascii="微软雅黑" w:eastAsia="微软雅黑" w:hAnsi="微软雅黑" w:cs="宋体" w:hint="eastAsia"/>
          <w:color w:val="0A82E5"/>
          <w:kern w:val="0"/>
          <w:szCs w:val="21"/>
        </w:rPr>
        <w:t>029-81541692</w:t>
      </w:r>
    </w:p>
    <w:p w14:paraId="6DDD1915" w14:textId="77777777" w:rsidR="00A70CD9" w:rsidRPr="00A70CD9" w:rsidRDefault="00A70CD9" w:rsidP="00A70CD9">
      <w:pPr>
        <w:widowControl/>
        <w:shd w:val="clear" w:color="auto" w:fill="FFFFFF"/>
        <w:wordWrap w:val="0"/>
        <w:spacing w:line="480" w:lineRule="atLeast"/>
        <w:ind w:firstLine="480"/>
        <w:jc w:val="right"/>
        <w:rPr>
          <w:rFonts w:ascii="微软雅黑" w:eastAsia="微软雅黑" w:hAnsi="微软雅黑" w:cs="宋体"/>
          <w:color w:val="333333"/>
          <w:kern w:val="0"/>
          <w:szCs w:val="21"/>
        </w:rPr>
      </w:pPr>
      <w:r w:rsidRPr="00A70CD9">
        <w:rPr>
          <w:rFonts w:ascii="微软雅黑" w:eastAsia="微软雅黑" w:hAnsi="微软雅黑" w:cs="宋体" w:hint="eastAsia"/>
          <w:color w:val="333333"/>
          <w:kern w:val="0"/>
          <w:szCs w:val="21"/>
        </w:rPr>
        <w:t>陕西嘉信瑞诚招标有限公司</w:t>
      </w:r>
    </w:p>
    <w:p w14:paraId="2A72A307" w14:textId="77777777" w:rsidR="00A91785" w:rsidRDefault="00000000"/>
    <w:sectPr w:rsidR="00A917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DCD2" w14:textId="77777777" w:rsidR="00BA6631" w:rsidRDefault="00BA6631" w:rsidP="00A2758A">
      <w:r>
        <w:separator/>
      </w:r>
    </w:p>
  </w:endnote>
  <w:endnote w:type="continuationSeparator" w:id="0">
    <w:p w14:paraId="41760EA2" w14:textId="77777777" w:rsidR="00BA6631" w:rsidRDefault="00BA6631" w:rsidP="00A2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906A" w14:textId="77777777" w:rsidR="00BA6631" w:rsidRDefault="00BA6631" w:rsidP="00A2758A">
      <w:r>
        <w:separator/>
      </w:r>
    </w:p>
  </w:footnote>
  <w:footnote w:type="continuationSeparator" w:id="0">
    <w:p w14:paraId="29E30580" w14:textId="77777777" w:rsidR="00BA6631" w:rsidRDefault="00BA6631" w:rsidP="00A27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D0"/>
    <w:rsid w:val="00244F53"/>
    <w:rsid w:val="006A75C8"/>
    <w:rsid w:val="0095127B"/>
    <w:rsid w:val="00A2758A"/>
    <w:rsid w:val="00A70CD9"/>
    <w:rsid w:val="00BA6631"/>
    <w:rsid w:val="00DA2D30"/>
    <w:rsid w:val="00E51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5994"/>
  <w15:chartTrackingRefBased/>
  <w15:docId w15:val="{CE69D6E2-9837-4778-9D04-DB21451F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A70C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A70CD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A70CD9"/>
    <w:rPr>
      <w:rFonts w:ascii="宋体" w:eastAsia="宋体" w:hAnsi="宋体" w:cs="宋体"/>
      <w:b/>
      <w:bCs/>
      <w:kern w:val="0"/>
      <w:sz w:val="24"/>
      <w:szCs w:val="24"/>
    </w:rPr>
  </w:style>
  <w:style w:type="character" w:customStyle="1" w:styleId="60">
    <w:name w:val="标题 6 字符"/>
    <w:basedOn w:val="a0"/>
    <w:link w:val="6"/>
    <w:uiPriority w:val="9"/>
    <w:rsid w:val="00A70CD9"/>
    <w:rPr>
      <w:rFonts w:ascii="宋体" w:eastAsia="宋体" w:hAnsi="宋体" w:cs="宋体"/>
      <w:b/>
      <w:bCs/>
      <w:kern w:val="0"/>
      <w:sz w:val="15"/>
      <w:szCs w:val="15"/>
    </w:rPr>
  </w:style>
  <w:style w:type="character" w:customStyle="1" w:styleId="noticecontenttitle-title">
    <w:name w:val="_notice_content_title-title"/>
    <w:basedOn w:val="a0"/>
    <w:rsid w:val="00A70CD9"/>
  </w:style>
  <w:style w:type="paragraph" w:styleId="a3">
    <w:name w:val="Normal (Web)"/>
    <w:basedOn w:val="a"/>
    <w:uiPriority w:val="99"/>
    <w:semiHidden/>
    <w:unhideWhenUsed/>
    <w:rsid w:val="00A70C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0CD9"/>
    <w:rPr>
      <w:b/>
      <w:bCs/>
    </w:rPr>
  </w:style>
  <w:style w:type="character" w:customStyle="1" w:styleId="noticegetfile-getbidfileaddress">
    <w:name w:val="noticegetfile-getbidfileaddress"/>
    <w:basedOn w:val="a0"/>
    <w:rsid w:val="00A70CD9"/>
  </w:style>
  <w:style w:type="character" w:customStyle="1" w:styleId="noticepurchasetime-noticepurchasetime">
    <w:name w:val="noticepurchasetime-noticepurchasetime"/>
    <w:basedOn w:val="a0"/>
    <w:rsid w:val="00A70CD9"/>
  </w:style>
  <w:style w:type="paragraph" w:customStyle="1" w:styleId="u-content">
    <w:name w:val="u-content"/>
    <w:basedOn w:val="a"/>
    <w:rsid w:val="00A70CD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70CD9"/>
  </w:style>
  <w:style w:type="character" w:customStyle="1" w:styleId="noticebidtime-bidaddress">
    <w:name w:val="noticebidtime-bidaddress"/>
    <w:basedOn w:val="a0"/>
    <w:rsid w:val="00A70CD9"/>
  </w:style>
  <w:style w:type="paragraph" w:customStyle="1" w:styleId="title1">
    <w:name w:val="title1"/>
    <w:basedOn w:val="a"/>
    <w:rsid w:val="00A70CD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A275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58A"/>
    <w:rPr>
      <w:sz w:val="18"/>
      <w:szCs w:val="18"/>
    </w:rPr>
  </w:style>
  <w:style w:type="paragraph" w:styleId="a7">
    <w:name w:val="footer"/>
    <w:basedOn w:val="a"/>
    <w:link w:val="a8"/>
    <w:uiPriority w:val="99"/>
    <w:unhideWhenUsed/>
    <w:rsid w:val="00A2758A"/>
    <w:pPr>
      <w:tabs>
        <w:tab w:val="center" w:pos="4153"/>
        <w:tab w:val="right" w:pos="8306"/>
      </w:tabs>
      <w:snapToGrid w:val="0"/>
      <w:jc w:val="left"/>
    </w:pPr>
    <w:rPr>
      <w:sz w:val="18"/>
      <w:szCs w:val="18"/>
    </w:rPr>
  </w:style>
  <w:style w:type="character" w:customStyle="1" w:styleId="a8">
    <w:name w:val="页脚 字符"/>
    <w:basedOn w:val="a0"/>
    <w:link w:val="a7"/>
    <w:uiPriority w:val="99"/>
    <w:rsid w:val="00A27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3034">
      <w:bodyDiv w:val="1"/>
      <w:marLeft w:val="0"/>
      <w:marRight w:val="0"/>
      <w:marTop w:val="0"/>
      <w:marBottom w:val="0"/>
      <w:divBdr>
        <w:top w:val="none" w:sz="0" w:space="0" w:color="auto"/>
        <w:left w:val="none" w:sz="0" w:space="0" w:color="auto"/>
        <w:bottom w:val="none" w:sz="0" w:space="0" w:color="auto"/>
        <w:right w:val="none" w:sz="0" w:space="0" w:color="auto"/>
      </w:divBdr>
      <w:divsChild>
        <w:div w:id="888029343">
          <w:marLeft w:val="0"/>
          <w:marRight w:val="0"/>
          <w:marTop w:val="0"/>
          <w:marBottom w:val="0"/>
          <w:divBdr>
            <w:top w:val="none" w:sz="0" w:space="0" w:color="auto"/>
            <w:left w:val="none" w:sz="0" w:space="0" w:color="auto"/>
            <w:bottom w:val="none" w:sz="0" w:space="0" w:color="auto"/>
            <w:right w:val="none" w:sz="0" w:space="0" w:color="auto"/>
          </w:divBdr>
          <w:divsChild>
            <w:div w:id="1431580016">
              <w:marLeft w:val="0"/>
              <w:marRight w:val="0"/>
              <w:marTop w:val="150"/>
              <w:marBottom w:val="150"/>
              <w:divBdr>
                <w:top w:val="single" w:sz="6" w:space="9" w:color="000000"/>
                <w:left w:val="single" w:sz="6" w:space="9" w:color="000000"/>
                <w:bottom w:val="single" w:sz="6" w:space="9" w:color="000000"/>
                <w:right w:val="single" w:sz="6" w:space="9" w:color="000000"/>
              </w:divBdr>
            </w:div>
            <w:div w:id="847870659">
              <w:marLeft w:val="0"/>
              <w:marRight w:val="0"/>
              <w:marTop w:val="0"/>
              <w:marBottom w:val="0"/>
              <w:divBdr>
                <w:top w:val="none" w:sz="0" w:space="0" w:color="auto"/>
                <w:left w:val="none" w:sz="0" w:space="0" w:color="auto"/>
                <w:bottom w:val="none" w:sz="0" w:space="0" w:color="auto"/>
                <w:right w:val="none" w:sz="0" w:space="0" w:color="auto"/>
              </w:divBdr>
              <w:divsChild>
                <w:div w:id="1698777057">
                  <w:marLeft w:val="0"/>
                  <w:marRight w:val="0"/>
                  <w:marTop w:val="0"/>
                  <w:marBottom w:val="0"/>
                  <w:divBdr>
                    <w:top w:val="none" w:sz="0" w:space="0" w:color="auto"/>
                    <w:left w:val="none" w:sz="0" w:space="0" w:color="auto"/>
                    <w:bottom w:val="none" w:sz="0" w:space="0" w:color="auto"/>
                    <w:right w:val="none" w:sz="0" w:space="0" w:color="auto"/>
                  </w:divBdr>
                </w:div>
                <w:div w:id="772673208">
                  <w:marLeft w:val="0"/>
                  <w:marRight w:val="0"/>
                  <w:marTop w:val="0"/>
                  <w:marBottom w:val="0"/>
                  <w:divBdr>
                    <w:top w:val="none" w:sz="0" w:space="0" w:color="auto"/>
                    <w:left w:val="none" w:sz="0" w:space="0" w:color="auto"/>
                    <w:bottom w:val="none" w:sz="0" w:space="0" w:color="auto"/>
                    <w:right w:val="none" w:sz="0" w:space="0" w:color="auto"/>
                  </w:divBdr>
                </w:div>
              </w:divsChild>
            </w:div>
            <w:div w:id="362290832">
              <w:marLeft w:val="0"/>
              <w:marRight w:val="0"/>
              <w:marTop w:val="0"/>
              <w:marBottom w:val="0"/>
              <w:divBdr>
                <w:top w:val="none" w:sz="0" w:space="0" w:color="auto"/>
                <w:left w:val="none" w:sz="0" w:space="0" w:color="auto"/>
                <w:bottom w:val="none" w:sz="0" w:space="0" w:color="auto"/>
                <w:right w:val="none" w:sz="0" w:space="0" w:color="auto"/>
              </w:divBdr>
              <w:divsChild>
                <w:div w:id="439035512">
                  <w:marLeft w:val="0"/>
                  <w:marRight w:val="0"/>
                  <w:marTop w:val="0"/>
                  <w:marBottom w:val="0"/>
                  <w:divBdr>
                    <w:top w:val="none" w:sz="0" w:space="0" w:color="auto"/>
                    <w:left w:val="none" w:sz="0" w:space="0" w:color="auto"/>
                    <w:bottom w:val="none" w:sz="0" w:space="0" w:color="auto"/>
                    <w:right w:val="none" w:sz="0" w:space="0" w:color="auto"/>
                  </w:divBdr>
                  <w:divsChild>
                    <w:div w:id="415906851">
                      <w:marLeft w:val="0"/>
                      <w:marRight w:val="0"/>
                      <w:marTop w:val="0"/>
                      <w:marBottom w:val="0"/>
                      <w:divBdr>
                        <w:top w:val="none" w:sz="0" w:space="0" w:color="auto"/>
                        <w:left w:val="none" w:sz="0" w:space="0" w:color="auto"/>
                        <w:bottom w:val="none" w:sz="0" w:space="0" w:color="auto"/>
                        <w:right w:val="none" w:sz="0" w:space="0" w:color="auto"/>
                      </w:divBdr>
                      <w:divsChild>
                        <w:div w:id="7927535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3591412">
                  <w:marLeft w:val="0"/>
                  <w:marRight w:val="0"/>
                  <w:marTop w:val="0"/>
                  <w:marBottom w:val="0"/>
                  <w:divBdr>
                    <w:top w:val="none" w:sz="0" w:space="0" w:color="auto"/>
                    <w:left w:val="none" w:sz="0" w:space="0" w:color="auto"/>
                    <w:bottom w:val="none" w:sz="0" w:space="0" w:color="auto"/>
                    <w:right w:val="none" w:sz="0" w:space="0" w:color="auto"/>
                  </w:divBdr>
                  <w:divsChild>
                    <w:div w:id="476265780">
                      <w:marLeft w:val="0"/>
                      <w:marRight w:val="0"/>
                      <w:marTop w:val="0"/>
                      <w:marBottom w:val="0"/>
                      <w:divBdr>
                        <w:top w:val="none" w:sz="0" w:space="0" w:color="auto"/>
                        <w:left w:val="none" w:sz="0" w:space="0" w:color="auto"/>
                        <w:bottom w:val="none" w:sz="0" w:space="0" w:color="auto"/>
                        <w:right w:val="none" w:sz="0" w:space="0" w:color="auto"/>
                      </w:divBdr>
                      <w:divsChild>
                        <w:div w:id="13200410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7948">
              <w:marLeft w:val="0"/>
              <w:marRight w:val="0"/>
              <w:marTop w:val="0"/>
              <w:marBottom w:val="0"/>
              <w:divBdr>
                <w:top w:val="none" w:sz="0" w:space="0" w:color="auto"/>
                <w:left w:val="none" w:sz="0" w:space="0" w:color="auto"/>
                <w:bottom w:val="none" w:sz="0" w:space="0" w:color="auto"/>
                <w:right w:val="none" w:sz="0" w:space="0" w:color="auto"/>
              </w:divBdr>
              <w:divsChild>
                <w:div w:id="56629865">
                  <w:marLeft w:val="0"/>
                  <w:marRight w:val="0"/>
                  <w:marTop w:val="0"/>
                  <w:marBottom w:val="0"/>
                  <w:divBdr>
                    <w:top w:val="none" w:sz="0" w:space="0" w:color="auto"/>
                    <w:left w:val="none" w:sz="0" w:space="0" w:color="auto"/>
                    <w:bottom w:val="none" w:sz="0" w:space="0" w:color="auto"/>
                    <w:right w:val="none" w:sz="0" w:space="0" w:color="auto"/>
                  </w:divBdr>
                </w:div>
              </w:divsChild>
            </w:div>
            <w:div w:id="108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c:creator>
  <cp:keywords/>
  <dc:description/>
  <cp:lastModifiedBy>Ade</cp:lastModifiedBy>
  <cp:revision>5</cp:revision>
  <dcterms:created xsi:type="dcterms:W3CDTF">2022-11-29T08:17:00Z</dcterms:created>
  <dcterms:modified xsi:type="dcterms:W3CDTF">2022-11-29T09:20:00Z</dcterms:modified>
</cp:coreProperties>
</file>