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sz w:val="36"/>
          <w:szCs w:val="36"/>
          <w:shd w:val="clear" w:fill="FFFFFF"/>
        </w:rPr>
        <w:t>西安科技大学数字化教学基础支撑云平台扩容建设项目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合同包1(数字化教学基础支撑云平台扩容建设项目):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合同包预算金额：2,116,800.00元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合同包最高限价：2,116,800.00元</w:t>
      </w:r>
    </w:p>
    <w:tbl>
      <w:tblPr>
        <w:tblW w:w="183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4505"/>
        <w:gridCol w:w="4505"/>
        <w:gridCol w:w="1502"/>
        <w:gridCol w:w="3003"/>
        <w:gridCol w:w="1802"/>
        <w:gridCol w:w="18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数据仪器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数字化教学基础支撑云平台扩容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2,116,800.00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2,116,800.00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合同履行期限：按招标文件的要求为准。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1E1F455C"/>
    <w:rsid w:val="1E1F455C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2022-11-14T02:01:00Z</dcterms:created>
  <dc:creator>陕西中技招标有限公司</dc:creator>
  <cp:lastModifiedBy>陕西中技招标有限公司</cp:lastModifiedBy>
  <dcterms:modified xsi:type="dcterms:W3CDTF">2022-11-14T02:02:14Z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25234423FB554CB8AA7347BE92A7D958</vt:lpwstr>
  </property>
</Properties>
</file>